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299" w:rsidRPr="00A26D6A" w:rsidRDefault="00AB4299" w:rsidP="00023471">
      <w:pPr>
        <w:shd w:val="clear" w:color="auto" w:fill="FFFFFF"/>
        <w:jc w:val="center"/>
        <w:rPr>
          <w:rFonts w:ascii="Calibri" w:hAnsi="Calibri" w:cs="Tahoma"/>
          <w:b/>
          <w:bCs/>
          <w:color w:val="414141"/>
          <w:sz w:val="24"/>
          <w:szCs w:val="24"/>
        </w:rPr>
      </w:pPr>
      <w:r w:rsidRPr="00A26D6A">
        <w:rPr>
          <w:rFonts w:ascii="Calibri" w:hAnsi="Calibri" w:cs="Tahoma"/>
          <w:b/>
          <w:bCs/>
          <w:color w:val="414141"/>
          <w:sz w:val="24"/>
          <w:szCs w:val="24"/>
        </w:rPr>
        <w:t>Отчет</w:t>
      </w:r>
    </w:p>
    <w:p w:rsidR="00AB4299" w:rsidRPr="00A26D6A" w:rsidRDefault="00AB4299" w:rsidP="00023471">
      <w:pPr>
        <w:shd w:val="clear" w:color="auto" w:fill="FFFFFF"/>
        <w:jc w:val="center"/>
        <w:rPr>
          <w:rFonts w:ascii="Calibri" w:hAnsi="Calibri" w:cs="Tahoma"/>
          <w:color w:val="414141"/>
          <w:sz w:val="24"/>
          <w:szCs w:val="24"/>
        </w:rPr>
      </w:pPr>
      <w:r w:rsidRPr="00A26D6A">
        <w:rPr>
          <w:rFonts w:ascii="Calibri" w:hAnsi="Calibri" w:cs="Tahoma"/>
          <w:b/>
          <w:bCs/>
          <w:color w:val="414141"/>
          <w:sz w:val="24"/>
          <w:szCs w:val="24"/>
        </w:rPr>
        <w:t>об исполнении Прогноза социально-экономического развития</w:t>
      </w:r>
    </w:p>
    <w:p w:rsidR="00AB4299" w:rsidRPr="00A26D6A" w:rsidRDefault="00AB4299" w:rsidP="00023471">
      <w:pPr>
        <w:shd w:val="clear" w:color="auto" w:fill="FFFFFF"/>
        <w:jc w:val="center"/>
        <w:rPr>
          <w:rFonts w:ascii="Calibri" w:hAnsi="Calibri" w:cs="Tahoma"/>
          <w:color w:val="414141"/>
          <w:sz w:val="24"/>
          <w:szCs w:val="24"/>
        </w:rPr>
      </w:pPr>
      <w:r w:rsidRPr="00A26D6A">
        <w:rPr>
          <w:rFonts w:ascii="Calibri" w:hAnsi="Calibri" w:cs="Tahoma"/>
          <w:b/>
          <w:bCs/>
          <w:color w:val="414141"/>
          <w:sz w:val="24"/>
          <w:szCs w:val="24"/>
        </w:rPr>
        <w:t>муниципального образования «Можгинский район»</w:t>
      </w:r>
    </w:p>
    <w:p w:rsidR="00AB4299" w:rsidRPr="00A26D6A" w:rsidRDefault="00AB4299" w:rsidP="00023471">
      <w:pPr>
        <w:shd w:val="clear" w:color="auto" w:fill="FFFFFF"/>
        <w:jc w:val="center"/>
        <w:rPr>
          <w:rFonts w:ascii="Calibri" w:hAnsi="Calibri" w:cs="Tahoma"/>
          <w:color w:val="414141"/>
          <w:sz w:val="24"/>
          <w:szCs w:val="24"/>
        </w:rPr>
      </w:pPr>
      <w:r w:rsidRPr="00A26D6A">
        <w:rPr>
          <w:rFonts w:ascii="Calibri" w:hAnsi="Calibri" w:cs="Tahoma"/>
          <w:b/>
          <w:bCs/>
          <w:color w:val="414141"/>
          <w:sz w:val="24"/>
          <w:szCs w:val="24"/>
        </w:rPr>
        <w:t>на 201</w:t>
      </w:r>
      <w:r w:rsidR="00DC29A4">
        <w:rPr>
          <w:rFonts w:ascii="Calibri" w:hAnsi="Calibri" w:cs="Tahoma"/>
          <w:b/>
          <w:bCs/>
          <w:color w:val="414141"/>
          <w:sz w:val="24"/>
          <w:szCs w:val="24"/>
        </w:rPr>
        <w:t>8</w:t>
      </w:r>
      <w:r w:rsidRPr="00A26D6A">
        <w:rPr>
          <w:rFonts w:ascii="Calibri" w:hAnsi="Calibri" w:cs="Tahoma"/>
          <w:b/>
          <w:bCs/>
          <w:color w:val="414141"/>
          <w:sz w:val="24"/>
          <w:szCs w:val="24"/>
        </w:rPr>
        <w:t xml:space="preserve"> год и плановый период 201</w:t>
      </w:r>
      <w:r w:rsidR="00DC29A4">
        <w:rPr>
          <w:rFonts w:ascii="Calibri" w:hAnsi="Calibri" w:cs="Tahoma"/>
          <w:b/>
          <w:bCs/>
          <w:color w:val="414141"/>
          <w:sz w:val="24"/>
          <w:szCs w:val="24"/>
        </w:rPr>
        <w:t>9</w:t>
      </w:r>
      <w:r>
        <w:rPr>
          <w:rFonts w:ascii="Calibri" w:hAnsi="Calibri" w:cs="Tahoma"/>
          <w:b/>
          <w:bCs/>
          <w:color w:val="414141"/>
          <w:sz w:val="24"/>
          <w:szCs w:val="24"/>
        </w:rPr>
        <w:t>-20</w:t>
      </w:r>
      <w:r w:rsidR="00DC29A4">
        <w:rPr>
          <w:rFonts w:ascii="Calibri" w:hAnsi="Calibri" w:cs="Tahoma"/>
          <w:b/>
          <w:bCs/>
          <w:color w:val="414141"/>
          <w:sz w:val="24"/>
          <w:szCs w:val="24"/>
        </w:rPr>
        <w:t>20</w:t>
      </w:r>
      <w:r w:rsidRPr="00A26D6A">
        <w:rPr>
          <w:rFonts w:ascii="Calibri" w:hAnsi="Calibri" w:cs="Tahoma"/>
          <w:b/>
          <w:bCs/>
          <w:color w:val="414141"/>
          <w:sz w:val="24"/>
          <w:szCs w:val="24"/>
        </w:rPr>
        <w:t xml:space="preserve"> годы»</w:t>
      </w:r>
    </w:p>
    <w:p w:rsidR="00AB4299" w:rsidRPr="00A26D6A" w:rsidRDefault="00AB4299" w:rsidP="00023471">
      <w:pPr>
        <w:shd w:val="clear" w:color="auto" w:fill="FFFFFF"/>
        <w:jc w:val="center"/>
        <w:rPr>
          <w:rFonts w:ascii="Calibri" w:hAnsi="Calibri" w:cs="Tahoma"/>
          <w:b/>
          <w:bCs/>
          <w:color w:val="414141"/>
          <w:sz w:val="24"/>
          <w:szCs w:val="24"/>
        </w:rPr>
      </w:pPr>
      <w:r w:rsidRPr="00A26D6A">
        <w:rPr>
          <w:rFonts w:ascii="Calibri" w:hAnsi="Calibri" w:cs="Tahoma"/>
          <w:b/>
          <w:bCs/>
          <w:color w:val="414141"/>
          <w:sz w:val="24"/>
          <w:szCs w:val="24"/>
        </w:rPr>
        <w:t xml:space="preserve">за </w:t>
      </w:r>
      <w:r>
        <w:rPr>
          <w:rFonts w:ascii="Calibri" w:hAnsi="Calibri" w:cs="Tahoma"/>
          <w:b/>
          <w:bCs/>
          <w:color w:val="414141"/>
          <w:sz w:val="24"/>
          <w:szCs w:val="24"/>
        </w:rPr>
        <w:t>201</w:t>
      </w:r>
      <w:r w:rsidR="00DC29A4">
        <w:rPr>
          <w:rFonts w:ascii="Calibri" w:hAnsi="Calibri" w:cs="Tahoma"/>
          <w:b/>
          <w:bCs/>
          <w:color w:val="414141"/>
          <w:sz w:val="24"/>
          <w:szCs w:val="24"/>
        </w:rPr>
        <w:t>8</w:t>
      </w:r>
      <w:r w:rsidRPr="00A26D6A">
        <w:rPr>
          <w:rFonts w:ascii="Calibri" w:hAnsi="Calibri" w:cs="Tahoma"/>
          <w:b/>
          <w:bCs/>
          <w:color w:val="414141"/>
          <w:sz w:val="24"/>
          <w:szCs w:val="24"/>
        </w:rPr>
        <w:t xml:space="preserve"> год</w:t>
      </w:r>
    </w:p>
    <w:p w:rsidR="00AB4299" w:rsidRDefault="00AB4299" w:rsidP="00023471">
      <w:pPr>
        <w:shd w:val="clear" w:color="auto" w:fill="FFFFFF"/>
        <w:jc w:val="center"/>
        <w:rPr>
          <w:rFonts w:ascii="Tahoma" w:hAnsi="Tahoma" w:cs="Tahoma"/>
          <w:b/>
          <w:bCs/>
          <w:color w:val="414141"/>
          <w:sz w:val="18"/>
          <w:szCs w:val="18"/>
        </w:rPr>
      </w:pPr>
    </w:p>
    <w:p w:rsidR="00AB4299" w:rsidRPr="00360B6A" w:rsidRDefault="00AB4299" w:rsidP="004B6F23">
      <w:pPr>
        <w:shd w:val="clear" w:color="auto" w:fill="FFFFFF"/>
        <w:ind w:left="142" w:firstLine="425"/>
        <w:jc w:val="both"/>
        <w:rPr>
          <w:rFonts w:ascii="Calibri" w:hAnsi="Calibri"/>
          <w:sz w:val="22"/>
          <w:szCs w:val="22"/>
        </w:rPr>
      </w:pPr>
      <w:r w:rsidRPr="00360B6A">
        <w:rPr>
          <w:rFonts w:ascii="Calibri" w:hAnsi="Calibri"/>
          <w:sz w:val="22"/>
          <w:szCs w:val="22"/>
        </w:rPr>
        <w:t xml:space="preserve">Можгинский район занимает площадь </w:t>
      </w:r>
      <w:r w:rsidRPr="00360B6A">
        <w:rPr>
          <w:rFonts w:ascii="Calibri" w:hAnsi="Calibri"/>
          <w:sz w:val="22"/>
          <w:szCs w:val="22"/>
          <w:shd w:val="clear" w:color="auto" w:fill="FFFFFF"/>
        </w:rPr>
        <w:t xml:space="preserve">199 697 га </w:t>
      </w:r>
      <w:r w:rsidRPr="00360B6A">
        <w:rPr>
          <w:rFonts w:ascii="Calibri" w:hAnsi="Calibri"/>
          <w:sz w:val="22"/>
          <w:szCs w:val="22"/>
        </w:rPr>
        <w:t>(8 показатель из 25 районов)</w:t>
      </w:r>
      <w:r w:rsidRPr="00360B6A">
        <w:rPr>
          <w:rFonts w:ascii="Calibri" w:hAnsi="Calibri"/>
          <w:sz w:val="22"/>
          <w:szCs w:val="22"/>
          <w:shd w:val="clear" w:color="auto" w:fill="FFFFFF"/>
        </w:rPr>
        <w:t xml:space="preserve">. Общая площадь сельскохозяйственных угодий составляет – 98306 га, в том числе: пашня – </w:t>
      </w:r>
      <w:r w:rsidR="003A74CB" w:rsidRPr="00360B6A">
        <w:rPr>
          <w:rFonts w:ascii="Calibri" w:hAnsi="Calibri"/>
          <w:sz w:val="22"/>
          <w:szCs w:val="22"/>
          <w:shd w:val="clear" w:color="auto" w:fill="FFFFFF"/>
        </w:rPr>
        <w:t>764</w:t>
      </w:r>
      <w:r w:rsidR="00E21A62" w:rsidRPr="00360B6A">
        <w:rPr>
          <w:rFonts w:ascii="Calibri" w:hAnsi="Calibri"/>
          <w:sz w:val="22"/>
          <w:szCs w:val="22"/>
          <w:shd w:val="clear" w:color="auto" w:fill="FFFFFF"/>
        </w:rPr>
        <w:t>08</w:t>
      </w:r>
      <w:r w:rsidRPr="00360B6A">
        <w:rPr>
          <w:rFonts w:ascii="Calibri" w:hAnsi="Calibri"/>
          <w:sz w:val="22"/>
          <w:szCs w:val="22"/>
          <w:shd w:val="clear" w:color="auto" w:fill="FFFFFF"/>
        </w:rPr>
        <w:t xml:space="preserve"> га.</w:t>
      </w:r>
    </w:p>
    <w:p w:rsidR="00AB4299" w:rsidRPr="00360B6A" w:rsidRDefault="00AB4299" w:rsidP="004B6F23">
      <w:pPr>
        <w:shd w:val="clear" w:color="auto" w:fill="FFFFFF"/>
        <w:ind w:left="142" w:firstLine="425"/>
        <w:jc w:val="both"/>
        <w:rPr>
          <w:rFonts w:ascii="Calibri" w:hAnsi="Calibri"/>
          <w:sz w:val="22"/>
          <w:szCs w:val="22"/>
        </w:rPr>
      </w:pPr>
      <w:r w:rsidRPr="00360B6A">
        <w:rPr>
          <w:rFonts w:ascii="Calibri" w:hAnsi="Calibri"/>
          <w:sz w:val="22"/>
          <w:szCs w:val="22"/>
          <w:shd w:val="clear" w:color="auto" w:fill="FFFFFF"/>
        </w:rPr>
        <w:t xml:space="preserve">         Численность населения 2</w:t>
      </w:r>
      <w:r w:rsidR="002A7A68" w:rsidRPr="00360B6A">
        <w:rPr>
          <w:rFonts w:ascii="Calibri" w:hAnsi="Calibri"/>
          <w:sz w:val="22"/>
          <w:szCs w:val="22"/>
          <w:shd w:val="clear" w:color="auto" w:fill="FFFFFF"/>
        </w:rPr>
        <w:t>6,</w:t>
      </w:r>
      <w:r w:rsidR="00E07316" w:rsidRPr="00360B6A">
        <w:rPr>
          <w:rFonts w:ascii="Calibri" w:hAnsi="Calibri"/>
          <w:sz w:val="22"/>
          <w:szCs w:val="22"/>
          <w:shd w:val="clear" w:color="auto" w:fill="FFFFFF"/>
        </w:rPr>
        <w:t>1</w:t>
      </w:r>
      <w:r w:rsidRPr="00360B6A">
        <w:rPr>
          <w:rFonts w:ascii="Calibri" w:hAnsi="Calibri"/>
          <w:sz w:val="22"/>
          <w:szCs w:val="22"/>
          <w:shd w:val="clear" w:color="auto" w:fill="FFFFFF"/>
        </w:rPr>
        <w:t xml:space="preserve"> тысяч человек: 64% - составляет удмуртское население, 30% – русское, 2% - татарское и 4% - прочие национальности.</w:t>
      </w:r>
      <w:r w:rsidRPr="00360B6A">
        <w:rPr>
          <w:rFonts w:ascii="Calibri" w:hAnsi="Calibri"/>
          <w:sz w:val="22"/>
          <w:szCs w:val="22"/>
        </w:rPr>
        <w:t>   </w:t>
      </w:r>
    </w:p>
    <w:p w:rsidR="00AB4299" w:rsidRPr="00360B6A" w:rsidRDefault="00AB4299" w:rsidP="004B6F23">
      <w:pPr>
        <w:ind w:left="142" w:firstLine="425"/>
        <w:jc w:val="both"/>
        <w:rPr>
          <w:rFonts w:ascii="Calibri" w:hAnsi="Calibri"/>
          <w:sz w:val="22"/>
          <w:szCs w:val="22"/>
        </w:rPr>
      </w:pPr>
    </w:p>
    <w:p w:rsidR="00AB4299" w:rsidRPr="00360B6A" w:rsidRDefault="00AB4299" w:rsidP="004B6F23">
      <w:pPr>
        <w:ind w:left="142" w:firstLine="425"/>
        <w:jc w:val="both"/>
        <w:rPr>
          <w:rFonts w:ascii="Calibri" w:hAnsi="Calibri"/>
          <w:sz w:val="22"/>
          <w:szCs w:val="22"/>
        </w:rPr>
      </w:pPr>
      <w:r w:rsidRPr="00360B6A">
        <w:rPr>
          <w:rFonts w:ascii="Calibri" w:hAnsi="Calibri"/>
          <w:sz w:val="22"/>
          <w:szCs w:val="22"/>
        </w:rPr>
        <w:t>Основные итоги представлены в таблице:</w:t>
      </w:r>
    </w:p>
    <w:tbl>
      <w:tblPr>
        <w:tblW w:w="10348" w:type="dxa"/>
        <w:tblInd w:w="-34" w:type="dxa"/>
        <w:tblLayout w:type="fixed"/>
        <w:tblLook w:val="0000"/>
      </w:tblPr>
      <w:tblGrid>
        <w:gridCol w:w="425"/>
        <w:gridCol w:w="5146"/>
        <w:gridCol w:w="1418"/>
        <w:gridCol w:w="931"/>
        <w:gridCol w:w="912"/>
        <w:gridCol w:w="1516"/>
      </w:tblGrid>
      <w:tr w:rsidR="00AB4299" w:rsidRPr="00AA669E" w:rsidTr="002A7BEC">
        <w:trPr>
          <w:trHeight w:val="315"/>
        </w:trPr>
        <w:tc>
          <w:tcPr>
            <w:tcW w:w="10348" w:type="dxa"/>
            <w:gridSpan w:val="6"/>
            <w:tcBorders>
              <w:top w:val="nil"/>
              <w:left w:val="nil"/>
              <w:bottom w:val="nil"/>
              <w:right w:val="nil"/>
            </w:tcBorders>
            <w:noWrap/>
            <w:vAlign w:val="bottom"/>
          </w:tcPr>
          <w:p w:rsidR="00DB706E" w:rsidRPr="00AA669E" w:rsidRDefault="00AB4299" w:rsidP="004B6F23">
            <w:pPr>
              <w:ind w:left="142" w:firstLine="425"/>
              <w:jc w:val="center"/>
              <w:rPr>
                <w:rFonts w:ascii="Calibri" w:hAnsi="Calibri"/>
                <w:b/>
                <w:sz w:val="22"/>
                <w:szCs w:val="22"/>
              </w:rPr>
            </w:pPr>
            <w:r w:rsidRPr="00AA669E">
              <w:rPr>
                <w:rFonts w:ascii="Calibri" w:hAnsi="Calibri"/>
                <w:b/>
                <w:sz w:val="22"/>
                <w:szCs w:val="22"/>
              </w:rPr>
              <w:t xml:space="preserve">ПОКАЗАТЕЛИ ИСПОЛНЕНИЯ ПРОГНОЗА СОЦИАЛЬНО-ЭКОНОМИЧЕСКОГО РАЗВИТИЯ  </w:t>
            </w:r>
          </w:p>
          <w:p w:rsidR="00AB4299" w:rsidRPr="00AA669E" w:rsidRDefault="00AB4299" w:rsidP="00DC29A4">
            <w:pPr>
              <w:ind w:left="142" w:firstLine="425"/>
              <w:jc w:val="center"/>
              <w:rPr>
                <w:rFonts w:ascii="Calibri" w:hAnsi="Calibri"/>
                <w:b/>
                <w:sz w:val="22"/>
                <w:szCs w:val="22"/>
              </w:rPr>
            </w:pPr>
            <w:r w:rsidRPr="00AA669E">
              <w:rPr>
                <w:rFonts w:ascii="Calibri" w:hAnsi="Calibri"/>
                <w:b/>
                <w:sz w:val="22"/>
                <w:szCs w:val="22"/>
              </w:rPr>
              <w:t>МО " МОЖГИНСКИЙ РАЙОН " ЗА 201</w:t>
            </w:r>
            <w:r w:rsidR="00DC29A4" w:rsidRPr="00AA669E">
              <w:rPr>
                <w:rFonts w:ascii="Calibri" w:hAnsi="Calibri"/>
                <w:b/>
                <w:sz w:val="22"/>
                <w:szCs w:val="22"/>
              </w:rPr>
              <w:t>8</w:t>
            </w:r>
            <w:r w:rsidRPr="00AA669E">
              <w:rPr>
                <w:rFonts w:ascii="Calibri" w:hAnsi="Calibri"/>
                <w:b/>
                <w:sz w:val="22"/>
                <w:szCs w:val="22"/>
              </w:rPr>
              <w:t xml:space="preserve"> ГОД</w:t>
            </w:r>
          </w:p>
        </w:tc>
      </w:tr>
      <w:tr w:rsidR="00AB4299" w:rsidRPr="00273E47" w:rsidTr="002A7BEC">
        <w:trPr>
          <w:cantSplit/>
          <w:trHeight w:val="265"/>
        </w:trPr>
        <w:tc>
          <w:tcPr>
            <w:tcW w:w="425" w:type="dxa"/>
            <w:vMerge w:val="restart"/>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r w:rsidRPr="00273E47">
              <w:rPr>
                <w:rFonts w:ascii="Calibri" w:hAnsi="Calibri"/>
              </w:rPr>
              <w:t>N</w:t>
            </w:r>
          </w:p>
        </w:tc>
        <w:tc>
          <w:tcPr>
            <w:tcW w:w="5146" w:type="dxa"/>
            <w:vMerge w:val="restart"/>
            <w:tcBorders>
              <w:top w:val="single" w:sz="4" w:space="0" w:color="auto"/>
              <w:left w:val="single" w:sz="4" w:space="0" w:color="auto"/>
              <w:bottom w:val="single" w:sz="4" w:space="0" w:color="auto"/>
              <w:right w:val="single" w:sz="4" w:space="0" w:color="auto"/>
            </w:tcBorders>
            <w:vAlign w:val="bottom"/>
          </w:tcPr>
          <w:p w:rsidR="00AB4299" w:rsidRPr="00273E47" w:rsidRDefault="00AB4299" w:rsidP="004B6F23">
            <w:pPr>
              <w:ind w:left="142" w:firstLine="425"/>
              <w:jc w:val="center"/>
              <w:rPr>
                <w:rFonts w:ascii="Calibri" w:hAnsi="Calibri"/>
              </w:rPr>
            </w:pPr>
            <w:r w:rsidRPr="00273E47">
              <w:rPr>
                <w:rFonts w:ascii="Calibri" w:hAnsi="Calibri"/>
              </w:rPr>
              <w:t>Показатели</w:t>
            </w:r>
          </w:p>
        </w:tc>
        <w:tc>
          <w:tcPr>
            <w:tcW w:w="1418" w:type="dxa"/>
            <w:vMerge w:val="restart"/>
            <w:tcBorders>
              <w:top w:val="single" w:sz="4" w:space="0" w:color="auto"/>
              <w:left w:val="single" w:sz="4" w:space="0" w:color="auto"/>
              <w:bottom w:val="single" w:sz="4" w:space="0" w:color="auto"/>
              <w:right w:val="single" w:sz="4" w:space="0" w:color="auto"/>
            </w:tcBorders>
            <w:vAlign w:val="bottom"/>
          </w:tcPr>
          <w:p w:rsidR="00AB4299" w:rsidRPr="00273E47" w:rsidRDefault="00AB4299" w:rsidP="004B6F23">
            <w:pPr>
              <w:ind w:left="142" w:firstLine="425"/>
              <w:jc w:val="center"/>
              <w:rPr>
                <w:rFonts w:ascii="Calibri" w:hAnsi="Calibri"/>
              </w:rPr>
            </w:pPr>
            <w:r w:rsidRPr="00273E47">
              <w:rPr>
                <w:rFonts w:ascii="Calibri" w:hAnsi="Calibri"/>
              </w:rPr>
              <w:t>Ед. изм.</w:t>
            </w:r>
          </w:p>
        </w:tc>
        <w:tc>
          <w:tcPr>
            <w:tcW w:w="931" w:type="dxa"/>
            <w:vMerge w:val="restart"/>
            <w:tcBorders>
              <w:top w:val="single" w:sz="4" w:space="0" w:color="auto"/>
              <w:left w:val="nil"/>
              <w:bottom w:val="single" w:sz="4" w:space="0" w:color="auto"/>
              <w:right w:val="single" w:sz="4" w:space="0" w:color="auto"/>
            </w:tcBorders>
            <w:vAlign w:val="bottom"/>
          </w:tcPr>
          <w:p w:rsidR="00AB4299" w:rsidRPr="00273E47" w:rsidRDefault="00AB4299" w:rsidP="00B030FE">
            <w:pPr>
              <w:ind w:left="142"/>
              <w:rPr>
                <w:rFonts w:ascii="Calibri" w:hAnsi="Calibri"/>
              </w:rPr>
            </w:pPr>
            <w:r w:rsidRPr="00273E47">
              <w:rPr>
                <w:rFonts w:ascii="Calibri" w:hAnsi="Calibri"/>
              </w:rPr>
              <w:t>201</w:t>
            </w:r>
            <w:r w:rsidR="00DC29A4">
              <w:rPr>
                <w:rFonts w:ascii="Calibri" w:hAnsi="Calibri"/>
              </w:rPr>
              <w:t>7</w:t>
            </w:r>
            <w:r w:rsidRPr="00273E47">
              <w:rPr>
                <w:rFonts w:ascii="Calibri" w:hAnsi="Calibri"/>
              </w:rPr>
              <w:t xml:space="preserve"> год</w:t>
            </w:r>
          </w:p>
          <w:p w:rsidR="00AB4299" w:rsidRPr="00273E47" w:rsidRDefault="00AB4299" w:rsidP="00B030FE">
            <w:pPr>
              <w:ind w:left="142"/>
              <w:rPr>
                <w:rFonts w:ascii="Calibri" w:hAnsi="Calibri"/>
              </w:rPr>
            </w:pPr>
            <w:r w:rsidRPr="00273E47">
              <w:rPr>
                <w:rFonts w:ascii="Calibri" w:hAnsi="Calibri"/>
              </w:rPr>
              <w:t>факт</w:t>
            </w:r>
          </w:p>
        </w:tc>
        <w:tc>
          <w:tcPr>
            <w:tcW w:w="2428" w:type="dxa"/>
            <w:gridSpan w:val="2"/>
            <w:tcBorders>
              <w:top w:val="single" w:sz="4" w:space="0" w:color="auto"/>
              <w:left w:val="nil"/>
              <w:bottom w:val="single" w:sz="4" w:space="0" w:color="auto"/>
              <w:right w:val="single" w:sz="4" w:space="0" w:color="auto"/>
            </w:tcBorders>
            <w:vAlign w:val="bottom"/>
          </w:tcPr>
          <w:p w:rsidR="00AB4299" w:rsidRPr="00273E47" w:rsidRDefault="00AB4299" w:rsidP="00DC29A4">
            <w:pPr>
              <w:ind w:left="142" w:firstLine="425"/>
              <w:jc w:val="center"/>
              <w:rPr>
                <w:rFonts w:ascii="Calibri" w:hAnsi="Calibri"/>
              </w:rPr>
            </w:pPr>
            <w:r w:rsidRPr="00273E47">
              <w:rPr>
                <w:rFonts w:ascii="Calibri" w:hAnsi="Calibri"/>
              </w:rPr>
              <w:t>201</w:t>
            </w:r>
            <w:r w:rsidR="00DC29A4">
              <w:rPr>
                <w:rFonts w:ascii="Calibri" w:hAnsi="Calibri"/>
              </w:rPr>
              <w:t>8</w:t>
            </w:r>
            <w:r w:rsidRPr="00273E47">
              <w:rPr>
                <w:rFonts w:ascii="Calibri" w:hAnsi="Calibri"/>
              </w:rPr>
              <w:t xml:space="preserve"> год</w:t>
            </w:r>
          </w:p>
        </w:tc>
      </w:tr>
      <w:tr w:rsidR="00AB4299" w:rsidRPr="00273E47" w:rsidTr="002A7BEC">
        <w:trPr>
          <w:cantSplit/>
          <w:trHeight w:val="410"/>
        </w:trPr>
        <w:tc>
          <w:tcPr>
            <w:tcW w:w="425" w:type="dxa"/>
            <w:vMerge/>
            <w:tcBorders>
              <w:top w:val="single" w:sz="4" w:space="0" w:color="auto"/>
              <w:left w:val="single" w:sz="4" w:space="0" w:color="auto"/>
              <w:bottom w:val="single" w:sz="4" w:space="0" w:color="auto"/>
              <w:right w:val="single" w:sz="4" w:space="0" w:color="auto"/>
            </w:tcBorders>
            <w:vAlign w:val="center"/>
          </w:tcPr>
          <w:p w:rsidR="00AB4299" w:rsidRPr="00273E47" w:rsidRDefault="00AB4299" w:rsidP="004B6F23">
            <w:pPr>
              <w:ind w:left="142" w:firstLine="425"/>
              <w:jc w:val="center"/>
              <w:rPr>
                <w:rFonts w:ascii="Calibri" w:hAnsi="Calibri"/>
              </w:rPr>
            </w:pPr>
          </w:p>
        </w:tc>
        <w:tc>
          <w:tcPr>
            <w:tcW w:w="5146" w:type="dxa"/>
            <w:vMerge/>
            <w:tcBorders>
              <w:top w:val="single" w:sz="4" w:space="0" w:color="auto"/>
              <w:left w:val="single" w:sz="4" w:space="0" w:color="auto"/>
              <w:bottom w:val="single" w:sz="4" w:space="0" w:color="auto"/>
              <w:right w:val="single" w:sz="4" w:space="0" w:color="auto"/>
            </w:tcBorders>
            <w:vAlign w:val="bottom"/>
          </w:tcPr>
          <w:p w:rsidR="00AB4299" w:rsidRPr="00273E47" w:rsidRDefault="00AB4299" w:rsidP="004B6F23">
            <w:pPr>
              <w:ind w:left="142" w:firstLine="425"/>
              <w:jc w:val="center"/>
              <w:rPr>
                <w:rFonts w:ascii="Calibri" w:hAnsi="Calibri"/>
              </w:rPr>
            </w:pPr>
          </w:p>
        </w:tc>
        <w:tc>
          <w:tcPr>
            <w:tcW w:w="1418" w:type="dxa"/>
            <w:vMerge/>
            <w:tcBorders>
              <w:top w:val="single" w:sz="4" w:space="0" w:color="auto"/>
              <w:left w:val="single" w:sz="4" w:space="0" w:color="auto"/>
              <w:bottom w:val="single" w:sz="4" w:space="0" w:color="auto"/>
              <w:right w:val="single" w:sz="4" w:space="0" w:color="auto"/>
            </w:tcBorders>
            <w:vAlign w:val="bottom"/>
          </w:tcPr>
          <w:p w:rsidR="00AB4299" w:rsidRPr="00273E47" w:rsidRDefault="00AB4299" w:rsidP="004B6F23">
            <w:pPr>
              <w:ind w:left="142" w:firstLine="425"/>
              <w:jc w:val="center"/>
              <w:rPr>
                <w:rFonts w:ascii="Calibri" w:hAnsi="Calibri"/>
              </w:rPr>
            </w:pPr>
          </w:p>
        </w:tc>
        <w:tc>
          <w:tcPr>
            <w:tcW w:w="931" w:type="dxa"/>
            <w:vMerge/>
            <w:tcBorders>
              <w:top w:val="single" w:sz="4" w:space="0" w:color="auto"/>
              <w:left w:val="nil"/>
              <w:bottom w:val="single" w:sz="4" w:space="0" w:color="auto"/>
              <w:right w:val="single" w:sz="4" w:space="0" w:color="auto"/>
            </w:tcBorders>
            <w:vAlign w:val="bottom"/>
          </w:tcPr>
          <w:p w:rsidR="00AB4299" w:rsidRPr="00273E47" w:rsidRDefault="00AB4299" w:rsidP="004B6F23">
            <w:pPr>
              <w:ind w:left="142" w:firstLine="425"/>
              <w:jc w:val="center"/>
              <w:rPr>
                <w:rFonts w:ascii="Calibri" w:hAnsi="Calibri"/>
              </w:rPr>
            </w:pPr>
          </w:p>
        </w:tc>
        <w:tc>
          <w:tcPr>
            <w:tcW w:w="912" w:type="dxa"/>
            <w:tcBorders>
              <w:top w:val="single" w:sz="4" w:space="0" w:color="auto"/>
              <w:left w:val="nil"/>
              <w:bottom w:val="single" w:sz="4" w:space="0" w:color="auto"/>
              <w:right w:val="single" w:sz="4" w:space="0" w:color="auto"/>
            </w:tcBorders>
            <w:vAlign w:val="bottom"/>
          </w:tcPr>
          <w:p w:rsidR="00AB4299" w:rsidRPr="00273E47" w:rsidRDefault="00AB4299" w:rsidP="00B030FE">
            <w:pPr>
              <w:ind w:left="142"/>
              <w:rPr>
                <w:rFonts w:ascii="Calibri" w:hAnsi="Calibri"/>
              </w:rPr>
            </w:pPr>
            <w:r w:rsidRPr="00273E47">
              <w:rPr>
                <w:rFonts w:ascii="Calibri" w:hAnsi="Calibri"/>
              </w:rPr>
              <w:t>план</w:t>
            </w:r>
          </w:p>
        </w:tc>
        <w:tc>
          <w:tcPr>
            <w:tcW w:w="1516" w:type="dxa"/>
            <w:tcBorders>
              <w:top w:val="single" w:sz="4" w:space="0" w:color="auto"/>
              <w:left w:val="nil"/>
              <w:bottom w:val="single" w:sz="4" w:space="0" w:color="auto"/>
              <w:right w:val="single" w:sz="4" w:space="0" w:color="auto"/>
            </w:tcBorders>
            <w:vAlign w:val="bottom"/>
          </w:tcPr>
          <w:p w:rsidR="00AB4299" w:rsidRPr="00273E47" w:rsidRDefault="00AB4299" w:rsidP="004B6F23">
            <w:pPr>
              <w:ind w:left="142" w:firstLine="425"/>
              <w:jc w:val="center"/>
              <w:rPr>
                <w:rFonts w:ascii="Calibri" w:hAnsi="Calibri"/>
              </w:rPr>
            </w:pPr>
            <w:r w:rsidRPr="00273E47">
              <w:rPr>
                <w:rFonts w:ascii="Calibri" w:hAnsi="Calibri"/>
              </w:rPr>
              <w:t xml:space="preserve">Факт </w:t>
            </w:r>
          </w:p>
        </w:tc>
      </w:tr>
      <w:tr w:rsidR="00DC29A4" w:rsidRPr="00273E47" w:rsidTr="00E47C9D">
        <w:trPr>
          <w:trHeight w:val="720"/>
        </w:trPr>
        <w:tc>
          <w:tcPr>
            <w:tcW w:w="425"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F70DB0">
            <w:pPr>
              <w:ind w:firstLine="567"/>
              <w:jc w:val="center"/>
              <w:rPr>
                <w:rFonts w:ascii="Calibri" w:hAnsi="Calibri"/>
              </w:rPr>
            </w:pPr>
            <w:r w:rsidRPr="00273E47">
              <w:rPr>
                <w:rFonts w:ascii="Calibri" w:hAnsi="Calibri"/>
              </w:rPr>
              <w:t>1</w:t>
            </w: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F70DB0">
            <w:pPr>
              <w:ind w:left="142" w:firstLine="425"/>
              <w:rPr>
                <w:rFonts w:ascii="Calibri" w:hAnsi="Calibri"/>
              </w:rPr>
            </w:pPr>
            <w:r w:rsidRPr="00273E47">
              <w:rPr>
                <w:rFonts w:ascii="Calibri" w:hAnsi="Calibri"/>
              </w:rPr>
              <w:t>Отгружено товаров собственного производства, выполнено работ, услуг собственными силами по полному кругу организаций производителей</w:t>
            </w:r>
          </w:p>
        </w:tc>
        <w:tc>
          <w:tcPr>
            <w:tcW w:w="1418"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7F76CA">
            <w:pPr>
              <w:ind w:left="142"/>
              <w:rPr>
                <w:rFonts w:ascii="Calibri" w:hAnsi="Calibri"/>
              </w:rPr>
            </w:pPr>
            <w:r>
              <w:rPr>
                <w:rFonts w:ascii="Calibri" w:hAnsi="Calibri"/>
              </w:rPr>
              <w:t>млн. руб.</w:t>
            </w:r>
          </w:p>
        </w:tc>
        <w:tc>
          <w:tcPr>
            <w:tcW w:w="931" w:type="dxa"/>
            <w:tcBorders>
              <w:top w:val="single" w:sz="4" w:space="0" w:color="auto"/>
              <w:left w:val="nil"/>
              <w:bottom w:val="single" w:sz="4" w:space="0" w:color="auto"/>
              <w:right w:val="single" w:sz="4" w:space="0" w:color="auto"/>
            </w:tcBorders>
            <w:shd w:val="clear" w:color="auto" w:fill="EAF1DD" w:themeFill="accent3" w:themeFillTint="33"/>
            <w:noWrap/>
            <w:vAlign w:val="center"/>
          </w:tcPr>
          <w:p w:rsidR="00DC29A4" w:rsidRPr="00273E47" w:rsidRDefault="00DC29A4" w:rsidP="00E47C9D">
            <w:pPr>
              <w:ind w:left="142" w:hanging="9"/>
              <w:jc w:val="center"/>
              <w:rPr>
                <w:rFonts w:ascii="Calibri" w:hAnsi="Calibri"/>
              </w:rPr>
            </w:pPr>
            <w:r>
              <w:rPr>
                <w:rFonts w:ascii="Calibri" w:hAnsi="Calibri"/>
              </w:rPr>
              <w:t>1</w:t>
            </w:r>
            <w:r w:rsidR="002A261B">
              <w:rPr>
                <w:rFonts w:ascii="Calibri" w:hAnsi="Calibri"/>
              </w:rPr>
              <w:t>333,0</w:t>
            </w:r>
          </w:p>
        </w:tc>
        <w:tc>
          <w:tcPr>
            <w:tcW w:w="912" w:type="dxa"/>
            <w:tcBorders>
              <w:top w:val="single" w:sz="4" w:space="0" w:color="auto"/>
              <w:left w:val="nil"/>
              <w:bottom w:val="single" w:sz="4" w:space="0" w:color="auto"/>
              <w:right w:val="single" w:sz="4" w:space="0" w:color="auto"/>
            </w:tcBorders>
            <w:shd w:val="clear" w:color="auto" w:fill="EAF1DD" w:themeFill="accent3" w:themeFillTint="33"/>
            <w:noWrap/>
            <w:vAlign w:val="center"/>
          </w:tcPr>
          <w:p w:rsidR="00DC29A4" w:rsidRPr="00273E47" w:rsidRDefault="00DC29A4" w:rsidP="00E47C9D">
            <w:pPr>
              <w:jc w:val="center"/>
              <w:rPr>
                <w:rFonts w:ascii="Calibri" w:hAnsi="Calibri"/>
              </w:rPr>
            </w:pPr>
            <w:r>
              <w:rPr>
                <w:rFonts w:ascii="Calibri" w:hAnsi="Calibri"/>
              </w:rPr>
              <w:t>1319,3</w:t>
            </w:r>
          </w:p>
        </w:tc>
        <w:tc>
          <w:tcPr>
            <w:tcW w:w="1516" w:type="dxa"/>
            <w:tcBorders>
              <w:top w:val="single" w:sz="4" w:space="0" w:color="auto"/>
              <w:left w:val="nil"/>
              <w:bottom w:val="single" w:sz="4" w:space="0" w:color="auto"/>
              <w:right w:val="single" w:sz="4" w:space="0" w:color="auto"/>
            </w:tcBorders>
            <w:shd w:val="clear" w:color="auto" w:fill="EAF1DD" w:themeFill="accent3" w:themeFillTint="33"/>
            <w:noWrap/>
            <w:vAlign w:val="center"/>
          </w:tcPr>
          <w:p w:rsidR="00DC29A4" w:rsidRPr="00273E47" w:rsidRDefault="00DC29A4" w:rsidP="00E47C9D">
            <w:pPr>
              <w:ind w:left="142" w:hanging="9"/>
              <w:jc w:val="center"/>
              <w:rPr>
                <w:rFonts w:ascii="Calibri" w:hAnsi="Calibri"/>
              </w:rPr>
            </w:pPr>
            <w:r>
              <w:rPr>
                <w:rFonts w:ascii="Calibri" w:hAnsi="Calibri"/>
              </w:rPr>
              <w:t>1246,1</w:t>
            </w:r>
          </w:p>
        </w:tc>
      </w:tr>
      <w:tr w:rsidR="00DC29A4" w:rsidRPr="00273E47" w:rsidTr="00E47C9D">
        <w:trPr>
          <w:trHeight w:val="61"/>
        </w:trPr>
        <w:tc>
          <w:tcPr>
            <w:tcW w:w="425"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C29A4" w:rsidRPr="00273E47" w:rsidRDefault="00DC29A4" w:rsidP="00DC29A4">
            <w:pPr>
              <w:ind w:left="142" w:firstLine="425"/>
              <w:rPr>
                <w:rFonts w:ascii="Calibri" w:hAnsi="Calibri"/>
              </w:rPr>
            </w:pPr>
            <w:r w:rsidRPr="00273E47">
              <w:rPr>
                <w:rFonts w:ascii="Calibri" w:hAnsi="Calibri"/>
              </w:rPr>
              <w:t xml:space="preserve">Тем роста в действующих ценах </w:t>
            </w:r>
          </w:p>
        </w:tc>
        <w:tc>
          <w:tcPr>
            <w:tcW w:w="141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C29A4" w:rsidRPr="00273E47" w:rsidRDefault="00DC29A4" w:rsidP="007F76CA">
            <w:pPr>
              <w:ind w:left="142" w:firstLine="425"/>
              <w:jc w:val="center"/>
              <w:rPr>
                <w:rFonts w:ascii="Calibri" w:hAnsi="Calibri"/>
              </w:rPr>
            </w:pPr>
            <w:r w:rsidRPr="00273E47">
              <w:rPr>
                <w:rFonts w:ascii="Calibri" w:hAnsi="Calibri"/>
              </w:rPr>
              <w:t>%</w:t>
            </w:r>
          </w:p>
        </w:tc>
        <w:tc>
          <w:tcPr>
            <w:tcW w:w="93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E47C9D">
            <w:pPr>
              <w:ind w:left="142" w:hanging="9"/>
              <w:jc w:val="center"/>
              <w:rPr>
                <w:rFonts w:ascii="Calibri" w:hAnsi="Calibri"/>
              </w:rPr>
            </w:pPr>
            <w:r>
              <w:rPr>
                <w:rFonts w:ascii="Calibri" w:hAnsi="Calibri"/>
              </w:rPr>
              <w:t>109,8</w:t>
            </w:r>
          </w:p>
        </w:tc>
        <w:tc>
          <w:tcPr>
            <w:tcW w:w="91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E47C9D">
            <w:pPr>
              <w:ind w:left="142" w:firstLine="425"/>
              <w:jc w:val="center"/>
              <w:rPr>
                <w:rFonts w:ascii="Calibri" w:hAnsi="Calibri"/>
              </w:rPr>
            </w:pPr>
          </w:p>
        </w:tc>
        <w:tc>
          <w:tcPr>
            <w:tcW w:w="151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023471" w:rsidP="00E47C9D">
            <w:pPr>
              <w:ind w:left="142" w:hanging="9"/>
              <w:jc w:val="center"/>
              <w:rPr>
                <w:rFonts w:ascii="Calibri" w:hAnsi="Calibri"/>
              </w:rPr>
            </w:pPr>
            <w:r>
              <w:rPr>
                <w:rFonts w:ascii="Calibri" w:hAnsi="Calibri"/>
              </w:rPr>
              <w:t>93,5</w:t>
            </w:r>
          </w:p>
        </w:tc>
      </w:tr>
      <w:tr w:rsidR="00DC29A4" w:rsidRPr="00273E47" w:rsidTr="00E47C9D">
        <w:trPr>
          <w:trHeight w:val="630"/>
        </w:trPr>
        <w:tc>
          <w:tcPr>
            <w:tcW w:w="425" w:type="dxa"/>
            <w:vMerge w:val="restart"/>
            <w:tcBorders>
              <w:top w:val="single" w:sz="4" w:space="0" w:color="auto"/>
              <w:left w:val="single" w:sz="4" w:space="0" w:color="auto"/>
              <w:bottom w:val="single" w:sz="4" w:space="0" w:color="auto"/>
              <w:right w:val="single" w:sz="4" w:space="0" w:color="auto"/>
            </w:tcBorders>
            <w:vAlign w:val="center"/>
          </w:tcPr>
          <w:p w:rsidR="00DC29A4" w:rsidRPr="00273E47" w:rsidRDefault="00DC29A4" w:rsidP="004B6F23">
            <w:pPr>
              <w:ind w:left="142" w:firstLine="425"/>
              <w:jc w:val="center"/>
              <w:rPr>
                <w:rFonts w:ascii="Calibri" w:hAnsi="Calibri"/>
              </w:rPr>
            </w:pPr>
            <w:r w:rsidRPr="00273E47">
              <w:rPr>
                <w:rFonts w:ascii="Calibri" w:hAnsi="Calibri"/>
              </w:rPr>
              <w:t>2</w:t>
            </w:r>
          </w:p>
        </w:tc>
        <w:tc>
          <w:tcPr>
            <w:tcW w:w="5146" w:type="dxa"/>
            <w:tcBorders>
              <w:top w:val="single" w:sz="4" w:space="0" w:color="auto"/>
              <w:left w:val="nil"/>
              <w:bottom w:val="single" w:sz="4" w:space="0" w:color="auto"/>
              <w:right w:val="single" w:sz="4" w:space="0" w:color="auto"/>
            </w:tcBorders>
          </w:tcPr>
          <w:p w:rsidR="00DC29A4" w:rsidRPr="00273E47" w:rsidRDefault="00DC29A4" w:rsidP="00F70DB0">
            <w:pPr>
              <w:ind w:left="142" w:firstLine="425"/>
              <w:rPr>
                <w:rFonts w:ascii="Calibri" w:hAnsi="Calibri"/>
              </w:rPr>
            </w:pPr>
            <w:r w:rsidRPr="00273E47">
              <w:rPr>
                <w:rFonts w:ascii="Calibri" w:hAnsi="Calibri"/>
              </w:rPr>
              <w:t>Объем валовой продукции сельского хозяйства</w:t>
            </w:r>
          </w:p>
        </w:tc>
        <w:tc>
          <w:tcPr>
            <w:tcW w:w="1418" w:type="dxa"/>
            <w:tcBorders>
              <w:top w:val="single" w:sz="4" w:space="0" w:color="auto"/>
              <w:left w:val="nil"/>
              <w:bottom w:val="single" w:sz="4" w:space="0" w:color="auto"/>
              <w:right w:val="single" w:sz="4" w:space="0" w:color="auto"/>
            </w:tcBorders>
          </w:tcPr>
          <w:p w:rsidR="00DC29A4" w:rsidRPr="00273E47" w:rsidRDefault="00DC29A4" w:rsidP="00C51C72">
            <w:pPr>
              <w:ind w:left="142"/>
              <w:rPr>
                <w:rFonts w:ascii="Calibri" w:hAnsi="Calibri"/>
              </w:rPr>
            </w:pPr>
            <w:r w:rsidRPr="00273E47">
              <w:rPr>
                <w:rFonts w:ascii="Calibri" w:hAnsi="Calibri"/>
              </w:rPr>
              <w:t>млн. руб.</w:t>
            </w:r>
          </w:p>
        </w:tc>
        <w:tc>
          <w:tcPr>
            <w:tcW w:w="931" w:type="dxa"/>
            <w:tcBorders>
              <w:top w:val="single" w:sz="4" w:space="0" w:color="auto"/>
              <w:left w:val="nil"/>
              <w:bottom w:val="single" w:sz="4" w:space="0" w:color="auto"/>
              <w:right w:val="single" w:sz="4" w:space="0" w:color="auto"/>
            </w:tcBorders>
            <w:noWrap/>
            <w:vAlign w:val="center"/>
          </w:tcPr>
          <w:p w:rsidR="00DC29A4" w:rsidRPr="00273E47" w:rsidRDefault="00DC29A4" w:rsidP="00E47C9D">
            <w:pPr>
              <w:ind w:left="142" w:hanging="9"/>
              <w:jc w:val="center"/>
              <w:rPr>
                <w:rFonts w:ascii="Calibri" w:hAnsi="Calibri"/>
              </w:rPr>
            </w:pPr>
            <w:r>
              <w:rPr>
                <w:rFonts w:ascii="Calibri" w:hAnsi="Calibri"/>
              </w:rPr>
              <w:t>5200,0</w:t>
            </w:r>
          </w:p>
        </w:tc>
        <w:tc>
          <w:tcPr>
            <w:tcW w:w="912" w:type="dxa"/>
            <w:tcBorders>
              <w:top w:val="single" w:sz="4" w:space="0" w:color="auto"/>
              <w:left w:val="nil"/>
              <w:bottom w:val="single" w:sz="4" w:space="0" w:color="auto"/>
              <w:right w:val="single" w:sz="4" w:space="0" w:color="auto"/>
            </w:tcBorders>
            <w:noWrap/>
            <w:vAlign w:val="center"/>
          </w:tcPr>
          <w:p w:rsidR="00DC29A4" w:rsidRPr="00273E47" w:rsidRDefault="00DC29A4" w:rsidP="00E47C9D">
            <w:pPr>
              <w:jc w:val="center"/>
              <w:rPr>
                <w:rFonts w:ascii="Calibri" w:hAnsi="Calibri"/>
              </w:rPr>
            </w:pPr>
            <w:r>
              <w:rPr>
                <w:rFonts w:ascii="Calibri" w:hAnsi="Calibri"/>
              </w:rPr>
              <w:t>5592,3</w:t>
            </w:r>
          </w:p>
        </w:tc>
        <w:tc>
          <w:tcPr>
            <w:tcW w:w="1516" w:type="dxa"/>
            <w:tcBorders>
              <w:top w:val="single" w:sz="4" w:space="0" w:color="auto"/>
              <w:left w:val="nil"/>
              <w:bottom w:val="single" w:sz="4" w:space="0" w:color="auto"/>
              <w:right w:val="single" w:sz="4" w:space="0" w:color="auto"/>
            </w:tcBorders>
            <w:noWrap/>
            <w:vAlign w:val="center"/>
          </w:tcPr>
          <w:p w:rsidR="00DC29A4" w:rsidRPr="00273E47" w:rsidRDefault="00B76CC9" w:rsidP="00E47C9D">
            <w:pPr>
              <w:ind w:left="142" w:hanging="9"/>
              <w:jc w:val="center"/>
              <w:rPr>
                <w:rFonts w:ascii="Calibri" w:hAnsi="Calibri"/>
              </w:rPr>
            </w:pPr>
            <w:r>
              <w:rPr>
                <w:rFonts w:ascii="Calibri" w:hAnsi="Calibri"/>
              </w:rPr>
              <w:t>5241,6</w:t>
            </w:r>
          </w:p>
        </w:tc>
      </w:tr>
      <w:tr w:rsidR="00DC29A4" w:rsidRPr="00273E47" w:rsidTr="00E47C9D">
        <w:trPr>
          <w:trHeight w:val="281"/>
        </w:trPr>
        <w:tc>
          <w:tcPr>
            <w:tcW w:w="425" w:type="dxa"/>
            <w:vMerge/>
            <w:tcBorders>
              <w:top w:val="single" w:sz="4" w:space="0" w:color="auto"/>
              <w:left w:val="single" w:sz="4" w:space="0" w:color="auto"/>
              <w:bottom w:val="single" w:sz="4" w:space="0" w:color="auto"/>
              <w:right w:val="single" w:sz="4" w:space="0" w:color="auto"/>
            </w:tcBorders>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DC29A4" w:rsidRPr="00273E47" w:rsidRDefault="00DC29A4" w:rsidP="00DC29A4">
            <w:pPr>
              <w:ind w:left="142" w:firstLine="425"/>
              <w:rPr>
                <w:rFonts w:ascii="Calibri" w:hAnsi="Calibri"/>
              </w:rPr>
            </w:pPr>
            <w:r w:rsidRPr="00273E47">
              <w:rPr>
                <w:rFonts w:ascii="Calibri" w:hAnsi="Calibri"/>
              </w:rPr>
              <w:t xml:space="preserve">Тем роста в действующих ценах </w:t>
            </w:r>
          </w:p>
        </w:tc>
        <w:tc>
          <w:tcPr>
            <w:tcW w:w="1418" w:type="dxa"/>
            <w:tcBorders>
              <w:top w:val="single" w:sz="4" w:space="0" w:color="auto"/>
              <w:left w:val="nil"/>
              <w:bottom w:val="single" w:sz="4" w:space="0" w:color="auto"/>
              <w:right w:val="single" w:sz="4" w:space="0" w:color="auto"/>
            </w:tcBorders>
          </w:tcPr>
          <w:p w:rsidR="00DC29A4" w:rsidRPr="00273E47" w:rsidRDefault="00DC29A4" w:rsidP="007F76CA">
            <w:pPr>
              <w:ind w:left="142" w:firstLine="425"/>
              <w:jc w:val="center"/>
              <w:rPr>
                <w:rFonts w:ascii="Calibri" w:hAnsi="Calibri"/>
              </w:rPr>
            </w:pPr>
            <w:r w:rsidRPr="00273E47">
              <w:rPr>
                <w:rFonts w:ascii="Calibri" w:hAnsi="Calibri"/>
              </w:rPr>
              <w:t>%</w:t>
            </w:r>
          </w:p>
        </w:tc>
        <w:tc>
          <w:tcPr>
            <w:tcW w:w="931" w:type="dxa"/>
            <w:tcBorders>
              <w:top w:val="single" w:sz="4" w:space="0" w:color="auto"/>
              <w:left w:val="nil"/>
              <w:bottom w:val="single" w:sz="4" w:space="0" w:color="auto"/>
              <w:right w:val="single" w:sz="4" w:space="0" w:color="auto"/>
            </w:tcBorders>
            <w:vAlign w:val="center"/>
          </w:tcPr>
          <w:p w:rsidR="00DC29A4" w:rsidRPr="00273E47" w:rsidRDefault="00DC29A4" w:rsidP="00E47C9D">
            <w:pPr>
              <w:ind w:left="142" w:hanging="9"/>
              <w:jc w:val="center"/>
              <w:rPr>
                <w:rFonts w:ascii="Calibri" w:hAnsi="Calibri"/>
              </w:rPr>
            </w:pPr>
            <w:r>
              <w:rPr>
                <w:rFonts w:ascii="Calibri" w:hAnsi="Calibri"/>
              </w:rPr>
              <w:t>103,0</w:t>
            </w:r>
          </w:p>
        </w:tc>
        <w:tc>
          <w:tcPr>
            <w:tcW w:w="912" w:type="dxa"/>
            <w:tcBorders>
              <w:top w:val="single" w:sz="4" w:space="0" w:color="auto"/>
              <w:left w:val="nil"/>
              <w:bottom w:val="single" w:sz="4" w:space="0" w:color="auto"/>
              <w:right w:val="single" w:sz="4" w:space="0" w:color="auto"/>
            </w:tcBorders>
            <w:vAlign w:val="center"/>
          </w:tcPr>
          <w:p w:rsidR="00DC29A4" w:rsidRPr="00273E47" w:rsidRDefault="00DC29A4" w:rsidP="00E47C9D">
            <w:pPr>
              <w:ind w:left="142"/>
              <w:jc w:val="center"/>
              <w:rPr>
                <w:rFonts w:ascii="Calibri" w:hAnsi="Calibri"/>
              </w:rPr>
            </w:pPr>
          </w:p>
        </w:tc>
        <w:tc>
          <w:tcPr>
            <w:tcW w:w="1516" w:type="dxa"/>
            <w:tcBorders>
              <w:top w:val="single" w:sz="4" w:space="0" w:color="auto"/>
              <w:left w:val="nil"/>
              <w:bottom w:val="single" w:sz="4" w:space="0" w:color="auto"/>
              <w:right w:val="single" w:sz="4" w:space="0" w:color="auto"/>
            </w:tcBorders>
            <w:vAlign w:val="center"/>
          </w:tcPr>
          <w:p w:rsidR="00DC29A4" w:rsidRPr="00273E47" w:rsidRDefault="00B76CC9" w:rsidP="00E47C9D">
            <w:pPr>
              <w:ind w:left="142" w:hanging="9"/>
              <w:jc w:val="center"/>
              <w:rPr>
                <w:rFonts w:ascii="Calibri" w:hAnsi="Calibri"/>
              </w:rPr>
            </w:pPr>
            <w:r>
              <w:rPr>
                <w:rFonts w:ascii="Calibri" w:hAnsi="Calibri"/>
              </w:rPr>
              <w:t>100,8</w:t>
            </w:r>
          </w:p>
        </w:tc>
      </w:tr>
      <w:tr w:rsidR="00DC29A4" w:rsidRPr="00273E47" w:rsidTr="00E47C9D">
        <w:trPr>
          <w:trHeight w:val="630"/>
        </w:trPr>
        <w:tc>
          <w:tcPr>
            <w:tcW w:w="425"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4B6F23">
            <w:pPr>
              <w:ind w:left="142" w:firstLine="425"/>
              <w:jc w:val="center"/>
              <w:rPr>
                <w:rFonts w:ascii="Calibri" w:hAnsi="Calibri"/>
              </w:rPr>
            </w:pPr>
            <w:r w:rsidRPr="00273E47">
              <w:rPr>
                <w:rFonts w:ascii="Calibri" w:hAnsi="Calibri"/>
              </w:rPr>
              <w:t>3</w:t>
            </w: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F70DB0">
            <w:pPr>
              <w:ind w:left="142" w:firstLine="425"/>
              <w:rPr>
                <w:rFonts w:ascii="Calibri" w:hAnsi="Calibri"/>
              </w:rPr>
            </w:pPr>
            <w:r w:rsidRPr="00273E47">
              <w:rPr>
                <w:rFonts w:ascii="Calibri" w:hAnsi="Calibri"/>
              </w:rPr>
              <w:t>Розничный  товарооборот  в т. ч. общественное питание (во всех каналах реализации)</w:t>
            </w:r>
          </w:p>
        </w:tc>
        <w:tc>
          <w:tcPr>
            <w:tcW w:w="1418"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C51C72">
            <w:pPr>
              <w:ind w:left="142"/>
              <w:rPr>
                <w:rFonts w:ascii="Calibri" w:hAnsi="Calibri"/>
              </w:rPr>
            </w:pPr>
            <w:r>
              <w:rPr>
                <w:rFonts w:ascii="Calibri" w:hAnsi="Calibri"/>
              </w:rPr>
              <w:t xml:space="preserve">млн. руб. </w:t>
            </w:r>
          </w:p>
        </w:tc>
        <w:tc>
          <w:tcPr>
            <w:tcW w:w="931"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B0248B">
            <w:pPr>
              <w:ind w:left="142" w:hanging="9"/>
              <w:jc w:val="center"/>
              <w:rPr>
                <w:rFonts w:ascii="Calibri" w:hAnsi="Calibri"/>
              </w:rPr>
            </w:pPr>
            <w:r>
              <w:rPr>
                <w:rFonts w:ascii="Calibri" w:hAnsi="Calibri"/>
              </w:rPr>
              <w:t>1</w:t>
            </w:r>
            <w:r w:rsidR="00B0248B">
              <w:rPr>
                <w:rFonts w:ascii="Calibri" w:hAnsi="Calibri"/>
              </w:rPr>
              <w:t>662,5</w:t>
            </w:r>
          </w:p>
        </w:tc>
        <w:tc>
          <w:tcPr>
            <w:tcW w:w="912"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E47C9D">
            <w:pPr>
              <w:jc w:val="center"/>
              <w:rPr>
                <w:rFonts w:ascii="Calibri" w:hAnsi="Calibri"/>
              </w:rPr>
            </w:pPr>
            <w:r>
              <w:rPr>
                <w:rFonts w:ascii="Calibri" w:hAnsi="Calibri"/>
              </w:rPr>
              <w:t>1634,5</w:t>
            </w:r>
          </w:p>
        </w:tc>
        <w:tc>
          <w:tcPr>
            <w:tcW w:w="1516"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E47C9D">
            <w:pPr>
              <w:ind w:left="142" w:hanging="9"/>
              <w:jc w:val="center"/>
              <w:rPr>
                <w:rFonts w:ascii="Calibri" w:hAnsi="Calibri"/>
              </w:rPr>
            </w:pPr>
            <w:r>
              <w:rPr>
                <w:rFonts w:ascii="Calibri" w:hAnsi="Calibri"/>
              </w:rPr>
              <w:t>1739,68</w:t>
            </w:r>
          </w:p>
        </w:tc>
      </w:tr>
      <w:tr w:rsidR="00DC29A4" w:rsidRPr="00273E47" w:rsidTr="00E47C9D">
        <w:trPr>
          <w:trHeight w:val="315"/>
        </w:trPr>
        <w:tc>
          <w:tcPr>
            <w:tcW w:w="425"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DC29A4">
            <w:pPr>
              <w:ind w:left="142" w:firstLine="425"/>
              <w:rPr>
                <w:rFonts w:ascii="Calibri" w:hAnsi="Calibri"/>
              </w:rPr>
            </w:pPr>
            <w:r w:rsidRPr="00273E47">
              <w:rPr>
                <w:rFonts w:ascii="Calibri" w:hAnsi="Calibri"/>
              </w:rPr>
              <w:t xml:space="preserve">темп роста   в действующих ценах </w:t>
            </w:r>
          </w:p>
        </w:tc>
        <w:tc>
          <w:tcPr>
            <w:tcW w:w="1418"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7F76CA">
            <w:pPr>
              <w:ind w:left="142" w:firstLine="425"/>
              <w:jc w:val="center"/>
              <w:rPr>
                <w:rFonts w:ascii="Calibri" w:hAnsi="Calibri"/>
              </w:rPr>
            </w:pPr>
            <w:r w:rsidRPr="00273E47">
              <w:rPr>
                <w:rFonts w:ascii="Calibri" w:hAnsi="Calibri"/>
              </w:rPr>
              <w:t>%</w:t>
            </w:r>
          </w:p>
        </w:tc>
        <w:tc>
          <w:tcPr>
            <w:tcW w:w="931"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E47C9D">
            <w:pPr>
              <w:ind w:left="142" w:hanging="9"/>
              <w:jc w:val="center"/>
              <w:rPr>
                <w:rFonts w:ascii="Calibri" w:hAnsi="Calibri"/>
              </w:rPr>
            </w:pPr>
            <w:r>
              <w:rPr>
                <w:rFonts w:ascii="Calibri" w:hAnsi="Calibri"/>
              </w:rPr>
              <w:t>103,0</w:t>
            </w:r>
          </w:p>
        </w:tc>
        <w:tc>
          <w:tcPr>
            <w:tcW w:w="912"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08047C" w:rsidRDefault="00DC29A4" w:rsidP="00E47C9D">
            <w:pPr>
              <w:ind w:left="142"/>
              <w:jc w:val="center"/>
              <w:rPr>
                <w:rFonts w:ascii="Calibri" w:hAnsi="Calibri"/>
                <w:highlight w:val="yellow"/>
              </w:rPr>
            </w:pPr>
          </w:p>
        </w:tc>
        <w:tc>
          <w:tcPr>
            <w:tcW w:w="1516"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2A261B" w:rsidP="00E47C9D">
            <w:pPr>
              <w:ind w:left="142" w:hanging="9"/>
              <w:jc w:val="center"/>
              <w:rPr>
                <w:rFonts w:ascii="Calibri" w:hAnsi="Calibri"/>
              </w:rPr>
            </w:pPr>
            <w:r>
              <w:rPr>
                <w:rFonts w:ascii="Calibri" w:hAnsi="Calibri"/>
              </w:rPr>
              <w:t>103,1</w:t>
            </w:r>
          </w:p>
        </w:tc>
      </w:tr>
      <w:tr w:rsidR="00DC29A4" w:rsidRPr="00273E47" w:rsidTr="00E47C9D">
        <w:trPr>
          <w:trHeight w:val="630"/>
        </w:trPr>
        <w:tc>
          <w:tcPr>
            <w:tcW w:w="425" w:type="dxa"/>
            <w:tcBorders>
              <w:top w:val="single" w:sz="4" w:space="0" w:color="auto"/>
              <w:left w:val="single" w:sz="4" w:space="0" w:color="auto"/>
              <w:bottom w:val="single" w:sz="4" w:space="0" w:color="auto"/>
              <w:right w:val="single" w:sz="4" w:space="0" w:color="auto"/>
            </w:tcBorders>
            <w:vAlign w:val="center"/>
          </w:tcPr>
          <w:p w:rsidR="00DC29A4" w:rsidRPr="00273E47" w:rsidRDefault="00DC29A4" w:rsidP="004B6F23">
            <w:pPr>
              <w:ind w:left="142" w:firstLine="425"/>
              <w:jc w:val="center"/>
              <w:rPr>
                <w:rFonts w:ascii="Calibri" w:hAnsi="Calibri"/>
              </w:rPr>
            </w:pPr>
            <w:r w:rsidRPr="00273E47">
              <w:rPr>
                <w:rFonts w:ascii="Calibri" w:hAnsi="Calibri"/>
              </w:rPr>
              <w:t>5</w:t>
            </w:r>
          </w:p>
        </w:tc>
        <w:tc>
          <w:tcPr>
            <w:tcW w:w="5146" w:type="dxa"/>
            <w:tcBorders>
              <w:top w:val="single" w:sz="4" w:space="0" w:color="auto"/>
              <w:left w:val="nil"/>
              <w:bottom w:val="single" w:sz="4" w:space="0" w:color="auto"/>
              <w:right w:val="single" w:sz="4" w:space="0" w:color="auto"/>
            </w:tcBorders>
          </w:tcPr>
          <w:p w:rsidR="00DC29A4" w:rsidRPr="00273E47" w:rsidRDefault="00DC29A4" w:rsidP="00F70DB0">
            <w:pPr>
              <w:ind w:left="142" w:firstLine="425"/>
              <w:rPr>
                <w:rFonts w:ascii="Calibri" w:hAnsi="Calibri"/>
              </w:rPr>
            </w:pPr>
            <w:r w:rsidRPr="00273E47">
              <w:rPr>
                <w:rFonts w:ascii="Calibri" w:hAnsi="Calibri"/>
              </w:rPr>
              <w:t>Инвестиции   в основной  капитал за счет всех источников финансирования</w:t>
            </w:r>
          </w:p>
        </w:tc>
        <w:tc>
          <w:tcPr>
            <w:tcW w:w="1418" w:type="dxa"/>
            <w:tcBorders>
              <w:top w:val="single" w:sz="4" w:space="0" w:color="auto"/>
              <w:left w:val="nil"/>
              <w:bottom w:val="single" w:sz="4" w:space="0" w:color="auto"/>
              <w:right w:val="single" w:sz="4" w:space="0" w:color="auto"/>
            </w:tcBorders>
          </w:tcPr>
          <w:p w:rsidR="00DC29A4" w:rsidRPr="00273E47" w:rsidRDefault="00DC29A4" w:rsidP="00C51C72">
            <w:pPr>
              <w:ind w:left="142"/>
              <w:jc w:val="center"/>
              <w:rPr>
                <w:rFonts w:ascii="Calibri" w:hAnsi="Calibri"/>
              </w:rPr>
            </w:pPr>
            <w:r>
              <w:rPr>
                <w:rFonts w:ascii="Calibri" w:hAnsi="Calibri"/>
              </w:rPr>
              <w:t>млн. руб.</w:t>
            </w:r>
          </w:p>
        </w:tc>
        <w:tc>
          <w:tcPr>
            <w:tcW w:w="931" w:type="dxa"/>
            <w:tcBorders>
              <w:top w:val="single" w:sz="4" w:space="0" w:color="auto"/>
              <w:left w:val="nil"/>
              <w:bottom w:val="single" w:sz="4" w:space="0" w:color="auto"/>
              <w:right w:val="single" w:sz="4" w:space="0" w:color="auto"/>
            </w:tcBorders>
            <w:vAlign w:val="center"/>
          </w:tcPr>
          <w:p w:rsidR="00DC29A4" w:rsidRPr="00273E47" w:rsidRDefault="00DC29A4" w:rsidP="00E47C9D">
            <w:pPr>
              <w:ind w:left="142" w:hanging="9"/>
              <w:jc w:val="center"/>
              <w:rPr>
                <w:rFonts w:ascii="Calibri" w:hAnsi="Calibri"/>
              </w:rPr>
            </w:pPr>
            <w:r>
              <w:rPr>
                <w:rFonts w:ascii="Calibri" w:hAnsi="Calibri"/>
              </w:rPr>
              <w:t>459,3</w:t>
            </w:r>
          </w:p>
        </w:tc>
        <w:tc>
          <w:tcPr>
            <w:tcW w:w="912" w:type="dxa"/>
            <w:tcBorders>
              <w:top w:val="single" w:sz="4" w:space="0" w:color="auto"/>
              <w:left w:val="nil"/>
              <w:bottom w:val="single" w:sz="4" w:space="0" w:color="auto"/>
              <w:right w:val="single" w:sz="4" w:space="0" w:color="auto"/>
            </w:tcBorders>
            <w:vAlign w:val="center"/>
          </w:tcPr>
          <w:p w:rsidR="00DC29A4" w:rsidRPr="00273E47" w:rsidRDefault="00DC29A4" w:rsidP="00E47C9D">
            <w:pPr>
              <w:ind w:left="142"/>
              <w:jc w:val="center"/>
              <w:rPr>
                <w:rFonts w:ascii="Calibri" w:hAnsi="Calibri"/>
              </w:rPr>
            </w:pPr>
            <w:r>
              <w:rPr>
                <w:rFonts w:ascii="Calibri" w:hAnsi="Calibri"/>
              </w:rPr>
              <w:t>478,0</w:t>
            </w:r>
          </w:p>
        </w:tc>
        <w:tc>
          <w:tcPr>
            <w:tcW w:w="1516" w:type="dxa"/>
            <w:tcBorders>
              <w:top w:val="single" w:sz="4" w:space="0" w:color="auto"/>
              <w:left w:val="nil"/>
              <w:bottom w:val="single" w:sz="4" w:space="0" w:color="auto"/>
              <w:right w:val="single" w:sz="4" w:space="0" w:color="auto"/>
            </w:tcBorders>
            <w:vAlign w:val="center"/>
          </w:tcPr>
          <w:p w:rsidR="00DC29A4" w:rsidRPr="00273E47" w:rsidRDefault="00E47C9D" w:rsidP="00E47C9D">
            <w:pPr>
              <w:ind w:left="142" w:hanging="9"/>
              <w:jc w:val="center"/>
              <w:rPr>
                <w:rFonts w:ascii="Calibri" w:hAnsi="Calibri"/>
              </w:rPr>
            </w:pPr>
            <w:r>
              <w:rPr>
                <w:rFonts w:ascii="Calibri" w:hAnsi="Calibri"/>
              </w:rPr>
              <w:t>498,47</w:t>
            </w:r>
          </w:p>
        </w:tc>
      </w:tr>
      <w:tr w:rsidR="00DC29A4" w:rsidRPr="00B97B23" w:rsidTr="00E47C9D">
        <w:trPr>
          <w:trHeight w:val="371"/>
        </w:trPr>
        <w:tc>
          <w:tcPr>
            <w:tcW w:w="425" w:type="dxa"/>
            <w:tcBorders>
              <w:top w:val="single" w:sz="4" w:space="0" w:color="auto"/>
              <w:left w:val="single" w:sz="4" w:space="0" w:color="auto"/>
              <w:bottom w:val="single" w:sz="4" w:space="0" w:color="auto"/>
              <w:right w:val="single" w:sz="4" w:space="0" w:color="auto"/>
            </w:tcBorders>
            <w:vAlign w:val="center"/>
          </w:tcPr>
          <w:p w:rsidR="00DC29A4" w:rsidRPr="00273E47" w:rsidRDefault="00DC29A4" w:rsidP="004B6F23">
            <w:pPr>
              <w:ind w:left="142" w:firstLine="425"/>
              <w:jc w:val="center"/>
              <w:rPr>
                <w:rFonts w:ascii="Calibri" w:hAnsi="Calibri"/>
              </w:rPr>
            </w:pPr>
            <w:r w:rsidRPr="00273E47">
              <w:rPr>
                <w:rFonts w:ascii="Calibri" w:hAnsi="Calibri"/>
              </w:rPr>
              <w:t>6</w:t>
            </w:r>
          </w:p>
        </w:tc>
        <w:tc>
          <w:tcPr>
            <w:tcW w:w="5146" w:type="dxa"/>
            <w:tcBorders>
              <w:top w:val="single" w:sz="4" w:space="0" w:color="auto"/>
              <w:left w:val="nil"/>
              <w:bottom w:val="single" w:sz="4" w:space="0" w:color="auto"/>
              <w:right w:val="single" w:sz="4" w:space="0" w:color="auto"/>
            </w:tcBorders>
          </w:tcPr>
          <w:p w:rsidR="00DC29A4" w:rsidRPr="00273E47" w:rsidRDefault="00DC29A4" w:rsidP="00F70DB0">
            <w:pPr>
              <w:ind w:left="142" w:firstLine="425"/>
              <w:rPr>
                <w:rFonts w:ascii="Calibri" w:hAnsi="Calibri"/>
              </w:rPr>
            </w:pPr>
            <w:r w:rsidRPr="00273E47">
              <w:rPr>
                <w:rFonts w:ascii="Calibri" w:hAnsi="Calibri"/>
              </w:rPr>
              <w:t>В том числе: жилищное строительство</w:t>
            </w:r>
          </w:p>
        </w:tc>
        <w:tc>
          <w:tcPr>
            <w:tcW w:w="1418" w:type="dxa"/>
            <w:tcBorders>
              <w:top w:val="single" w:sz="4" w:space="0" w:color="auto"/>
              <w:left w:val="nil"/>
              <w:bottom w:val="single" w:sz="4" w:space="0" w:color="auto"/>
              <w:right w:val="single" w:sz="4" w:space="0" w:color="auto"/>
            </w:tcBorders>
          </w:tcPr>
          <w:p w:rsidR="00DC29A4" w:rsidRPr="00273E47" w:rsidRDefault="00DC29A4" w:rsidP="00C51C72">
            <w:pPr>
              <w:ind w:left="142"/>
              <w:jc w:val="center"/>
              <w:rPr>
                <w:rFonts w:ascii="Calibri" w:hAnsi="Calibri"/>
              </w:rPr>
            </w:pPr>
            <w:r w:rsidRPr="00273E47">
              <w:rPr>
                <w:rFonts w:ascii="Calibri" w:hAnsi="Calibri"/>
              </w:rPr>
              <w:t xml:space="preserve">млн.руб. </w:t>
            </w:r>
          </w:p>
          <w:p w:rsidR="00DC29A4" w:rsidRPr="00273E47" w:rsidRDefault="00DC29A4" w:rsidP="007F76CA">
            <w:pPr>
              <w:ind w:left="142"/>
              <w:rPr>
                <w:rFonts w:ascii="Calibri" w:hAnsi="Calibri"/>
              </w:rPr>
            </w:pPr>
          </w:p>
        </w:tc>
        <w:tc>
          <w:tcPr>
            <w:tcW w:w="931" w:type="dxa"/>
            <w:tcBorders>
              <w:top w:val="single" w:sz="4" w:space="0" w:color="auto"/>
              <w:left w:val="nil"/>
              <w:bottom w:val="single" w:sz="4" w:space="0" w:color="auto"/>
              <w:right w:val="single" w:sz="4" w:space="0" w:color="auto"/>
            </w:tcBorders>
            <w:vAlign w:val="center"/>
          </w:tcPr>
          <w:p w:rsidR="00DC29A4" w:rsidRPr="00B97B23" w:rsidRDefault="00DC29A4" w:rsidP="00E47C9D">
            <w:pPr>
              <w:ind w:left="142" w:hanging="9"/>
              <w:jc w:val="center"/>
              <w:rPr>
                <w:rFonts w:ascii="Calibri" w:hAnsi="Calibri"/>
              </w:rPr>
            </w:pPr>
            <w:r w:rsidRPr="00B97B23">
              <w:rPr>
                <w:rFonts w:ascii="Calibri" w:hAnsi="Calibri"/>
              </w:rPr>
              <w:t>215,3</w:t>
            </w:r>
          </w:p>
        </w:tc>
        <w:tc>
          <w:tcPr>
            <w:tcW w:w="912" w:type="dxa"/>
            <w:tcBorders>
              <w:top w:val="single" w:sz="4" w:space="0" w:color="auto"/>
              <w:left w:val="nil"/>
              <w:bottom w:val="single" w:sz="4" w:space="0" w:color="auto"/>
              <w:right w:val="single" w:sz="4" w:space="0" w:color="auto"/>
            </w:tcBorders>
            <w:vAlign w:val="center"/>
          </w:tcPr>
          <w:p w:rsidR="00DC29A4" w:rsidRPr="00273E47" w:rsidRDefault="00DC29A4" w:rsidP="00E47C9D">
            <w:pPr>
              <w:jc w:val="center"/>
              <w:rPr>
                <w:rFonts w:ascii="Calibri" w:hAnsi="Calibri"/>
              </w:rPr>
            </w:pPr>
            <w:r>
              <w:rPr>
                <w:rFonts w:ascii="Calibri" w:hAnsi="Calibri"/>
              </w:rPr>
              <w:t>210,0</w:t>
            </w:r>
          </w:p>
        </w:tc>
        <w:tc>
          <w:tcPr>
            <w:tcW w:w="1516" w:type="dxa"/>
            <w:tcBorders>
              <w:top w:val="single" w:sz="4" w:space="0" w:color="auto"/>
              <w:left w:val="nil"/>
              <w:bottom w:val="single" w:sz="4" w:space="0" w:color="auto"/>
              <w:right w:val="single" w:sz="4" w:space="0" w:color="auto"/>
            </w:tcBorders>
            <w:vAlign w:val="center"/>
          </w:tcPr>
          <w:p w:rsidR="00DC29A4" w:rsidRPr="00B97B23" w:rsidRDefault="00571B5C" w:rsidP="00E47C9D">
            <w:pPr>
              <w:ind w:left="142" w:hanging="9"/>
              <w:jc w:val="center"/>
              <w:rPr>
                <w:rFonts w:ascii="Calibri" w:hAnsi="Calibri"/>
              </w:rPr>
            </w:pPr>
            <w:r>
              <w:rPr>
                <w:rFonts w:ascii="Calibri" w:hAnsi="Calibri"/>
              </w:rPr>
              <w:t>255,47</w:t>
            </w:r>
          </w:p>
        </w:tc>
      </w:tr>
      <w:tr w:rsidR="00DC29A4" w:rsidRPr="00273E47" w:rsidTr="00E47C9D">
        <w:trPr>
          <w:trHeight w:val="368"/>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4B6F23">
            <w:pPr>
              <w:ind w:left="142" w:firstLine="425"/>
              <w:jc w:val="center"/>
              <w:rPr>
                <w:rFonts w:ascii="Calibri" w:hAnsi="Calibri"/>
              </w:rPr>
            </w:pPr>
            <w:r w:rsidRPr="00273E47">
              <w:rPr>
                <w:rFonts w:ascii="Calibri" w:hAnsi="Calibri"/>
              </w:rPr>
              <w:t>7</w:t>
            </w: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F70DB0">
            <w:pPr>
              <w:ind w:left="142" w:firstLine="425"/>
              <w:rPr>
                <w:rFonts w:ascii="Calibri" w:hAnsi="Calibri"/>
              </w:rPr>
            </w:pPr>
            <w:r w:rsidRPr="00273E47">
              <w:rPr>
                <w:rFonts w:ascii="Calibri" w:hAnsi="Calibri"/>
              </w:rPr>
              <w:t>Среднемесячная начисленная средняя заработная плата одного работника (в среднем   за период)</w:t>
            </w:r>
          </w:p>
        </w:tc>
        <w:tc>
          <w:tcPr>
            <w:tcW w:w="1418"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7F76CA">
            <w:pPr>
              <w:ind w:left="142" w:firstLine="425"/>
              <w:jc w:val="center"/>
              <w:rPr>
                <w:rFonts w:ascii="Calibri" w:hAnsi="Calibri"/>
              </w:rPr>
            </w:pPr>
            <w:r w:rsidRPr="00273E47">
              <w:rPr>
                <w:rFonts w:ascii="Calibri" w:hAnsi="Calibri"/>
              </w:rPr>
              <w:t>руб.</w:t>
            </w:r>
          </w:p>
        </w:tc>
        <w:tc>
          <w:tcPr>
            <w:tcW w:w="931"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E47C9D">
            <w:pPr>
              <w:ind w:left="142" w:hanging="9"/>
              <w:jc w:val="center"/>
              <w:rPr>
                <w:rFonts w:ascii="Calibri" w:hAnsi="Calibri"/>
              </w:rPr>
            </w:pPr>
            <w:r>
              <w:rPr>
                <w:rFonts w:ascii="Calibri" w:hAnsi="Calibri"/>
              </w:rPr>
              <w:t>25210,8</w:t>
            </w:r>
          </w:p>
        </w:tc>
        <w:tc>
          <w:tcPr>
            <w:tcW w:w="912"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E47C9D">
            <w:pPr>
              <w:jc w:val="center"/>
              <w:rPr>
                <w:rFonts w:ascii="Calibri" w:hAnsi="Calibri"/>
              </w:rPr>
            </w:pPr>
            <w:r>
              <w:rPr>
                <w:rFonts w:ascii="Calibri" w:hAnsi="Calibri"/>
              </w:rPr>
              <w:t>26535,0</w:t>
            </w:r>
          </w:p>
        </w:tc>
        <w:tc>
          <w:tcPr>
            <w:tcW w:w="1516"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2A261B" w:rsidP="00E47C9D">
            <w:pPr>
              <w:ind w:left="142" w:hanging="9"/>
              <w:jc w:val="center"/>
              <w:rPr>
                <w:rFonts w:ascii="Calibri" w:hAnsi="Calibri"/>
              </w:rPr>
            </w:pPr>
            <w:r>
              <w:rPr>
                <w:rFonts w:ascii="Calibri" w:hAnsi="Calibri"/>
              </w:rPr>
              <w:t>28601,4</w:t>
            </w:r>
          </w:p>
        </w:tc>
      </w:tr>
      <w:tr w:rsidR="00DC29A4" w:rsidRPr="00273E47" w:rsidTr="00E47C9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DC29A4" w:rsidRPr="00273E47" w:rsidRDefault="00DC29A4" w:rsidP="004B6F23">
            <w:pPr>
              <w:ind w:left="142" w:firstLine="425"/>
              <w:jc w:val="center"/>
              <w:rPr>
                <w:rFonts w:ascii="Calibri" w:hAnsi="Calibri"/>
              </w:rPr>
            </w:pPr>
            <w:r w:rsidRPr="00273E47">
              <w:rPr>
                <w:rFonts w:ascii="Calibri" w:hAnsi="Calibri"/>
              </w:rPr>
              <w:t>8</w:t>
            </w:r>
          </w:p>
        </w:tc>
        <w:tc>
          <w:tcPr>
            <w:tcW w:w="5146" w:type="dxa"/>
            <w:tcBorders>
              <w:top w:val="single" w:sz="4" w:space="0" w:color="auto"/>
              <w:left w:val="nil"/>
              <w:bottom w:val="single" w:sz="4" w:space="0" w:color="auto"/>
              <w:right w:val="single" w:sz="4" w:space="0" w:color="auto"/>
            </w:tcBorders>
          </w:tcPr>
          <w:p w:rsidR="00DC29A4" w:rsidRPr="00273E47" w:rsidRDefault="00DC29A4" w:rsidP="00F70DB0">
            <w:pPr>
              <w:ind w:left="142" w:firstLine="425"/>
              <w:rPr>
                <w:rFonts w:ascii="Calibri" w:hAnsi="Calibri"/>
              </w:rPr>
            </w:pPr>
            <w:r w:rsidRPr="00273E47">
              <w:rPr>
                <w:rFonts w:ascii="Calibri" w:hAnsi="Calibri"/>
              </w:rPr>
              <w:t>Среднегодовая численность населения</w:t>
            </w:r>
          </w:p>
        </w:tc>
        <w:tc>
          <w:tcPr>
            <w:tcW w:w="1418" w:type="dxa"/>
            <w:tcBorders>
              <w:top w:val="single" w:sz="4" w:space="0" w:color="auto"/>
              <w:left w:val="nil"/>
              <w:bottom w:val="single" w:sz="4" w:space="0" w:color="auto"/>
              <w:right w:val="single" w:sz="4" w:space="0" w:color="auto"/>
            </w:tcBorders>
          </w:tcPr>
          <w:p w:rsidR="00DC29A4" w:rsidRPr="00273E47" w:rsidRDefault="00DC29A4" w:rsidP="007F76CA">
            <w:pPr>
              <w:ind w:left="142"/>
              <w:rPr>
                <w:rFonts w:ascii="Calibri" w:hAnsi="Calibri"/>
              </w:rPr>
            </w:pPr>
            <w:r w:rsidRPr="00273E47">
              <w:rPr>
                <w:rFonts w:ascii="Calibri" w:hAnsi="Calibri"/>
              </w:rPr>
              <w:t>тыс. чел.</w:t>
            </w:r>
          </w:p>
        </w:tc>
        <w:tc>
          <w:tcPr>
            <w:tcW w:w="931" w:type="dxa"/>
            <w:tcBorders>
              <w:top w:val="single" w:sz="4" w:space="0" w:color="auto"/>
              <w:left w:val="nil"/>
              <w:bottom w:val="single" w:sz="4" w:space="0" w:color="auto"/>
              <w:right w:val="single" w:sz="4" w:space="0" w:color="auto"/>
            </w:tcBorders>
            <w:vAlign w:val="center"/>
          </w:tcPr>
          <w:p w:rsidR="00DC29A4" w:rsidRPr="00273E47" w:rsidRDefault="00DC29A4" w:rsidP="00E47C9D">
            <w:pPr>
              <w:ind w:left="142" w:hanging="9"/>
              <w:jc w:val="center"/>
              <w:rPr>
                <w:rFonts w:ascii="Calibri" w:hAnsi="Calibri"/>
              </w:rPr>
            </w:pPr>
            <w:r>
              <w:rPr>
                <w:rFonts w:ascii="Calibri" w:hAnsi="Calibri"/>
              </w:rPr>
              <w:t>26,1</w:t>
            </w:r>
          </w:p>
        </w:tc>
        <w:tc>
          <w:tcPr>
            <w:tcW w:w="912" w:type="dxa"/>
            <w:tcBorders>
              <w:top w:val="single" w:sz="4" w:space="0" w:color="auto"/>
              <w:left w:val="nil"/>
              <w:bottom w:val="single" w:sz="4" w:space="0" w:color="auto"/>
              <w:right w:val="single" w:sz="4" w:space="0" w:color="auto"/>
            </w:tcBorders>
            <w:vAlign w:val="center"/>
          </w:tcPr>
          <w:p w:rsidR="00DC29A4" w:rsidRPr="00273E47" w:rsidRDefault="00DC29A4" w:rsidP="00E47C9D">
            <w:pPr>
              <w:ind w:left="142"/>
              <w:jc w:val="center"/>
              <w:rPr>
                <w:rFonts w:ascii="Calibri" w:hAnsi="Calibri"/>
              </w:rPr>
            </w:pPr>
            <w:r>
              <w:rPr>
                <w:rFonts w:ascii="Calibri" w:hAnsi="Calibri"/>
              </w:rPr>
              <w:t>26,5</w:t>
            </w:r>
          </w:p>
        </w:tc>
        <w:tc>
          <w:tcPr>
            <w:tcW w:w="1516" w:type="dxa"/>
            <w:tcBorders>
              <w:top w:val="single" w:sz="4" w:space="0" w:color="auto"/>
              <w:left w:val="nil"/>
              <w:bottom w:val="single" w:sz="4" w:space="0" w:color="auto"/>
              <w:right w:val="single" w:sz="4" w:space="0" w:color="auto"/>
            </w:tcBorders>
            <w:vAlign w:val="center"/>
          </w:tcPr>
          <w:p w:rsidR="00DC29A4" w:rsidRPr="00273E47" w:rsidRDefault="00E47C9D" w:rsidP="00E47C9D">
            <w:pPr>
              <w:ind w:left="142" w:hanging="9"/>
              <w:jc w:val="center"/>
              <w:rPr>
                <w:rFonts w:ascii="Calibri" w:hAnsi="Calibri"/>
              </w:rPr>
            </w:pPr>
            <w:r>
              <w:rPr>
                <w:rFonts w:ascii="Calibri" w:hAnsi="Calibri"/>
              </w:rPr>
              <w:t>26,1</w:t>
            </w:r>
          </w:p>
        </w:tc>
      </w:tr>
      <w:tr w:rsidR="00DC29A4" w:rsidRPr="00273E47" w:rsidTr="00E47C9D">
        <w:trPr>
          <w:trHeight w:val="630"/>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4B6F23">
            <w:pPr>
              <w:ind w:left="142" w:firstLine="425"/>
              <w:jc w:val="center"/>
              <w:rPr>
                <w:rFonts w:ascii="Calibri" w:hAnsi="Calibri"/>
              </w:rPr>
            </w:pPr>
            <w:r w:rsidRPr="00273E47">
              <w:rPr>
                <w:rFonts w:ascii="Calibri" w:hAnsi="Calibri"/>
              </w:rPr>
              <w:t>9</w:t>
            </w: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F70DB0">
            <w:pPr>
              <w:ind w:left="142" w:firstLine="425"/>
              <w:rPr>
                <w:rFonts w:ascii="Calibri" w:hAnsi="Calibri"/>
              </w:rPr>
            </w:pPr>
            <w:r w:rsidRPr="00273E47">
              <w:rPr>
                <w:rFonts w:ascii="Calibri" w:hAnsi="Calibri"/>
              </w:rPr>
              <w:t>Среднегодовая численность работников  предприятий (без субъектов малого предпринимательства)</w:t>
            </w:r>
          </w:p>
        </w:tc>
        <w:tc>
          <w:tcPr>
            <w:tcW w:w="1418"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7F76CA">
            <w:pPr>
              <w:ind w:left="142"/>
              <w:rPr>
                <w:rFonts w:ascii="Calibri" w:hAnsi="Calibri"/>
              </w:rPr>
            </w:pPr>
            <w:r w:rsidRPr="00273E47">
              <w:rPr>
                <w:rFonts w:ascii="Calibri" w:hAnsi="Calibri"/>
              </w:rPr>
              <w:t>тыс. чел.</w:t>
            </w:r>
          </w:p>
        </w:tc>
        <w:tc>
          <w:tcPr>
            <w:tcW w:w="931"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E47C9D">
            <w:pPr>
              <w:ind w:left="142" w:hanging="9"/>
              <w:jc w:val="center"/>
              <w:rPr>
                <w:rFonts w:ascii="Calibri" w:hAnsi="Calibri"/>
              </w:rPr>
            </w:pPr>
            <w:r>
              <w:rPr>
                <w:rFonts w:ascii="Calibri" w:hAnsi="Calibri"/>
              </w:rPr>
              <w:t>4,4</w:t>
            </w:r>
          </w:p>
        </w:tc>
        <w:tc>
          <w:tcPr>
            <w:tcW w:w="912"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E47C9D">
            <w:pPr>
              <w:ind w:left="142"/>
              <w:jc w:val="center"/>
              <w:rPr>
                <w:rFonts w:ascii="Calibri" w:hAnsi="Calibri"/>
              </w:rPr>
            </w:pPr>
            <w:r>
              <w:rPr>
                <w:rFonts w:ascii="Calibri" w:hAnsi="Calibri"/>
              </w:rPr>
              <w:t>4,55</w:t>
            </w:r>
          </w:p>
        </w:tc>
        <w:tc>
          <w:tcPr>
            <w:tcW w:w="1516"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2A261B" w:rsidP="00E47C9D">
            <w:pPr>
              <w:ind w:left="142" w:hanging="9"/>
              <w:jc w:val="center"/>
              <w:rPr>
                <w:rFonts w:ascii="Calibri" w:hAnsi="Calibri"/>
              </w:rPr>
            </w:pPr>
            <w:r>
              <w:rPr>
                <w:rFonts w:ascii="Calibri" w:hAnsi="Calibri"/>
              </w:rPr>
              <w:t>4,24</w:t>
            </w:r>
          </w:p>
        </w:tc>
      </w:tr>
      <w:tr w:rsidR="00DC29A4" w:rsidRPr="00273E47" w:rsidTr="00E47C9D">
        <w:trPr>
          <w:trHeight w:val="503"/>
        </w:trPr>
        <w:tc>
          <w:tcPr>
            <w:tcW w:w="425" w:type="dxa"/>
            <w:tcBorders>
              <w:top w:val="single" w:sz="4" w:space="0" w:color="auto"/>
              <w:left w:val="single" w:sz="4" w:space="0" w:color="auto"/>
              <w:bottom w:val="single" w:sz="4" w:space="0" w:color="auto"/>
              <w:right w:val="single" w:sz="4" w:space="0" w:color="auto"/>
            </w:tcBorders>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DC29A4" w:rsidRPr="00273E47" w:rsidRDefault="00DC29A4" w:rsidP="00F70DB0">
            <w:pPr>
              <w:ind w:left="142" w:firstLine="425"/>
              <w:rPr>
                <w:rFonts w:ascii="Calibri" w:hAnsi="Calibri"/>
              </w:rPr>
            </w:pPr>
            <w:r w:rsidRPr="00273E47">
              <w:rPr>
                <w:rFonts w:ascii="Calibri" w:hAnsi="Calibri"/>
              </w:rPr>
              <w:t>Численность зарегистрированных безработных на конец года</w:t>
            </w:r>
          </w:p>
        </w:tc>
        <w:tc>
          <w:tcPr>
            <w:tcW w:w="1418" w:type="dxa"/>
            <w:tcBorders>
              <w:top w:val="single" w:sz="4" w:space="0" w:color="auto"/>
              <w:left w:val="nil"/>
              <w:bottom w:val="single" w:sz="4" w:space="0" w:color="auto"/>
              <w:right w:val="single" w:sz="4" w:space="0" w:color="auto"/>
            </w:tcBorders>
          </w:tcPr>
          <w:p w:rsidR="00DC29A4" w:rsidRPr="00273E47" w:rsidRDefault="00DC29A4" w:rsidP="007F76CA">
            <w:pPr>
              <w:ind w:left="142" w:firstLine="425"/>
              <w:jc w:val="center"/>
              <w:rPr>
                <w:rFonts w:ascii="Calibri" w:hAnsi="Calibri"/>
              </w:rPr>
            </w:pPr>
            <w:r w:rsidRPr="00273E47">
              <w:rPr>
                <w:rFonts w:ascii="Calibri" w:hAnsi="Calibri"/>
              </w:rPr>
              <w:t>чел.</w:t>
            </w:r>
          </w:p>
        </w:tc>
        <w:tc>
          <w:tcPr>
            <w:tcW w:w="931" w:type="dxa"/>
            <w:tcBorders>
              <w:top w:val="single" w:sz="4" w:space="0" w:color="auto"/>
              <w:left w:val="nil"/>
              <w:bottom w:val="single" w:sz="4" w:space="0" w:color="auto"/>
              <w:right w:val="single" w:sz="4" w:space="0" w:color="auto"/>
            </w:tcBorders>
            <w:vAlign w:val="center"/>
          </w:tcPr>
          <w:p w:rsidR="00DC29A4" w:rsidRPr="00273E47" w:rsidRDefault="00DC29A4" w:rsidP="00E47C9D">
            <w:pPr>
              <w:ind w:left="142" w:hanging="9"/>
              <w:jc w:val="center"/>
              <w:rPr>
                <w:rFonts w:ascii="Calibri" w:hAnsi="Calibri"/>
              </w:rPr>
            </w:pPr>
            <w:r>
              <w:rPr>
                <w:rFonts w:ascii="Calibri" w:hAnsi="Calibri"/>
              </w:rPr>
              <w:t>140</w:t>
            </w:r>
          </w:p>
        </w:tc>
        <w:tc>
          <w:tcPr>
            <w:tcW w:w="912" w:type="dxa"/>
            <w:tcBorders>
              <w:top w:val="single" w:sz="4" w:space="0" w:color="auto"/>
              <w:left w:val="nil"/>
              <w:bottom w:val="single" w:sz="4" w:space="0" w:color="auto"/>
              <w:right w:val="single" w:sz="4" w:space="0" w:color="auto"/>
            </w:tcBorders>
            <w:vAlign w:val="center"/>
          </w:tcPr>
          <w:p w:rsidR="00DC29A4" w:rsidRPr="00273E47" w:rsidRDefault="00DC29A4" w:rsidP="00E47C9D">
            <w:pPr>
              <w:jc w:val="center"/>
              <w:rPr>
                <w:rFonts w:ascii="Calibri" w:hAnsi="Calibri"/>
              </w:rPr>
            </w:pPr>
            <w:r>
              <w:rPr>
                <w:rFonts w:ascii="Calibri" w:hAnsi="Calibri"/>
              </w:rPr>
              <w:t>154,0</w:t>
            </w:r>
          </w:p>
        </w:tc>
        <w:tc>
          <w:tcPr>
            <w:tcW w:w="1516" w:type="dxa"/>
            <w:tcBorders>
              <w:top w:val="single" w:sz="4" w:space="0" w:color="auto"/>
              <w:left w:val="nil"/>
              <w:bottom w:val="single" w:sz="4" w:space="0" w:color="auto"/>
              <w:right w:val="single" w:sz="4" w:space="0" w:color="auto"/>
            </w:tcBorders>
            <w:vAlign w:val="center"/>
          </w:tcPr>
          <w:p w:rsidR="00DC29A4" w:rsidRPr="00273E47" w:rsidRDefault="002A261B" w:rsidP="00E47C9D">
            <w:pPr>
              <w:ind w:left="142" w:hanging="9"/>
              <w:jc w:val="center"/>
              <w:rPr>
                <w:rFonts w:ascii="Calibri" w:hAnsi="Calibri"/>
              </w:rPr>
            </w:pPr>
            <w:r>
              <w:rPr>
                <w:rFonts w:ascii="Calibri" w:hAnsi="Calibri"/>
              </w:rPr>
              <w:t>144</w:t>
            </w:r>
          </w:p>
        </w:tc>
      </w:tr>
      <w:tr w:rsidR="00DC29A4" w:rsidRPr="00273E47" w:rsidTr="00E47C9D">
        <w:trPr>
          <w:trHeight w:val="425"/>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F70DB0">
            <w:pPr>
              <w:ind w:left="142" w:firstLine="425"/>
              <w:rPr>
                <w:rFonts w:ascii="Calibri" w:hAnsi="Calibri"/>
              </w:rPr>
            </w:pPr>
            <w:r w:rsidRPr="00273E47">
              <w:rPr>
                <w:rFonts w:ascii="Calibri" w:hAnsi="Calibri"/>
              </w:rPr>
              <w:t>Уровень зарегистрированной  безработицы от трудоспособного населения в трудоспособном возрасте</w:t>
            </w:r>
          </w:p>
        </w:tc>
        <w:tc>
          <w:tcPr>
            <w:tcW w:w="1418"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7F76CA">
            <w:pPr>
              <w:ind w:left="142" w:firstLine="425"/>
              <w:jc w:val="center"/>
              <w:rPr>
                <w:rFonts w:ascii="Calibri" w:hAnsi="Calibri"/>
              </w:rPr>
            </w:pPr>
            <w:r w:rsidRPr="00273E47">
              <w:rPr>
                <w:rFonts w:ascii="Calibri" w:hAnsi="Calibri"/>
              </w:rPr>
              <w:t>%</w:t>
            </w:r>
          </w:p>
        </w:tc>
        <w:tc>
          <w:tcPr>
            <w:tcW w:w="931"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E47C9D" w:rsidP="00E47C9D">
            <w:pPr>
              <w:ind w:left="142" w:hanging="9"/>
              <w:jc w:val="center"/>
              <w:rPr>
                <w:rFonts w:ascii="Calibri" w:hAnsi="Calibri"/>
              </w:rPr>
            </w:pPr>
            <w:r>
              <w:rPr>
                <w:rFonts w:ascii="Calibri" w:hAnsi="Calibri"/>
              </w:rPr>
              <w:t>0,97</w:t>
            </w:r>
          </w:p>
        </w:tc>
        <w:tc>
          <w:tcPr>
            <w:tcW w:w="912"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E47C9D">
            <w:pPr>
              <w:ind w:left="142"/>
              <w:jc w:val="center"/>
              <w:rPr>
                <w:rFonts w:ascii="Calibri" w:hAnsi="Calibri"/>
              </w:rPr>
            </w:pPr>
            <w:r>
              <w:rPr>
                <w:rFonts w:ascii="Calibri" w:hAnsi="Calibri"/>
              </w:rPr>
              <w:t>1,02</w:t>
            </w:r>
          </w:p>
        </w:tc>
        <w:tc>
          <w:tcPr>
            <w:tcW w:w="1516"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B76CC9" w:rsidP="00E47C9D">
            <w:pPr>
              <w:ind w:left="142" w:hanging="9"/>
              <w:jc w:val="center"/>
              <w:rPr>
                <w:rFonts w:ascii="Calibri" w:hAnsi="Calibri"/>
              </w:rPr>
            </w:pPr>
            <w:r>
              <w:rPr>
                <w:rFonts w:ascii="Calibri" w:hAnsi="Calibri"/>
              </w:rPr>
              <w:t>1,0</w:t>
            </w:r>
          </w:p>
        </w:tc>
      </w:tr>
      <w:tr w:rsidR="00DC29A4" w:rsidRPr="00273E47" w:rsidTr="00E47C9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DC29A4" w:rsidRPr="00273E47" w:rsidRDefault="00DC29A4" w:rsidP="00F70DB0">
            <w:pPr>
              <w:ind w:left="142" w:firstLine="425"/>
              <w:rPr>
                <w:rFonts w:ascii="Calibri" w:hAnsi="Calibri"/>
                <w:b/>
              </w:rPr>
            </w:pPr>
            <w:r w:rsidRPr="00273E47">
              <w:rPr>
                <w:rFonts w:ascii="Calibri" w:hAnsi="Calibri"/>
                <w:b/>
              </w:rPr>
              <w:t>Показатели сельхозпредприятий</w:t>
            </w:r>
          </w:p>
        </w:tc>
        <w:tc>
          <w:tcPr>
            <w:tcW w:w="1418" w:type="dxa"/>
            <w:tcBorders>
              <w:top w:val="single" w:sz="4" w:space="0" w:color="auto"/>
              <w:left w:val="nil"/>
              <w:bottom w:val="single" w:sz="4" w:space="0" w:color="auto"/>
              <w:right w:val="single" w:sz="4" w:space="0" w:color="auto"/>
            </w:tcBorders>
          </w:tcPr>
          <w:p w:rsidR="00DC29A4" w:rsidRPr="00273E47" w:rsidRDefault="00DC29A4" w:rsidP="007F76CA">
            <w:pPr>
              <w:ind w:left="142" w:firstLine="425"/>
              <w:jc w:val="center"/>
              <w:rPr>
                <w:rFonts w:ascii="Calibri" w:hAnsi="Calibri"/>
              </w:rPr>
            </w:pPr>
          </w:p>
        </w:tc>
        <w:tc>
          <w:tcPr>
            <w:tcW w:w="931" w:type="dxa"/>
            <w:tcBorders>
              <w:top w:val="single" w:sz="4" w:space="0" w:color="auto"/>
              <w:left w:val="nil"/>
              <w:bottom w:val="single" w:sz="4" w:space="0" w:color="auto"/>
              <w:right w:val="single" w:sz="4" w:space="0" w:color="auto"/>
            </w:tcBorders>
            <w:vAlign w:val="center"/>
          </w:tcPr>
          <w:p w:rsidR="00DC29A4" w:rsidRPr="00273E47" w:rsidRDefault="00DC29A4" w:rsidP="00E47C9D">
            <w:pPr>
              <w:ind w:left="142" w:hanging="9"/>
              <w:jc w:val="center"/>
              <w:rPr>
                <w:rFonts w:ascii="Calibri" w:hAnsi="Calibri"/>
              </w:rPr>
            </w:pPr>
          </w:p>
        </w:tc>
        <w:tc>
          <w:tcPr>
            <w:tcW w:w="912" w:type="dxa"/>
            <w:tcBorders>
              <w:top w:val="single" w:sz="4" w:space="0" w:color="auto"/>
              <w:left w:val="nil"/>
              <w:bottom w:val="single" w:sz="4" w:space="0" w:color="auto"/>
              <w:right w:val="single" w:sz="4" w:space="0" w:color="auto"/>
            </w:tcBorders>
            <w:vAlign w:val="center"/>
          </w:tcPr>
          <w:p w:rsidR="00DC29A4" w:rsidRPr="00273E47" w:rsidRDefault="00DC29A4" w:rsidP="00E47C9D">
            <w:pPr>
              <w:ind w:left="142" w:firstLine="425"/>
              <w:jc w:val="center"/>
              <w:rPr>
                <w:rFonts w:ascii="Calibri" w:hAnsi="Calibri"/>
              </w:rPr>
            </w:pPr>
          </w:p>
        </w:tc>
        <w:tc>
          <w:tcPr>
            <w:tcW w:w="1516" w:type="dxa"/>
            <w:tcBorders>
              <w:top w:val="single" w:sz="4" w:space="0" w:color="auto"/>
              <w:left w:val="nil"/>
              <w:bottom w:val="single" w:sz="4" w:space="0" w:color="auto"/>
              <w:right w:val="single" w:sz="4" w:space="0" w:color="auto"/>
            </w:tcBorders>
            <w:vAlign w:val="center"/>
          </w:tcPr>
          <w:p w:rsidR="00DC29A4" w:rsidRPr="00273E47" w:rsidRDefault="00DC29A4" w:rsidP="00E47C9D">
            <w:pPr>
              <w:ind w:left="142" w:hanging="9"/>
              <w:jc w:val="center"/>
              <w:rPr>
                <w:rFonts w:ascii="Calibri" w:hAnsi="Calibri"/>
              </w:rPr>
            </w:pPr>
          </w:p>
        </w:tc>
      </w:tr>
      <w:tr w:rsidR="00DC29A4" w:rsidRPr="00273E47" w:rsidTr="00E47C9D">
        <w:trPr>
          <w:trHeight w:val="315"/>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F70DB0">
            <w:pPr>
              <w:ind w:left="142" w:firstLine="425"/>
              <w:rPr>
                <w:rFonts w:ascii="Calibri" w:hAnsi="Calibri"/>
              </w:rPr>
            </w:pPr>
            <w:r w:rsidRPr="00273E47">
              <w:rPr>
                <w:rFonts w:ascii="Calibri" w:hAnsi="Calibri"/>
              </w:rPr>
              <w:t>Средний надой молока на 1 корову (без учета К(Ф)Х)</w:t>
            </w:r>
          </w:p>
        </w:tc>
        <w:tc>
          <w:tcPr>
            <w:tcW w:w="1418"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7F76CA">
            <w:pPr>
              <w:ind w:left="142" w:firstLine="425"/>
              <w:jc w:val="center"/>
              <w:rPr>
                <w:rFonts w:ascii="Calibri" w:hAnsi="Calibri"/>
              </w:rPr>
            </w:pPr>
            <w:r w:rsidRPr="00273E47">
              <w:rPr>
                <w:rFonts w:ascii="Calibri" w:hAnsi="Calibri"/>
              </w:rPr>
              <w:t>кг</w:t>
            </w:r>
          </w:p>
        </w:tc>
        <w:tc>
          <w:tcPr>
            <w:tcW w:w="931"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F70DB0" w:rsidRDefault="00DC29A4" w:rsidP="00E47C9D">
            <w:pPr>
              <w:ind w:right="176" w:hanging="9"/>
              <w:jc w:val="center"/>
              <w:rPr>
                <w:rFonts w:ascii="Calibri" w:hAnsi="Calibri"/>
              </w:rPr>
            </w:pPr>
            <w:r w:rsidRPr="00F70DB0">
              <w:rPr>
                <w:rFonts w:ascii="Calibri" w:hAnsi="Calibri"/>
              </w:rPr>
              <w:t>5886</w:t>
            </w:r>
          </w:p>
        </w:tc>
        <w:tc>
          <w:tcPr>
            <w:tcW w:w="912"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E47C9D">
            <w:pPr>
              <w:jc w:val="center"/>
              <w:rPr>
                <w:rFonts w:ascii="Calibri" w:hAnsi="Calibri"/>
              </w:rPr>
            </w:pPr>
            <w:r>
              <w:rPr>
                <w:rFonts w:ascii="Calibri" w:hAnsi="Calibri"/>
              </w:rPr>
              <w:t>6129</w:t>
            </w:r>
          </w:p>
        </w:tc>
        <w:tc>
          <w:tcPr>
            <w:tcW w:w="1516"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F70DB0" w:rsidRDefault="00023471" w:rsidP="00E47C9D">
            <w:pPr>
              <w:ind w:right="176" w:hanging="9"/>
              <w:jc w:val="center"/>
              <w:rPr>
                <w:rFonts w:ascii="Calibri" w:hAnsi="Calibri"/>
              </w:rPr>
            </w:pPr>
            <w:r>
              <w:rPr>
                <w:rFonts w:ascii="Calibri" w:hAnsi="Calibri"/>
              </w:rPr>
              <w:t>5910</w:t>
            </w:r>
          </w:p>
        </w:tc>
      </w:tr>
      <w:tr w:rsidR="00DC29A4" w:rsidRPr="00273E47" w:rsidTr="00E47C9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DC29A4" w:rsidRPr="00273E47" w:rsidRDefault="00DC29A4" w:rsidP="00F70DB0">
            <w:pPr>
              <w:ind w:left="142" w:firstLine="425"/>
              <w:rPr>
                <w:rFonts w:ascii="Calibri" w:hAnsi="Calibri"/>
              </w:rPr>
            </w:pPr>
            <w:r w:rsidRPr="00273E47">
              <w:rPr>
                <w:rFonts w:ascii="Calibri" w:hAnsi="Calibri"/>
              </w:rPr>
              <w:t>Средний надой молока на 1 корову (с учетом К(Ф)Х )</w:t>
            </w:r>
          </w:p>
        </w:tc>
        <w:tc>
          <w:tcPr>
            <w:tcW w:w="1418" w:type="dxa"/>
            <w:tcBorders>
              <w:top w:val="single" w:sz="4" w:space="0" w:color="auto"/>
              <w:left w:val="nil"/>
              <w:bottom w:val="single" w:sz="4" w:space="0" w:color="auto"/>
              <w:right w:val="single" w:sz="4" w:space="0" w:color="auto"/>
            </w:tcBorders>
          </w:tcPr>
          <w:p w:rsidR="00DC29A4" w:rsidRPr="00273E47" w:rsidRDefault="00DC29A4" w:rsidP="007F76CA">
            <w:pPr>
              <w:ind w:left="142" w:firstLine="425"/>
              <w:jc w:val="center"/>
              <w:rPr>
                <w:rFonts w:ascii="Calibri" w:hAnsi="Calibri"/>
              </w:rPr>
            </w:pPr>
            <w:r w:rsidRPr="00273E47">
              <w:rPr>
                <w:rFonts w:ascii="Calibri" w:hAnsi="Calibri"/>
              </w:rPr>
              <w:t>кг</w:t>
            </w:r>
          </w:p>
        </w:tc>
        <w:tc>
          <w:tcPr>
            <w:tcW w:w="931" w:type="dxa"/>
            <w:tcBorders>
              <w:top w:val="single" w:sz="4" w:space="0" w:color="auto"/>
              <w:left w:val="nil"/>
              <w:bottom w:val="single" w:sz="4" w:space="0" w:color="auto"/>
              <w:right w:val="single" w:sz="4" w:space="0" w:color="auto"/>
            </w:tcBorders>
            <w:vAlign w:val="center"/>
          </w:tcPr>
          <w:p w:rsidR="00DC29A4" w:rsidRPr="00F70DB0" w:rsidRDefault="00DC29A4" w:rsidP="00E47C9D">
            <w:pPr>
              <w:ind w:right="176" w:hanging="9"/>
              <w:jc w:val="center"/>
              <w:rPr>
                <w:rFonts w:ascii="Calibri" w:hAnsi="Calibri"/>
              </w:rPr>
            </w:pPr>
            <w:r w:rsidRPr="00F70DB0">
              <w:rPr>
                <w:rFonts w:ascii="Calibri" w:hAnsi="Calibri"/>
              </w:rPr>
              <w:t>5749</w:t>
            </w:r>
          </w:p>
        </w:tc>
        <w:tc>
          <w:tcPr>
            <w:tcW w:w="912" w:type="dxa"/>
            <w:tcBorders>
              <w:top w:val="single" w:sz="4" w:space="0" w:color="auto"/>
              <w:left w:val="nil"/>
              <w:bottom w:val="single" w:sz="4" w:space="0" w:color="auto"/>
              <w:right w:val="single" w:sz="4" w:space="0" w:color="auto"/>
            </w:tcBorders>
            <w:vAlign w:val="center"/>
          </w:tcPr>
          <w:p w:rsidR="00DC29A4" w:rsidRPr="00273E47" w:rsidRDefault="00DC29A4" w:rsidP="00E47C9D">
            <w:pPr>
              <w:jc w:val="center"/>
              <w:rPr>
                <w:rFonts w:ascii="Calibri" w:hAnsi="Calibri"/>
              </w:rPr>
            </w:pPr>
            <w:r>
              <w:rPr>
                <w:rFonts w:ascii="Calibri" w:hAnsi="Calibri"/>
              </w:rPr>
              <w:t>5665</w:t>
            </w:r>
          </w:p>
        </w:tc>
        <w:tc>
          <w:tcPr>
            <w:tcW w:w="1516" w:type="dxa"/>
            <w:tcBorders>
              <w:top w:val="single" w:sz="4" w:space="0" w:color="auto"/>
              <w:left w:val="nil"/>
              <w:bottom w:val="single" w:sz="4" w:space="0" w:color="auto"/>
              <w:right w:val="single" w:sz="4" w:space="0" w:color="auto"/>
            </w:tcBorders>
            <w:vAlign w:val="center"/>
          </w:tcPr>
          <w:p w:rsidR="00DC29A4" w:rsidRPr="00F70DB0" w:rsidRDefault="00DC29A4" w:rsidP="00E47C9D">
            <w:pPr>
              <w:ind w:right="176" w:hanging="9"/>
              <w:jc w:val="center"/>
              <w:rPr>
                <w:rFonts w:ascii="Calibri" w:hAnsi="Calibri"/>
              </w:rPr>
            </w:pPr>
            <w:r>
              <w:rPr>
                <w:rFonts w:ascii="Calibri" w:hAnsi="Calibri"/>
              </w:rPr>
              <w:t>5800</w:t>
            </w:r>
          </w:p>
        </w:tc>
      </w:tr>
      <w:tr w:rsidR="00DC29A4" w:rsidRPr="00273E47" w:rsidTr="00E47C9D">
        <w:trPr>
          <w:trHeight w:val="315"/>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F70DB0">
            <w:pPr>
              <w:ind w:left="142" w:firstLine="425"/>
              <w:rPr>
                <w:rFonts w:ascii="Calibri" w:hAnsi="Calibri"/>
              </w:rPr>
            </w:pPr>
            <w:r w:rsidRPr="00273E47">
              <w:rPr>
                <w:rFonts w:ascii="Calibri" w:hAnsi="Calibri"/>
              </w:rPr>
              <w:t>Численность КРС (с учетом К(Ф)Х )</w:t>
            </w:r>
          </w:p>
        </w:tc>
        <w:tc>
          <w:tcPr>
            <w:tcW w:w="1418"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7F76CA">
            <w:pPr>
              <w:ind w:left="142" w:firstLine="425"/>
              <w:jc w:val="center"/>
              <w:rPr>
                <w:rFonts w:ascii="Calibri" w:hAnsi="Calibri"/>
              </w:rPr>
            </w:pPr>
            <w:r w:rsidRPr="00273E47">
              <w:rPr>
                <w:rFonts w:ascii="Calibri" w:hAnsi="Calibri"/>
              </w:rPr>
              <w:t>гол</w:t>
            </w:r>
          </w:p>
        </w:tc>
        <w:tc>
          <w:tcPr>
            <w:tcW w:w="931"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F70DB0" w:rsidRDefault="00DC29A4" w:rsidP="00E47C9D">
            <w:pPr>
              <w:ind w:right="176" w:hanging="9"/>
              <w:jc w:val="center"/>
              <w:rPr>
                <w:rFonts w:ascii="Calibri" w:hAnsi="Calibri"/>
              </w:rPr>
            </w:pPr>
            <w:r w:rsidRPr="00F70DB0">
              <w:rPr>
                <w:rFonts w:ascii="Calibri" w:hAnsi="Calibri"/>
              </w:rPr>
              <w:t>20768</w:t>
            </w:r>
          </w:p>
        </w:tc>
        <w:tc>
          <w:tcPr>
            <w:tcW w:w="912"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E47C9D">
            <w:pPr>
              <w:jc w:val="center"/>
              <w:rPr>
                <w:rFonts w:ascii="Calibri" w:hAnsi="Calibri"/>
              </w:rPr>
            </w:pPr>
            <w:r>
              <w:rPr>
                <w:rFonts w:ascii="Calibri" w:hAnsi="Calibri"/>
              </w:rPr>
              <w:t>20801</w:t>
            </w:r>
          </w:p>
        </w:tc>
        <w:tc>
          <w:tcPr>
            <w:tcW w:w="1516"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F70DB0" w:rsidRDefault="00DC29A4" w:rsidP="00E47C9D">
            <w:pPr>
              <w:ind w:right="176" w:hanging="9"/>
              <w:jc w:val="center"/>
              <w:rPr>
                <w:rFonts w:ascii="Calibri" w:hAnsi="Calibri"/>
              </w:rPr>
            </w:pPr>
            <w:r>
              <w:rPr>
                <w:rFonts w:ascii="Calibri" w:hAnsi="Calibri"/>
              </w:rPr>
              <w:t>20793</w:t>
            </w:r>
          </w:p>
        </w:tc>
      </w:tr>
      <w:tr w:rsidR="00DC29A4" w:rsidRPr="00273E47" w:rsidTr="00E47C9D">
        <w:trPr>
          <w:trHeight w:val="315"/>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F70DB0">
            <w:pPr>
              <w:ind w:left="142" w:firstLine="425"/>
              <w:rPr>
                <w:rFonts w:ascii="Calibri" w:hAnsi="Calibri"/>
              </w:rPr>
            </w:pPr>
            <w:r w:rsidRPr="00273E47">
              <w:rPr>
                <w:rFonts w:ascii="Calibri" w:hAnsi="Calibri"/>
              </w:rPr>
              <w:t xml:space="preserve"> в т.ч. численность коров (с учетом К(Ф)Х )</w:t>
            </w:r>
          </w:p>
        </w:tc>
        <w:tc>
          <w:tcPr>
            <w:tcW w:w="1418"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7F76CA">
            <w:pPr>
              <w:ind w:left="142" w:firstLine="425"/>
              <w:jc w:val="center"/>
              <w:rPr>
                <w:rFonts w:ascii="Calibri" w:hAnsi="Calibri"/>
              </w:rPr>
            </w:pPr>
            <w:r w:rsidRPr="00273E47">
              <w:rPr>
                <w:rFonts w:ascii="Calibri" w:hAnsi="Calibri"/>
              </w:rPr>
              <w:t>гол</w:t>
            </w:r>
          </w:p>
        </w:tc>
        <w:tc>
          <w:tcPr>
            <w:tcW w:w="931"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F70DB0" w:rsidRDefault="00DC29A4" w:rsidP="00E47C9D">
            <w:pPr>
              <w:ind w:right="176" w:hanging="9"/>
              <w:jc w:val="center"/>
              <w:rPr>
                <w:rFonts w:ascii="Calibri" w:hAnsi="Calibri"/>
              </w:rPr>
            </w:pPr>
            <w:r w:rsidRPr="00F70DB0">
              <w:rPr>
                <w:rFonts w:ascii="Calibri" w:hAnsi="Calibri"/>
              </w:rPr>
              <w:t>8923</w:t>
            </w:r>
          </w:p>
        </w:tc>
        <w:tc>
          <w:tcPr>
            <w:tcW w:w="912"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E47C9D">
            <w:pPr>
              <w:jc w:val="center"/>
              <w:rPr>
                <w:rFonts w:ascii="Calibri" w:hAnsi="Calibri"/>
              </w:rPr>
            </w:pPr>
            <w:r>
              <w:rPr>
                <w:rFonts w:ascii="Calibri" w:hAnsi="Calibri"/>
              </w:rPr>
              <w:t>9029</w:t>
            </w:r>
          </w:p>
        </w:tc>
        <w:tc>
          <w:tcPr>
            <w:tcW w:w="1516"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F70DB0" w:rsidRDefault="0079391D" w:rsidP="00E47C9D">
            <w:pPr>
              <w:ind w:right="176" w:hanging="9"/>
              <w:jc w:val="center"/>
              <w:rPr>
                <w:rFonts w:ascii="Calibri" w:hAnsi="Calibri"/>
              </w:rPr>
            </w:pPr>
            <w:r>
              <w:rPr>
                <w:rFonts w:ascii="Calibri" w:hAnsi="Calibri"/>
              </w:rPr>
              <w:t>8930</w:t>
            </w:r>
          </w:p>
        </w:tc>
      </w:tr>
      <w:tr w:rsidR="00DC29A4" w:rsidRPr="00273E47" w:rsidTr="00E47C9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DC29A4" w:rsidRPr="00273E47" w:rsidRDefault="00DC29A4" w:rsidP="00F70DB0">
            <w:pPr>
              <w:ind w:left="142" w:firstLine="425"/>
              <w:rPr>
                <w:rFonts w:ascii="Calibri" w:hAnsi="Calibri"/>
              </w:rPr>
            </w:pPr>
            <w:r w:rsidRPr="00273E47">
              <w:rPr>
                <w:rFonts w:ascii="Calibri" w:hAnsi="Calibri"/>
              </w:rPr>
              <w:t>Заготовлено грубых и сочных кормов</w:t>
            </w:r>
          </w:p>
        </w:tc>
        <w:tc>
          <w:tcPr>
            <w:tcW w:w="1418" w:type="dxa"/>
            <w:tcBorders>
              <w:top w:val="single" w:sz="4" w:space="0" w:color="auto"/>
              <w:left w:val="nil"/>
              <w:bottom w:val="single" w:sz="4" w:space="0" w:color="auto"/>
              <w:right w:val="single" w:sz="4" w:space="0" w:color="auto"/>
            </w:tcBorders>
          </w:tcPr>
          <w:p w:rsidR="00DC29A4" w:rsidRPr="00273E47" w:rsidRDefault="00DC29A4" w:rsidP="007F76CA">
            <w:pPr>
              <w:ind w:left="142"/>
              <w:jc w:val="center"/>
              <w:rPr>
                <w:rFonts w:ascii="Calibri" w:hAnsi="Calibri"/>
              </w:rPr>
            </w:pPr>
            <w:r w:rsidRPr="00273E47">
              <w:rPr>
                <w:rFonts w:ascii="Calibri" w:hAnsi="Calibri"/>
              </w:rPr>
              <w:t>ц. корм. ед. на 1 усл. голову</w:t>
            </w:r>
          </w:p>
        </w:tc>
        <w:tc>
          <w:tcPr>
            <w:tcW w:w="931" w:type="dxa"/>
            <w:tcBorders>
              <w:top w:val="single" w:sz="4" w:space="0" w:color="auto"/>
              <w:left w:val="nil"/>
              <w:bottom w:val="single" w:sz="4" w:space="0" w:color="auto"/>
              <w:right w:val="single" w:sz="4" w:space="0" w:color="auto"/>
            </w:tcBorders>
            <w:vAlign w:val="center"/>
          </w:tcPr>
          <w:p w:rsidR="00DC29A4" w:rsidRPr="00F70DB0" w:rsidRDefault="00DC29A4" w:rsidP="00E47C9D">
            <w:pPr>
              <w:ind w:right="176" w:hanging="9"/>
              <w:jc w:val="center"/>
              <w:rPr>
                <w:rFonts w:ascii="Calibri" w:hAnsi="Calibri"/>
              </w:rPr>
            </w:pPr>
            <w:r w:rsidRPr="00F70DB0">
              <w:rPr>
                <w:rFonts w:ascii="Calibri" w:hAnsi="Calibri"/>
              </w:rPr>
              <w:t>37,8</w:t>
            </w:r>
          </w:p>
        </w:tc>
        <w:tc>
          <w:tcPr>
            <w:tcW w:w="912" w:type="dxa"/>
            <w:tcBorders>
              <w:top w:val="single" w:sz="4" w:space="0" w:color="auto"/>
              <w:left w:val="nil"/>
              <w:bottom w:val="single" w:sz="4" w:space="0" w:color="auto"/>
              <w:right w:val="single" w:sz="4" w:space="0" w:color="auto"/>
            </w:tcBorders>
            <w:vAlign w:val="center"/>
          </w:tcPr>
          <w:p w:rsidR="00DC29A4" w:rsidRPr="00273E47" w:rsidRDefault="00DC29A4" w:rsidP="00E47C9D">
            <w:pPr>
              <w:jc w:val="center"/>
              <w:rPr>
                <w:rFonts w:ascii="Calibri" w:hAnsi="Calibri"/>
              </w:rPr>
            </w:pPr>
            <w:r>
              <w:rPr>
                <w:rFonts w:ascii="Calibri" w:hAnsi="Calibri"/>
              </w:rPr>
              <w:t>26,0</w:t>
            </w:r>
          </w:p>
        </w:tc>
        <w:tc>
          <w:tcPr>
            <w:tcW w:w="1516" w:type="dxa"/>
            <w:tcBorders>
              <w:top w:val="single" w:sz="4" w:space="0" w:color="auto"/>
              <w:left w:val="nil"/>
              <w:bottom w:val="single" w:sz="4" w:space="0" w:color="auto"/>
              <w:right w:val="single" w:sz="4" w:space="0" w:color="auto"/>
            </w:tcBorders>
            <w:vAlign w:val="center"/>
          </w:tcPr>
          <w:p w:rsidR="00DC29A4" w:rsidRPr="00F70DB0" w:rsidRDefault="0079391D" w:rsidP="00E47C9D">
            <w:pPr>
              <w:ind w:right="176" w:hanging="9"/>
              <w:jc w:val="center"/>
              <w:rPr>
                <w:rFonts w:ascii="Calibri" w:hAnsi="Calibri"/>
              </w:rPr>
            </w:pPr>
            <w:r>
              <w:rPr>
                <w:rFonts w:ascii="Calibri" w:hAnsi="Calibri"/>
              </w:rPr>
              <w:t>37,8</w:t>
            </w:r>
          </w:p>
        </w:tc>
      </w:tr>
      <w:tr w:rsidR="00DC29A4" w:rsidRPr="00273E47" w:rsidTr="00E47C9D">
        <w:trPr>
          <w:trHeight w:val="315"/>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F70DB0">
            <w:pPr>
              <w:ind w:left="142" w:firstLine="425"/>
              <w:rPr>
                <w:rFonts w:ascii="Calibri" w:hAnsi="Calibri"/>
              </w:rPr>
            </w:pPr>
            <w:r w:rsidRPr="00273E47">
              <w:rPr>
                <w:rFonts w:ascii="Calibri" w:hAnsi="Calibri"/>
              </w:rPr>
              <w:t>Валовой сбор зерна (в весе после доработки) (с учетом К(Ф)Х )</w:t>
            </w:r>
          </w:p>
        </w:tc>
        <w:tc>
          <w:tcPr>
            <w:tcW w:w="1418"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7F76CA">
            <w:pPr>
              <w:ind w:left="142" w:firstLine="425"/>
              <w:jc w:val="center"/>
              <w:rPr>
                <w:rFonts w:ascii="Calibri" w:hAnsi="Calibri"/>
              </w:rPr>
            </w:pPr>
            <w:r w:rsidRPr="00273E47">
              <w:rPr>
                <w:rFonts w:ascii="Calibri" w:hAnsi="Calibri"/>
              </w:rPr>
              <w:t>тонн</w:t>
            </w:r>
          </w:p>
        </w:tc>
        <w:tc>
          <w:tcPr>
            <w:tcW w:w="931"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F70DB0" w:rsidRDefault="00DC29A4" w:rsidP="00E47C9D">
            <w:pPr>
              <w:ind w:right="176" w:hanging="9"/>
              <w:jc w:val="center"/>
              <w:rPr>
                <w:rFonts w:ascii="Calibri" w:hAnsi="Calibri"/>
              </w:rPr>
            </w:pPr>
            <w:r w:rsidRPr="00F70DB0">
              <w:rPr>
                <w:rFonts w:ascii="Calibri" w:hAnsi="Calibri"/>
              </w:rPr>
              <w:t>70476</w:t>
            </w:r>
          </w:p>
        </w:tc>
        <w:tc>
          <w:tcPr>
            <w:tcW w:w="912"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5C3A96" w:rsidRDefault="00DC29A4" w:rsidP="00E47C9D">
            <w:pPr>
              <w:jc w:val="center"/>
              <w:rPr>
                <w:rFonts w:ascii="Calibri" w:hAnsi="Calibri"/>
              </w:rPr>
            </w:pPr>
            <w:r w:rsidRPr="005C3A96">
              <w:rPr>
                <w:rFonts w:ascii="Calibri" w:hAnsi="Calibri"/>
              </w:rPr>
              <w:t>58366</w:t>
            </w:r>
          </w:p>
        </w:tc>
        <w:tc>
          <w:tcPr>
            <w:tcW w:w="1516"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F70DB0" w:rsidRDefault="00023471" w:rsidP="00E47C9D">
            <w:pPr>
              <w:ind w:right="176" w:hanging="9"/>
              <w:jc w:val="center"/>
              <w:rPr>
                <w:rFonts w:ascii="Calibri" w:hAnsi="Calibri"/>
              </w:rPr>
            </w:pPr>
            <w:r>
              <w:rPr>
                <w:rFonts w:ascii="Calibri" w:hAnsi="Calibri"/>
              </w:rPr>
              <w:t>60650</w:t>
            </w:r>
          </w:p>
        </w:tc>
      </w:tr>
      <w:tr w:rsidR="00DC29A4" w:rsidRPr="00273E47" w:rsidTr="00E47C9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DC29A4" w:rsidRPr="00273E47" w:rsidRDefault="00DC29A4" w:rsidP="00F70DB0">
            <w:pPr>
              <w:ind w:left="142" w:firstLine="425"/>
              <w:rPr>
                <w:rFonts w:ascii="Calibri" w:hAnsi="Calibri"/>
              </w:rPr>
            </w:pPr>
            <w:r w:rsidRPr="00273E47">
              <w:rPr>
                <w:rFonts w:ascii="Calibri" w:hAnsi="Calibri"/>
              </w:rPr>
              <w:t>Урожайность зерновых культур (по СХО* в весе после доработки)</w:t>
            </w:r>
          </w:p>
        </w:tc>
        <w:tc>
          <w:tcPr>
            <w:tcW w:w="1418" w:type="dxa"/>
            <w:tcBorders>
              <w:top w:val="single" w:sz="4" w:space="0" w:color="auto"/>
              <w:left w:val="nil"/>
              <w:bottom w:val="single" w:sz="4" w:space="0" w:color="auto"/>
              <w:right w:val="single" w:sz="4" w:space="0" w:color="auto"/>
            </w:tcBorders>
          </w:tcPr>
          <w:p w:rsidR="00DC29A4" w:rsidRPr="00273E47" w:rsidRDefault="00DC29A4" w:rsidP="007F76CA">
            <w:pPr>
              <w:ind w:left="142" w:firstLine="425"/>
              <w:jc w:val="center"/>
              <w:rPr>
                <w:rFonts w:ascii="Calibri" w:hAnsi="Calibri"/>
              </w:rPr>
            </w:pPr>
            <w:r w:rsidRPr="00273E47">
              <w:rPr>
                <w:rFonts w:ascii="Calibri" w:hAnsi="Calibri"/>
              </w:rPr>
              <w:t>ц/га</w:t>
            </w:r>
          </w:p>
        </w:tc>
        <w:tc>
          <w:tcPr>
            <w:tcW w:w="931" w:type="dxa"/>
            <w:tcBorders>
              <w:top w:val="single" w:sz="4" w:space="0" w:color="auto"/>
              <w:left w:val="nil"/>
              <w:bottom w:val="single" w:sz="4" w:space="0" w:color="auto"/>
              <w:right w:val="single" w:sz="4" w:space="0" w:color="auto"/>
            </w:tcBorders>
            <w:vAlign w:val="center"/>
          </w:tcPr>
          <w:p w:rsidR="00DC29A4" w:rsidRPr="00F70DB0" w:rsidRDefault="00DC29A4" w:rsidP="00E47C9D">
            <w:pPr>
              <w:ind w:right="176" w:hanging="9"/>
              <w:jc w:val="center"/>
              <w:rPr>
                <w:rFonts w:ascii="Calibri" w:hAnsi="Calibri"/>
              </w:rPr>
            </w:pPr>
            <w:r w:rsidRPr="00F70DB0">
              <w:rPr>
                <w:rFonts w:ascii="Calibri" w:hAnsi="Calibri"/>
              </w:rPr>
              <w:t>25,7</w:t>
            </w:r>
          </w:p>
        </w:tc>
        <w:tc>
          <w:tcPr>
            <w:tcW w:w="912" w:type="dxa"/>
            <w:tcBorders>
              <w:top w:val="single" w:sz="4" w:space="0" w:color="auto"/>
              <w:left w:val="nil"/>
              <w:bottom w:val="single" w:sz="4" w:space="0" w:color="auto"/>
              <w:right w:val="single" w:sz="4" w:space="0" w:color="auto"/>
            </w:tcBorders>
            <w:vAlign w:val="center"/>
          </w:tcPr>
          <w:p w:rsidR="00DC29A4" w:rsidRPr="00273E47" w:rsidRDefault="00DC29A4" w:rsidP="00E47C9D">
            <w:pPr>
              <w:jc w:val="center"/>
              <w:rPr>
                <w:rFonts w:ascii="Calibri" w:hAnsi="Calibri"/>
              </w:rPr>
            </w:pPr>
            <w:r>
              <w:rPr>
                <w:rFonts w:ascii="Calibri" w:hAnsi="Calibri"/>
              </w:rPr>
              <w:t>20,4</w:t>
            </w:r>
          </w:p>
        </w:tc>
        <w:tc>
          <w:tcPr>
            <w:tcW w:w="1516" w:type="dxa"/>
            <w:tcBorders>
              <w:top w:val="single" w:sz="4" w:space="0" w:color="auto"/>
              <w:left w:val="nil"/>
              <w:bottom w:val="single" w:sz="4" w:space="0" w:color="auto"/>
              <w:right w:val="single" w:sz="4" w:space="0" w:color="auto"/>
            </w:tcBorders>
            <w:vAlign w:val="center"/>
          </w:tcPr>
          <w:p w:rsidR="00DC29A4" w:rsidRPr="00F70DB0" w:rsidRDefault="0079391D" w:rsidP="00E47C9D">
            <w:pPr>
              <w:ind w:right="176" w:hanging="9"/>
              <w:jc w:val="center"/>
              <w:rPr>
                <w:rFonts w:ascii="Calibri" w:hAnsi="Calibri"/>
              </w:rPr>
            </w:pPr>
            <w:r>
              <w:rPr>
                <w:rFonts w:ascii="Calibri" w:hAnsi="Calibri"/>
              </w:rPr>
              <w:t>23,0</w:t>
            </w:r>
          </w:p>
        </w:tc>
      </w:tr>
      <w:tr w:rsidR="00DC29A4" w:rsidRPr="00273E47" w:rsidTr="00E47C9D">
        <w:trPr>
          <w:trHeight w:val="315"/>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F70DB0">
            <w:pPr>
              <w:ind w:left="142" w:firstLine="425"/>
              <w:rPr>
                <w:rFonts w:ascii="Calibri" w:hAnsi="Calibri"/>
              </w:rPr>
            </w:pPr>
            <w:r w:rsidRPr="00273E47">
              <w:rPr>
                <w:rFonts w:ascii="Calibri" w:hAnsi="Calibri"/>
              </w:rPr>
              <w:t>Вся посевная площадь</w:t>
            </w:r>
          </w:p>
        </w:tc>
        <w:tc>
          <w:tcPr>
            <w:tcW w:w="1418"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7F76CA">
            <w:pPr>
              <w:ind w:left="142" w:firstLine="425"/>
              <w:jc w:val="center"/>
              <w:rPr>
                <w:rFonts w:ascii="Calibri" w:hAnsi="Calibri"/>
              </w:rPr>
            </w:pPr>
            <w:r w:rsidRPr="00273E47">
              <w:rPr>
                <w:rFonts w:ascii="Calibri" w:hAnsi="Calibri"/>
              </w:rPr>
              <w:t>га</w:t>
            </w:r>
          </w:p>
        </w:tc>
        <w:tc>
          <w:tcPr>
            <w:tcW w:w="931"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F70DB0" w:rsidRDefault="00DC29A4" w:rsidP="00E47C9D">
            <w:pPr>
              <w:ind w:right="176" w:hanging="9"/>
              <w:jc w:val="center"/>
              <w:rPr>
                <w:rFonts w:ascii="Calibri" w:hAnsi="Calibri"/>
              </w:rPr>
            </w:pPr>
          </w:p>
          <w:p w:rsidR="00DC29A4" w:rsidRPr="00F70DB0" w:rsidRDefault="00DC29A4" w:rsidP="00E47C9D">
            <w:pPr>
              <w:ind w:right="176" w:hanging="9"/>
              <w:jc w:val="center"/>
              <w:rPr>
                <w:rFonts w:ascii="Calibri" w:hAnsi="Calibri"/>
              </w:rPr>
            </w:pPr>
            <w:r w:rsidRPr="00F70DB0">
              <w:rPr>
                <w:rFonts w:ascii="Calibri" w:hAnsi="Calibri"/>
              </w:rPr>
              <w:t>76484</w:t>
            </w:r>
          </w:p>
        </w:tc>
        <w:tc>
          <w:tcPr>
            <w:tcW w:w="912"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E47C9D">
            <w:pPr>
              <w:jc w:val="center"/>
              <w:rPr>
                <w:rFonts w:ascii="Calibri" w:hAnsi="Calibri"/>
              </w:rPr>
            </w:pPr>
            <w:r>
              <w:rPr>
                <w:rFonts w:ascii="Calibri" w:hAnsi="Calibri"/>
              </w:rPr>
              <w:t>76604</w:t>
            </w:r>
          </w:p>
        </w:tc>
        <w:tc>
          <w:tcPr>
            <w:tcW w:w="1516"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F70DB0" w:rsidRDefault="0079391D" w:rsidP="00E47C9D">
            <w:pPr>
              <w:ind w:right="176" w:hanging="9"/>
              <w:jc w:val="center"/>
              <w:rPr>
                <w:rFonts w:ascii="Calibri" w:hAnsi="Calibri"/>
              </w:rPr>
            </w:pPr>
            <w:r>
              <w:rPr>
                <w:rFonts w:ascii="Calibri" w:hAnsi="Calibri"/>
              </w:rPr>
              <w:t>76455</w:t>
            </w:r>
          </w:p>
        </w:tc>
      </w:tr>
      <w:tr w:rsidR="00DC29A4" w:rsidRPr="00273E47" w:rsidTr="00E47C9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DC29A4" w:rsidRPr="00273E47" w:rsidRDefault="00DC29A4" w:rsidP="004B6F23">
            <w:pPr>
              <w:ind w:left="142" w:firstLine="425"/>
              <w:jc w:val="center"/>
              <w:rPr>
                <w:rFonts w:ascii="Calibri" w:hAnsi="Calibri"/>
              </w:rPr>
            </w:pPr>
          </w:p>
        </w:tc>
        <w:tc>
          <w:tcPr>
            <w:tcW w:w="5146" w:type="dxa"/>
            <w:tcBorders>
              <w:top w:val="single" w:sz="4" w:space="0" w:color="auto"/>
              <w:left w:val="nil"/>
              <w:bottom w:val="single" w:sz="4" w:space="0" w:color="auto"/>
              <w:right w:val="single" w:sz="4" w:space="0" w:color="auto"/>
            </w:tcBorders>
          </w:tcPr>
          <w:p w:rsidR="00DC29A4" w:rsidRPr="00273E47" w:rsidRDefault="00DC29A4" w:rsidP="00F70DB0">
            <w:pPr>
              <w:ind w:left="142" w:firstLine="425"/>
              <w:rPr>
                <w:rFonts w:ascii="Calibri" w:hAnsi="Calibri"/>
              </w:rPr>
            </w:pPr>
            <w:r w:rsidRPr="00273E47">
              <w:rPr>
                <w:rFonts w:ascii="Calibri" w:hAnsi="Calibri"/>
              </w:rPr>
              <w:t>Валовой надой молока (с учетом К(Ф)Х )</w:t>
            </w:r>
          </w:p>
        </w:tc>
        <w:tc>
          <w:tcPr>
            <w:tcW w:w="1418" w:type="dxa"/>
            <w:tcBorders>
              <w:top w:val="single" w:sz="4" w:space="0" w:color="auto"/>
              <w:left w:val="nil"/>
              <w:bottom w:val="single" w:sz="4" w:space="0" w:color="auto"/>
              <w:right w:val="single" w:sz="4" w:space="0" w:color="auto"/>
            </w:tcBorders>
          </w:tcPr>
          <w:p w:rsidR="00DC29A4" w:rsidRPr="00273E47" w:rsidRDefault="00DC29A4" w:rsidP="007F76CA">
            <w:pPr>
              <w:ind w:left="142" w:firstLine="425"/>
              <w:jc w:val="center"/>
              <w:rPr>
                <w:rFonts w:ascii="Calibri" w:hAnsi="Calibri"/>
              </w:rPr>
            </w:pPr>
            <w:r w:rsidRPr="00273E47">
              <w:rPr>
                <w:rFonts w:ascii="Calibri" w:hAnsi="Calibri"/>
              </w:rPr>
              <w:t>тонн</w:t>
            </w:r>
          </w:p>
        </w:tc>
        <w:tc>
          <w:tcPr>
            <w:tcW w:w="931" w:type="dxa"/>
            <w:tcBorders>
              <w:top w:val="single" w:sz="4" w:space="0" w:color="auto"/>
              <w:left w:val="nil"/>
              <w:bottom w:val="single" w:sz="4" w:space="0" w:color="auto"/>
              <w:right w:val="single" w:sz="4" w:space="0" w:color="auto"/>
            </w:tcBorders>
            <w:vAlign w:val="center"/>
          </w:tcPr>
          <w:p w:rsidR="00DC29A4" w:rsidRPr="00F70DB0" w:rsidRDefault="00DC29A4" w:rsidP="00E47C9D">
            <w:pPr>
              <w:ind w:right="176" w:hanging="9"/>
              <w:jc w:val="center"/>
              <w:rPr>
                <w:rFonts w:ascii="Calibri" w:hAnsi="Calibri"/>
              </w:rPr>
            </w:pPr>
            <w:r w:rsidRPr="00F70DB0">
              <w:rPr>
                <w:rFonts w:ascii="Calibri" w:hAnsi="Calibri"/>
              </w:rPr>
              <w:t>50416</w:t>
            </w:r>
          </w:p>
        </w:tc>
        <w:tc>
          <w:tcPr>
            <w:tcW w:w="912" w:type="dxa"/>
            <w:tcBorders>
              <w:top w:val="single" w:sz="4" w:space="0" w:color="auto"/>
              <w:left w:val="nil"/>
              <w:bottom w:val="single" w:sz="4" w:space="0" w:color="auto"/>
              <w:right w:val="single" w:sz="4" w:space="0" w:color="auto"/>
            </w:tcBorders>
            <w:vAlign w:val="center"/>
          </w:tcPr>
          <w:p w:rsidR="00DC29A4" w:rsidRPr="00273E47" w:rsidRDefault="00DC29A4" w:rsidP="00E47C9D">
            <w:pPr>
              <w:jc w:val="center"/>
              <w:rPr>
                <w:rFonts w:ascii="Calibri" w:hAnsi="Calibri"/>
              </w:rPr>
            </w:pPr>
            <w:r>
              <w:rPr>
                <w:rFonts w:ascii="Calibri" w:hAnsi="Calibri"/>
              </w:rPr>
              <w:t>51146</w:t>
            </w:r>
          </w:p>
        </w:tc>
        <w:tc>
          <w:tcPr>
            <w:tcW w:w="1516" w:type="dxa"/>
            <w:tcBorders>
              <w:top w:val="single" w:sz="4" w:space="0" w:color="auto"/>
              <w:left w:val="nil"/>
              <w:bottom w:val="single" w:sz="4" w:space="0" w:color="auto"/>
              <w:right w:val="single" w:sz="4" w:space="0" w:color="auto"/>
            </w:tcBorders>
            <w:vAlign w:val="center"/>
          </w:tcPr>
          <w:p w:rsidR="00DC29A4" w:rsidRPr="00F70DB0" w:rsidRDefault="0079391D" w:rsidP="00E47C9D">
            <w:pPr>
              <w:ind w:right="176" w:hanging="9"/>
              <w:jc w:val="center"/>
              <w:rPr>
                <w:rFonts w:ascii="Calibri" w:hAnsi="Calibri"/>
              </w:rPr>
            </w:pPr>
            <w:r>
              <w:rPr>
                <w:rFonts w:ascii="Calibri" w:hAnsi="Calibri"/>
              </w:rPr>
              <w:t>520</w:t>
            </w:r>
            <w:r w:rsidR="003A6304">
              <w:rPr>
                <w:rFonts w:ascii="Calibri" w:hAnsi="Calibri"/>
              </w:rPr>
              <w:t>89</w:t>
            </w:r>
          </w:p>
        </w:tc>
      </w:tr>
      <w:tr w:rsidR="00DC29A4" w:rsidRPr="00273E47" w:rsidTr="00E47C9D">
        <w:trPr>
          <w:trHeight w:val="315"/>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DC29A4" w:rsidRPr="00273E47" w:rsidRDefault="00DC29A4" w:rsidP="00B030FE">
            <w:pPr>
              <w:tabs>
                <w:tab w:val="left" w:pos="209"/>
              </w:tabs>
              <w:ind w:left="-311"/>
              <w:rPr>
                <w:rFonts w:ascii="Calibri" w:hAnsi="Calibri"/>
              </w:rPr>
            </w:pP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F70DB0">
            <w:pPr>
              <w:ind w:left="142" w:firstLine="425"/>
              <w:rPr>
                <w:rFonts w:ascii="Calibri" w:hAnsi="Calibri"/>
              </w:rPr>
            </w:pPr>
            <w:r w:rsidRPr="00273E47">
              <w:rPr>
                <w:rFonts w:ascii="Calibri" w:hAnsi="Calibri"/>
              </w:rPr>
              <w:t>Производство мяса (с учетом К(Ф)Х )</w:t>
            </w:r>
          </w:p>
        </w:tc>
        <w:tc>
          <w:tcPr>
            <w:tcW w:w="1418" w:type="dxa"/>
            <w:tcBorders>
              <w:top w:val="single" w:sz="4" w:space="0" w:color="auto"/>
              <w:left w:val="nil"/>
              <w:bottom w:val="single" w:sz="4" w:space="0" w:color="auto"/>
              <w:right w:val="single" w:sz="4" w:space="0" w:color="auto"/>
            </w:tcBorders>
            <w:shd w:val="clear" w:color="auto" w:fill="EAF1DD" w:themeFill="accent3" w:themeFillTint="33"/>
          </w:tcPr>
          <w:p w:rsidR="00DC29A4" w:rsidRPr="00273E47" w:rsidRDefault="00DC29A4" w:rsidP="007F76CA">
            <w:pPr>
              <w:ind w:left="142" w:firstLine="425"/>
              <w:jc w:val="center"/>
              <w:rPr>
                <w:rFonts w:ascii="Calibri" w:hAnsi="Calibri"/>
              </w:rPr>
            </w:pPr>
            <w:r w:rsidRPr="00273E47">
              <w:rPr>
                <w:rFonts w:ascii="Calibri" w:hAnsi="Calibri"/>
              </w:rPr>
              <w:t>тонн</w:t>
            </w:r>
          </w:p>
        </w:tc>
        <w:tc>
          <w:tcPr>
            <w:tcW w:w="931"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F70DB0" w:rsidRDefault="00DC29A4" w:rsidP="00E47C9D">
            <w:pPr>
              <w:ind w:right="176" w:hanging="9"/>
              <w:jc w:val="center"/>
              <w:rPr>
                <w:rFonts w:ascii="Calibri" w:hAnsi="Calibri"/>
              </w:rPr>
            </w:pPr>
            <w:r w:rsidRPr="00F70DB0">
              <w:rPr>
                <w:rFonts w:ascii="Calibri" w:hAnsi="Calibri"/>
              </w:rPr>
              <w:t>5679</w:t>
            </w:r>
          </w:p>
        </w:tc>
        <w:tc>
          <w:tcPr>
            <w:tcW w:w="912"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273E47" w:rsidRDefault="00DC29A4" w:rsidP="00E47C9D">
            <w:pPr>
              <w:jc w:val="center"/>
              <w:rPr>
                <w:rFonts w:ascii="Calibri" w:hAnsi="Calibri"/>
              </w:rPr>
            </w:pPr>
            <w:r>
              <w:rPr>
                <w:rFonts w:ascii="Calibri" w:hAnsi="Calibri"/>
              </w:rPr>
              <w:t>7639</w:t>
            </w:r>
          </w:p>
        </w:tc>
        <w:tc>
          <w:tcPr>
            <w:tcW w:w="1516"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DC29A4" w:rsidRPr="00F70DB0" w:rsidRDefault="0079391D" w:rsidP="00E47C9D">
            <w:pPr>
              <w:ind w:right="176" w:hanging="9"/>
              <w:jc w:val="center"/>
              <w:rPr>
                <w:rFonts w:ascii="Calibri" w:hAnsi="Calibri"/>
              </w:rPr>
            </w:pPr>
            <w:r>
              <w:rPr>
                <w:rFonts w:ascii="Calibri" w:hAnsi="Calibri"/>
              </w:rPr>
              <w:t>6682</w:t>
            </w:r>
          </w:p>
        </w:tc>
      </w:tr>
    </w:tbl>
    <w:p w:rsidR="00AB4299" w:rsidRPr="00273E47" w:rsidRDefault="00AB4299" w:rsidP="004B6F23">
      <w:pPr>
        <w:pStyle w:val="a3"/>
        <w:ind w:left="142" w:firstLine="425"/>
        <w:rPr>
          <w:rFonts w:ascii="Calibri" w:hAnsi="Calibri"/>
          <w:sz w:val="20"/>
          <w:szCs w:val="20"/>
        </w:rPr>
      </w:pPr>
      <w:r w:rsidRPr="00273E47">
        <w:rPr>
          <w:rFonts w:ascii="Calibri" w:hAnsi="Calibri"/>
          <w:sz w:val="20"/>
          <w:szCs w:val="20"/>
        </w:rPr>
        <w:t>*СХО – сельскохозяйственные организации</w:t>
      </w:r>
    </w:p>
    <w:p w:rsidR="00AB4299" w:rsidRPr="00E21A62" w:rsidRDefault="00AB4299" w:rsidP="00B030FE">
      <w:pPr>
        <w:shd w:val="clear" w:color="auto" w:fill="FFFFFF"/>
        <w:spacing w:before="330" w:after="180"/>
        <w:ind w:left="-142" w:firstLine="709"/>
        <w:outlineLvl w:val="1"/>
        <w:rPr>
          <w:rFonts w:ascii="Calibri" w:hAnsi="Calibri" w:cs="Tahoma"/>
          <w:b/>
          <w:sz w:val="22"/>
          <w:szCs w:val="22"/>
          <w:u w:val="single"/>
        </w:rPr>
      </w:pPr>
      <w:bookmarkStart w:id="0" w:name="_Toc238009813"/>
      <w:r w:rsidRPr="00E21A62">
        <w:rPr>
          <w:rFonts w:ascii="Calibri" w:hAnsi="Calibri" w:cs="Tahoma"/>
          <w:b/>
          <w:sz w:val="22"/>
          <w:szCs w:val="22"/>
          <w:u w:val="single"/>
        </w:rPr>
        <w:t>Производственная сфера</w:t>
      </w:r>
      <w:bookmarkEnd w:id="0"/>
    </w:p>
    <w:p w:rsidR="00AB4299" w:rsidRPr="00AA669E" w:rsidRDefault="00AB4299" w:rsidP="004B6F23">
      <w:pPr>
        <w:pStyle w:val="a3"/>
        <w:ind w:left="142" w:firstLine="425"/>
        <w:rPr>
          <w:rFonts w:ascii="Calibri" w:hAnsi="Calibri"/>
          <w:sz w:val="22"/>
          <w:szCs w:val="22"/>
        </w:rPr>
      </w:pPr>
      <w:r w:rsidRPr="00AA669E">
        <w:rPr>
          <w:rFonts w:ascii="Calibri" w:hAnsi="Calibri"/>
          <w:sz w:val="22"/>
          <w:szCs w:val="22"/>
        </w:rPr>
        <w:t xml:space="preserve">Отгружено товаров собственного производства, выполнено работ и услуг собственными силами </w:t>
      </w:r>
      <w:r w:rsidRPr="00AA669E">
        <w:rPr>
          <w:rFonts w:ascii="Calibri" w:hAnsi="Calibri"/>
          <w:iCs/>
          <w:sz w:val="22"/>
          <w:szCs w:val="22"/>
        </w:rPr>
        <w:t>за 201</w:t>
      </w:r>
      <w:r w:rsidR="00580195" w:rsidRPr="00AA669E">
        <w:rPr>
          <w:rFonts w:ascii="Calibri" w:hAnsi="Calibri"/>
          <w:iCs/>
          <w:sz w:val="22"/>
          <w:szCs w:val="22"/>
        </w:rPr>
        <w:t>8</w:t>
      </w:r>
      <w:r w:rsidRPr="00AA669E">
        <w:rPr>
          <w:rFonts w:ascii="Calibri" w:hAnsi="Calibri"/>
          <w:iCs/>
          <w:sz w:val="22"/>
          <w:szCs w:val="22"/>
        </w:rPr>
        <w:t xml:space="preserve"> год</w:t>
      </w:r>
      <w:r w:rsidRPr="00AA669E">
        <w:rPr>
          <w:rFonts w:ascii="Calibri" w:hAnsi="Calibri"/>
          <w:i/>
          <w:iCs/>
          <w:sz w:val="22"/>
          <w:szCs w:val="22"/>
        </w:rPr>
        <w:t xml:space="preserve"> </w:t>
      </w:r>
      <w:r w:rsidRPr="00AA669E">
        <w:rPr>
          <w:rFonts w:ascii="Calibri" w:hAnsi="Calibri"/>
          <w:sz w:val="22"/>
          <w:szCs w:val="22"/>
        </w:rPr>
        <w:t xml:space="preserve"> на сумму  </w:t>
      </w:r>
      <w:r w:rsidR="00F02CF8" w:rsidRPr="00AA669E">
        <w:rPr>
          <w:rFonts w:ascii="Calibri" w:hAnsi="Calibri"/>
          <w:b/>
          <w:sz w:val="22"/>
          <w:szCs w:val="22"/>
        </w:rPr>
        <w:t>12</w:t>
      </w:r>
      <w:r w:rsidR="00580195" w:rsidRPr="00AA669E">
        <w:rPr>
          <w:rFonts w:ascii="Calibri" w:hAnsi="Calibri"/>
          <w:b/>
          <w:sz w:val="22"/>
          <w:szCs w:val="22"/>
        </w:rPr>
        <w:t>46,1</w:t>
      </w:r>
      <w:r w:rsidRPr="00AA669E">
        <w:rPr>
          <w:rFonts w:ascii="Calibri" w:hAnsi="Calibri"/>
          <w:b/>
          <w:sz w:val="22"/>
          <w:szCs w:val="22"/>
        </w:rPr>
        <w:t xml:space="preserve">  </w:t>
      </w:r>
      <w:r w:rsidRPr="00AA669E">
        <w:rPr>
          <w:rFonts w:ascii="Calibri" w:hAnsi="Calibri"/>
          <w:b/>
          <w:bCs/>
          <w:sz w:val="22"/>
          <w:szCs w:val="22"/>
        </w:rPr>
        <w:t xml:space="preserve">млн. рублей </w:t>
      </w:r>
      <w:r w:rsidRPr="00AA669E">
        <w:rPr>
          <w:rFonts w:ascii="Calibri" w:hAnsi="Calibri"/>
          <w:sz w:val="22"/>
          <w:szCs w:val="22"/>
        </w:rPr>
        <w:t>(за соответствующий период 201</w:t>
      </w:r>
      <w:r w:rsidR="00580195" w:rsidRPr="00AA669E">
        <w:rPr>
          <w:rFonts w:ascii="Calibri" w:hAnsi="Calibri"/>
          <w:sz w:val="22"/>
          <w:szCs w:val="22"/>
        </w:rPr>
        <w:t>7</w:t>
      </w:r>
      <w:r w:rsidRPr="00AA669E">
        <w:rPr>
          <w:rFonts w:ascii="Calibri" w:hAnsi="Calibri"/>
          <w:sz w:val="22"/>
          <w:szCs w:val="22"/>
        </w:rPr>
        <w:t xml:space="preserve"> года – </w:t>
      </w:r>
      <w:r w:rsidR="00F02CF8" w:rsidRPr="00AA669E">
        <w:rPr>
          <w:rFonts w:ascii="Calibri" w:hAnsi="Calibri"/>
          <w:b/>
          <w:sz w:val="22"/>
          <w:szCs w:val="22"/>
        </w:rPr>
        <w:t>1</w:t>
      </w:r>
      <w:r w:rsidR="00580195" w:rsidRPr="00AA669E">
        <w:rPr>
          <w:rFonts w:ascii="Calibri" w:hAnsi="Calibri"/>
          <w:b/>
          <w:sz w:val="22"/>
          <w:szCs w:val="22"/>
        </w:rPr>
        <w:t>333,0</w:t>
      </w:r>
      <w:r w:rsidRPr="00AA669E">
        <w:rPr>
          <w:rFonts w:ascii="Calibri" w:hAnsi="Calibri"/>
          <w:b/>
          <w:sz w:val="22"/>
          <w:szCs w:val="22"/>
        </w:rPr>
        <w:t xml:space="preserve"> млн. руб</w:t>
      </w:r>
      <w:r w:rsidRPr="00AA669E">
        <w:rPr>
          <w:rFonts w:ascii="Calibri" w:hAnsi="Calibri"/>
          <w:sz w:val="22"/>
          <w:szCs w:val="22"/>
        </w:rPr>
        <w:t>.). Таким образом, темп роста к соответствующему периоду 201</w:t>
      </w:r>
      <w:r w:rsidR="00580195" w:rsidRPr="00AA669E">
        <w:rPr>
          <w:rFonts w:ascii="Calibri" w:hAnsi="Calibri"/>
          <w:sz w:val="22"/>
          <w:szCs w:val="22"/>
        </w:rPr>
        <w:t>7</w:t>
      </w:r>
      <w:r w:rsidRPr="00AA669E">
        <w:rPr>
          <w:rFonts w:ascii="Calibri" w:hAnsi="Calibri"/>
          <w:sz w:val="22"/>
          <w:szCs w:val="22"/>
        </w:rPr>
        <w:t xml:space="preserve"> года составил </w:t>
      </w:r>
      <w:r w:rsidR="00580195" w:rsidRPr="00AA669E">
        <w:rPr>
          <w:rFonts w:ascii="Calibri" w:hAnsi="Calibri"/>
          <w:sz w:val="22"/>
          <w:szCs w:val="22"/>
        </w:rPr>
        <w:t>93,5</w:t>
      </w:r>
      <w:r w:rsidRPr="00AA669E">
        <w:rPr>
          <w:rFonts w:ascii="Calibri" w:hAnsi="Calibri"/>
          <w:sz w:val="22"/>
          <w:szCs w:val="22"/>
        </w:rPr>
        <w:t>% . Основная доля приходится на сельское хозяйство и составляет 8</w:t>
      </w:r>
      <w:r w:rsidR="00F02CF8" w:rsidRPr="00AA669E">
        <w:rPr>
          <w:rFonts w:ascii="Calibri" w:hAnsi="Calibri"/>
          <w:sz w:val="22"/>
          <w:szCs w:val="22"/>
        </w:rPr>
        <w:t>9</w:t>
      </w:r>
      <w:r w:rsidRPr="00AA669E">
        <w:rPr>
          <w:rFonts w:ascii="Calibri" w:hAnsi="Calibri"/>
          <w:sz w:val="22"/>
          <w:szCs w:val="22"/>
        </w:rPr>
        <w:t>%, темп роста к прошло</w:t>
      </w:r>
      <w:r w:rsidR="00F02CF8" w:rsidRPr="00AA669E">
        <w:rPr>
          <w:rFonts w:ascii="Calibri" w:hAnsi="Calibri"/>
          <w:sz w:val="22"/>
          <w:szCs w:val="22"/>
        </w:rPr>
        <w:t>му</w:t>
      </w:r>
      <w:r w:rsidRPr="00AA669E">
        <w:rPr>
          <w:rFonts w:ascii="Calibri" w:hAnsi="Calibri"/>
          <w:sz w:val="22"/>
          <w:szCs w:val="22"/>
        </w:rPr>
        <w:t xml:space="preserve"> год</w:t>
      </w:r>
      <w:r w:rsidR="00F02CF8" w:rsidRPr="00AA669E">
        <w:rPr>
          <w:rFonts w:ascii="Calibri" w:hAnsi="Calibri"/>
          <w:sz w:val="22"/>
          <w:szCs w:val="22"/>
        </w:rPr>
        <w:t>у</w:t>
      </w:r>
      <w:r w:rsidRPr="00AA669E">
        <w:rPr>
          <w:rFonts w:ascii="Calibri" w:hAnsi="Calibri"/>
          <w:sz w:val="22"/>
          <w:szCs w:val="22"/>
        </w:rPr>
        <w:t xml:space="preserve"> составил </w:t>
      </w:r>
      <w:r w:rsidR="00F02CF8" w:rsidRPr="00AA669E">
        <w:rPr>
          <w:rFonts w:ascii="Calibri" w:hAnsi="Calibri"/>
          <w:sz w:val="22"/>
          <w:szCs w:val="22"/>
        </w:rPr>
        <w:t>1</w:t>
      </w:r>
      <w:r w:rsidR="00580195" w:rsidRPr="00AA669E">
        <w:rPr>
          <w:rFonts w:ascii="Calibri" w:hAnsi="Calibri"/>
          <w:sz w:val="22"/>
          <w:szCs w:val="22"/>
        </w:rPr>
        <w:t>01,2</w:t>
      </w:r>
      <w:r w:rsidRPr="00AA669E">
        <w:rPr>
          <w:rFonts w:ascii="Calibri" w:hAnsi="Calibri"/>
          <w:sz w:val="22"/>
          <w:szCs w:val="22"/>
        </w:rPr>
        <w:t>%</w:t>
      </w:r>
    </w:p>
    <w:p w:rsidR="00AB4299" w:rsidRPr="00AA669E" w:rsidRDefault="00AB4299" w:rsidP="00B55748">
      <w:pPr>
        <w:pStyle w:val="a3"/>
        <w:tabs>
          <w:tab w:val="left" w:pos="3619"/>
        </w:tabs>
        <w:ind w:left="142" w:firstLine="425"/>
        <w:rPr>
          <w:rFonts w:ascii="Calibri" w:hAnsi="Calibri"/>
          <w:b/>
          <w:sz w:val="22"/>
          <w:szCs w:val="22"/>
        </w:rPr>
      </w:pPr>
      <w:r w:rsidRPr="00AA669E">
        <w:rPr>
          <w:rFonts w:ascii="Calibri" w:hAnsi="Calibri"/>
          <w:b/>
          <w:sz w:val="22"/>
          <w:szCs w:val="22"/>
        </w:rPr>
        <w:t>Произведено продукции:</w:t>
      </w:r>
      <w:r w:rsidR="00B55748" w:rsidRPr="00AA669E">
        <w:rPr>
          <w:rFonts w:ascii="Calibri" w:hAnsi="Calibri"/>
          <w:b/>
          <w:sz w:val="22"/>
          <w:szCs w:val="22"/>
        </w:rPr>
        <w:tab/>
      </w:r>
    </w:p>
    <w:tbl>
      <w:tblPr>
        <w:tblW w:w="10632" w:type="dxa"/>
        <w:tblInd w:w="-34" w:type="dxa"/>
        <w:tblLayout w:type="fixed"/>
        <w:tblLook w:val="00A0"/>
      </w:tblPr>
      <w:tblGrid>
        <w:gridCol w:w="1560"/>
        <w:gridCol w:w="709"/>
        <w:gridCol w:w="450"/>
        <w:gridCol w:w="400"/>
        <w:gridCol w:w="382"/>
        <w:gridCol w:w="327"/>
        <w:gridCol w:w="283"/>
        <w:gridCol w:w="787"/>
        <w:gridCol w:w="206"/>
        <w:gridCol w:w="415"/>
        <w:gridCol w:w="435"/>
        <w:gridCol w:w="284"/>
        <w:gridCol w:w="740"/>
        <w:gridCol w:w="110"/>
        <w:gridCol w:w="692"/>
        <w:gridCol w:w="300"/>
        <w:gridCol w:w="284"/>
        <w:gridCol w:w="992"/>
        <w:gridCol w:w="26"/>
        <w:gridCol w:w="683"/>
        <w:gridCol w:w="283"/>
        <w:gridCol w:w="284"/>
      </w:tblGrid>
      <w:tr w:rsidR="00AB4299" w:rsidRPr="00AA669E" w:rsidTr="0013326C">
        <w:trPr>
          <w:trHeight w:val="300"/>
        </w:trPr>
        <w:tc>
          <w:tcPr>
            <w:tcW w:w="1560" w:type="dxa"/>
            <w:tcBorders>
              <w:top w:val="nil"/>
              <w:left w:val="nil"/>
              <w:bottom w:val="nil"/>
              <w:right w:val="nil"/>
            </w:tcBorders>
            <w:noWrap/>
            <w:vAlign w:val="bottom"/>
          </w:tcPr>
          <w:p w:rsidR="00AB4299" w:rsidRPr="00AA669E" w:rsidRDefault="00AB4299" w:rsidP="004B6F23">
            <w:pPr>
              <w:ind w:left="142" w:firstLine="425"/>
              <w:rPr>
                <w:rFonts w:asciiTheme="minorHAnsi" w:hAnsiTheme="minorHAnsi"/>
                <w:color w:val="000000"/>
                <w:sz w:val="22"/>
                <w:szCs w:val="22"/>
                <w:vertAlign w:val="superscript"/>
              </w:rPr>
            </w:pPr>
          </w:p>
        </w:tc>
        <w:tc>
          <w:tcPr>
            <w:tcW w:w="709" w:type="dxa"/>
            <w:tcBorders>
              <w:top w:val="nil"/>
              <w:left w:val="nil"/>
              <w:bottom w:val="nil"/>
              <w:right w:val="nil"/>
            </w:tcBorders>
            <w:noWrap/>
            <w:vAlign w:val="bottom"/>
          </w:tcPr>
          <w:p w:rsidR="00AB4299" w:rsidRPr="00AA669E" w:rsidRDefault="00AB4299" w:rsidP="004B6F23">
            <w:pPr>
              <w:ind w:left="142" w:firstLine="425"/>
              <w:rPr>
                <w:rFonts w:asciiTheme="minorHAnsi" w:hAnsiTheme="minorHAnsi"/>
                <w:color w:val="000000"/>
                <w:sz w:val="22"/>
                <w:szCs w:val="22"/>
                <w:vertAlign w:val="superscript"/>
              </w:rPr>
            </w:pPr>
          </w:p>
        </w:tc>
        <w:tc>
          <w:tcPr>
            <w:tcW w:w="450" w:type="dxa"/>
            <w:tcBorders>
              <w:top w:val="nil"/>
              <w:left w:val="nil"/>
              <w:bottom w:val="nil"/>
              <w:right w:val="nil"/>
            </w:tcBorders>
            <w:noWrap/>
            <w:vAlign w:val="bottom"/>
          </w:tcPr>
          <w:p w:rsidR="00AB4299" w:rsidRPr="00AA669E" w:rsidRDefault="00AB4299" w:rsidP="004B6F23">
            <w:pPr>
              <w:ind w:left="142" w:firstLine="425"/>
              <w:jc w:val="center"/>
              <w:rPr>
                <w:rFonts w:asciiTheme="minorHAnsi" w:hAnsiTheme="minorHAnsi"/>
                <w:color w:val="000000"/>
                <w:sz w:val="22"/>
                <w:szCs w:val="22"/>
                <w:vertAlign w:val="superscript"/>
              </w:rPr>
            </w:pPr>
          </w:p>
        </w:tc>
        <w:tc>
          <w:tcPr>
            <w:tcW w:w="782" w:type="dxa"/>
            <w:gridSpan w:val="2"/>
            <w:tcBorders>
              <w:top w:val="nil"/>
              <w:left w:val="nil"/>
              <w:bottom w:val="nil"/>
              <w:right w:val="nil"/>
            </w:tcBorders>
            <w:noWrap/>
            <w:vAlign w:val="bottom"/>
          </w:tcPr>
          <w:p w:rsidR="00AB4299" w:rsidRPr="00AA669E" w:rsidRDefault="00AB4299" w:rsidP="004B6F23">
            <w:pPr>
              <w:ind w:left="142" w:firstLine="425"/>
              <w:jc w:val="center"/>
              <w:rPr>
                <w:rFonts w:asciiTheme="minorHAnsi" w:hAnsiTheme="minorHAnsi"/>
                <w:color w:val="000000"/>
                <w:sz w:val="22"/>
                <w:szCs w:val="22"/>
                <w:vertAlign w:val="superscript"/>
              </w:rPr>
            </w:pPr>
          </w:p>
        </w:tc>
        <w:tc>
          <w:tcPr>
            <w:tcW w:w="610" w:type="dxa"/>
            <w:gridSpan w:val="2"/>
            <w:tcBorders>
              <w:top w:val="nil"/>
              <w:left w:val="nil"/>
              <w:bottom w:val="nil"/>
              <w:right w:val="nil"/>
            </w:tcBorders>
            <w:noWrap/>
            <w:vAlign w:val="bottom"/>
          </w:tcPr>
          <w:p w:rsidR="00AB4299" w:rsidRPr="00AA669E" w:rsidRDefault="00AB4299" w:rsidP="004B6F23">
            <w:pPr>
              <w:ind w:left="142" w:firstLine="425"/>
              <w:jc w:val="center"/>
              <w:rPr>
                <w:rFonts w:asciiTheme="minorHAnsi" w:hAnsiTheme="minorHAnsi"/>
                <w:color w:val="000000"/>
                <w:sz w:val="22"/>
                <w:szCs w:val="22"/>
                <w:vertAlign w:val="superscript"/>
              </w:rPr>
            </w:pPr>
          </w:p>
        </w:tc>
        <w:tc>
          <w:tcPr>
            <w:tcW w:w="787" w:type="dxa"/>
            <w:tcBorders>
              <w:top w:val="nil"/>
              <w:left w:val="nil"/>
              <w:bottom w:val="nil"/>
              <w:right w:val="nil"/>
            </w:tcBorders>
            <w:noWrap/>
            <w:vAlign w:val="bottom"/>
          </w:tcPr>
          <w:p w:rsidR="00AB4299" w:rsidRPr="00AA669E" w:rsidRDefault="00AB4299" w:rsidP="004B6F23">
            <w:pPr>
              <w:ind w:left="142" w:firstLine="425"/>
              <w:jc w:val="center"/>
              <w:rPr>
                <w:rFonts w:asciiTheme="minorHAnsi" w:hAnsiTheme="minorHAnsi"/>
                <w:color w:val="000000"/>
                <w:sz w:val="22"/>
                <w:szCs w:val="22"/>
                <w:vertAlign w:val="superscript"/>
              </w:rPr>
            </w:pPr>
          </w:p>
        </w:tc>
        <w:tc>
          <w:tcPr>
            <w:tcW w:w="621" w:type="dxa"/>
            <w:gridSpan w:val="2"/>
            <w:tcBorders>
              <w:top w:val="nil"/>
              <w:left w:val="nil"/>
              <w:bottom w:val="nil"/>
              <w:right w:val="nil"/>
            </w:tcBorders>
            <w:noWrap/>
            <w:vAlign w:val="bottom"/>
          </w:tcPr>
          <w:p w:rsidR="00AB4299" w:rsidRPr="00AA669E" w:rsidRDefault="00AB4299" w:rsidP="004B6F23">
            <w:pPr>
              <w:ind w:left="142" w:firstLine="425"/>
              <w:jc w:val="center"/>
              <w:rPr>
                <w:rFonts w:asciiTheme="minorHAnsi" w:hAnsiTheme="minorHAnsi"/>
                <w:color w:val="000000"/>
                <w:sz w:val="22"/>
                <w:szCs w:val="22"/>
                <w:vertAlign w:val="superscript"/>
              </w:rPr>
            </w:pPr>
          </w:p>
        </w:tc>
        <w:tc>
          <w:tcPr>
            <w:tcW w:w="719" w:type="dxa"/>
            <w:gridSpan w:val="2"/>
            <w:tcBorders>
              <w:top w:val="nil"/>
              <w:left w:val="nil"/>
              <w:bottom w:val="nil"/>
              <w:right w:val="nil"/>
            </w:tcBorders>
            <w:noWrap/>
            <w:vAlign w:val="bottom"/>
          </w:tcPr>
          <w:p w:rsidR="00AB4299" w:rsidRPr="00AA669E" w:rsidRDefault="00AB4299" w:rsidP="004B6F23">
            <w:pPr>
              <w:ind w:left="142" w:firstLine="425"/>
              <w:jc w:val="center"/>
              <w:rPr>
                <w:rFonts w:asciiTheme="minorHAnsi" w:hAnsiTheme="minorHAnsi"/>
                <w:color w:val="000000"/>
                <w:sz w:val="22"/>
                <w:szCs w:val="22"/>
                <w:vertAlign w:val="superscript"/>
              </w:rPr>
            </w:pPr>
          </w:p>
        </w:tc>
        <w:tc>
          <w:tcPr>
            <w:tcW w:w="740" w:type="dxa"/>
            <w:tcBorders>
              <w:top w:val="nil"/>
              <w:left w:val="nil"/>
              <w:bottom w:val="nil"/>
              <w:right w:val="nil"/>
            </w:tcBorders>
            <w:noWrap/>
            <w:vAlign w:val="bottom"/>
          </w:tcPr>
          <w:p w:rsidR="00AB4299" w:rsidRPr="00AA669E" w:rsidRDefault="00AB4299" w:rsidP="004B6F23">
            <w:pPr>
              <w:ind w:left="142" w:firstLine="425"/>
              <w:jc w:val="center"/>
              <w:rPr>
                <w:rFonts w:asciiTheme="minorHAnsi" w:hAnsiTheme="minorHAnsi"/>
                <w:color w:val="000000"/>
                <w:sz w:val="22"/>
                <w:szCs w:val="22"/>
                <w:vertAlign w:val="superscript"/>
              </w:rPr>
            </w:pPr>
          </w:p>
        </w:tc>
        <w:tc>
          <w:tcPr>
            <w:tcW w:w="802" w:type="dxa"/>
            <w:gridSpan w:val="2"/>
            <w:tcBorders>
              <w:top w:val="nil"/>
              <w:left w:val="nil"/>
              <w:bottom w:val="nil"/>
              <w:right w:val="nil"/>
            </w:tcBorders>
            <w:noWrap/>
            <w:vAlign w:val="bottom"/>
          </w:tcPr>
          <w:p w:rsidR="00AB4299" w:rsidRPr="00AA669E" w:rsidRDefault="00AB4299" w:rsidP="004B6F23">
            <w:pPr>
              <w:ind w:left="142" w:firstLine="425"/>
              <w:jc w:val="center"/>
              <w:rPr>
                <w:rFonts w:asciiTheme="minorHAnsi" w:hAnsiTheme="minorHAnsi"/>
                <w:color w:val="000000"/>
                <w:sz w:val="22"/>
                <w:szCs w:val="22"/>
                <w:vertAlign w:val="superscript"/>
              </w:rPr>
            </w:pPr>
          </w:p>
        </w:tc>
        <w:tc>
          <w:tcPr>
            <w:tcW w:w="584" w:type="dxa"/>
            <w:gridSpan w:val="2"/>
            <w:tcBorders>
              <w:top w:val="nil"/>
              <w:left w:val="nil"/>
              <w:bottom w:val="nil"/>
              <w:right w:val="nil"/>
            </w:tcBorders>
            <w:noWrap/>
            <w:vAlign w:val="bottom"/>
          </w:tcPr>
          <w:p w:rsidR="00AB4299" w:rsidRPr="00AA669E" w:rsidRDefault="00AB4299" w:rsidP="004B6F23">
            <w:pPr>
              <w:ind w:left="142" w:firstLine="425"/>
              <w:jc w:val="center"/>
              <w:rPr>
                <w:rFonts w:asciiTheme="minorHAnsi" w:hAnsiTheme="minorHAnsi"/>
                <w:color w:val="000000"/>
                <w:sz w:val="22"/>
                <w:szCs w:val="22"/>
                <w:vertAlign w:val="superscript"/>
              </w:rPr>
            </w:pPr>
          </w:p>
        </w:tc>
        <w:tc>
          <w:tcPr>
            <w:tcW w:w="1018" w:type="dxa"/>
            <w:gridSpan w:val="2"/>
            <w:tcBorders>
              <w:top w:val="nil"/>
              <w:left w:val="nil"/>
              <w:bottom w:val="nil"/>
              <w:right w:val="nil"/>
            </w:tcBorders>
            <w:noWrap/>
            <w:vAlign w:val="bottom"/>
          </w:tcPr>
          <w:p w:rsidR="00AB4299" w:rsidRPr="00AA669E" w:rsidRDefault="00AB4299" w:rsidP="004B6F23">
            <w:pPr>
              <w:ind w:left="142" w:firstLine="425"/>
              <w:jc w:val="center"/>
              <w:rPr>
                <w:rFonts w:asciiTheme="minorHAnsi" w:hAnsiTheme="minorHAnsi"/>
                <w:color w:val="000000"/>
                <w:sz w:val="22"/>
                <w:szCs w:val="22"/>
                <w:vertAlign w:val="superscript"/>
              </w:rPr>
            </w:pPr>
          </w:p>
        </w:tc>
        <w:tc>
          <w:tcPr>
            <w:tcW w:w="683" w:type="dxa"/>
            <w:tcBorders>
              <w:top w:val="nil"/>
              <w:left w:val="nil"/>
              <w:bottom w:val="nil"/>
              <w:right w:val="nil"/>
            </w:tcBorders>
            <w:noWrap/>
            <w:vAlign w:val="bottom"/>
          </w:tcPr>
          <w:p w:rsidR="00AB4299" w:rsidRPr="00AA669E" w:rsidRDefault="00AB4299" w:rsidP="004B6F23">
            <w:pPr>
              <w:ind w:left="142" w:firstLine="425"/>
              <w:jc w:val="center"/>
              <w:rPr>
                <w:rFonts w:asciiTheme="minorHAnsi" w:hAnsiTheme="minorHAnsi"/>
                <w:color w:val="000000"/>
                <w:sz w:val="22"/>
                <w:szCs w:val="22"/>
                <w:vertAlign w:val="superscript"/>
              </w:rPr>
            </w:pPr>
          </w:p>
        </w:tc>
        <w:tc>
          <w:tcPr>
            <w:tcW w:w="567" w:type="dxa"/>
            <w:gridSpan w:val="2"/>
            <w:tcBorders>
              <w:top w:val="nil"/>
              <w:left w:val="nil"/>
              <w:bottom w:val="nil"/>
              <w:right w:val="nil"/>
            </w:tcBorders>
            <w:noWrap/>
            <w:vAlign w:val="bottom"/>
          </w:tcPr>
          <w:p w:rsidR="00AB4299" w:rsidRPr="00CB46ED" w:rsidRDefault="00AB4299" w:rsidP="00CB46ED">
            <w:pPr>
              <w:rPr>
                <w:rFonts w:asciiTheme="minorHAnsi" w:hAnsiTheme="minorHAnsi"/>
                <w:color w:val="000000"/>
                <w:sz w:val="24"/>
                <w:szCs w:val="24"/>
                <w:vertAlign w:val="superscript"/>
              </w:rPr>
            </w:pPr>
            <w:r w:rsidRPr="00CB46ED">
              <w:rPr>
                <w:rFonts w:asciiTheme="minorHAnsi" w:hAnsiTheme="minorHAnsi"/>
                <w:color w:val="000000"/>
                <w:sz w:val="24"/>
                <w:szCs w:val="24"/>
                <w:vertAlign w:val="superscript"/>
              </w:rPr>
              <w:t>тонн</w:t>
            </w:r>
          </w:p>
        </w:tc>
      </w:tr>
      <w:tr w:rsidR="00AB4299" w:rsidRPr="00EF75F8" w:rsidTr="00CB46ED">
        <w:trPr>
          <w:trHeight w:val="518"/>
        </w:trPr>
        <w:tc>
          <w:tcPr>
            <w:tcW w:w="1560" w:type="dxa"/>
            <w:vMerge w:val="restart"/>
            <w:tcBorders>
              <w:top w:val="single" w:sz="4" w:space="0" w:color="auto"/>
              <w:left w:val="single" w:sz="4" w:space="0" w:color="auto"/>
              <w:bottom w:val="single" w:sz="4" w:space="0" w:color="000000"/>
              <w:right w:val="single" w:sz="4" w:space="0" w:color="auto"/>
            </w:tcBorders>
            <w:vAlign w:val="center"/>
          </w:tcPr>
          <w:p w:rsidR="00AB4299" w:rsidRPr="00EF75F8" w:rsidRDefault="00EF75F8" w:rsidP="00B55748">
            <w:pPr>
              <w:ind w:left="142"/>
              <w:rPr>
                <w:rFonts w:asciiTheme="minorHAnsi" w:hAnsiTheme="minorHAnsi"/>
                <w:sz w:val="24"/>
                <w:szCs w:val="24"/>
                <w:vertAlign w:val="superscript"/>
              </w:rPr>
            </w:pPr>
            <w:r>
              <w:rPr>
                <w:rFonts w:asciiTheme="minorHAnsi" w:hAnsiTheme="minorHAnsi"/>
                <w:sz w:val="24"/>
                <w:szCs w:val="24"/>
                <w:vertAlign w:val="superscript"/>
              </w:rPr>
              <w:t>Предприятие</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AB4299" w:rsidRPr="00EF75F8" w:rsidRDefault="00AB4299" w:rsidP="00CB46ED">
            <w:pPr>
              <w:ind w:left="142"/>
              <w:jc w:val="center"/>
              <w:rPr>
                <w:rFonts w:asciiTheme="minorHAnsi" w:hAnsiTheme="minorHAnsi"/>
                <w:sz w:val="24"/>
                <w:szCs w:val="24"/>
                <w:vertAlign w:val="superscript"/>
              </w:rPr>
            </w:pPr>
            <w:r w:rsidRPr="00EF75F8">
              <w:rPr>
                <w:rFonts w:asciiTheme="minorHAnsi" w:hAnsiTheme="minorHAnsi"/>
                <w:sz w:val="24"/>
                <w:szCs w:val="24"/>
                <w:vertAlign w:val="superscript"/>
              </w:rPr>
              <w:t>Год</w:t>
            </w:r>
          </w:p>
        </w:tc>
        <w:tc>
          <w:tcPr>
            <w:tcW w:w="1842" w:type="dxa"/>
            <w:gridSpan w:val="5"/>
            <w:tcBorders>
              <w:top w:val="single" w:sz="4" w:space="0" w:color="auto"/>
              <w:left w:val="nil"/>
              <w:bottom w:val="single" w:sz="4" w:space="0" w:color="auto"/>
              <w:right w:val="single" w:sz="4" w:space="0" w:color="000000"/>
            </w:tcBorders>
            <w:shd w:val="clear" w:color="auto" w:fill="EAF1DD" w:themeFill="accent3" w:themeFillTint="33"/>
            <w:vAlign w:val="center"/>
          </w:tcPr>
          <w:p w:rsidR="00AB4299" w:rsidRPr="00EF75F8" w:rsidRDefault="00AB4299" w:rsidP="00CB46ED">
            <w:pPr>
              <w:ind w:left="142" w:firstLine="33"/>
              <w:jc w:val="center"/>
              <w:rPr>
                <w:rFonts w:asciiTheme="minorHAnsi" w:hAnsiTheme="minorHAnsi"/>
                <w:b/>
                <w:sz w:val="24"/>
                <w:szCs w:val="24"/>
                <w:vertAlign w:val="superscript"/>
              </w:rPr>
            </w:pPr>
            <w:r w:rsidRPr="00EF75F8">
              <w:rPr>
                <w:rFonts w:asciiTheme="minorHAnsi" w:hAnsiTheme="minorHAnsi"/>
                <w:b/>
                <w:sz w:val="24"/>
                <w:szCs w:val="24"/>
                <w:vertAlign w:val="superscript"/>
              </w:rPr>
              <w:t>Кондитерские изделия</w:t>
            </w:r>
          </w:p>
        </w:tc>
        <w:tc>
          <w:tcPr>
            <w:tcW w:w="2127" w:type="dxa"/>
            <w:gridSpan w:val="5"/>
            <w:tcBorders>
              <w:top w:val="single" w:sz="4" w:space="0" w:color="auto"/>
              <w:left w:val="nil"/>
              <w:bottom w:val="single" w:sz="4" w:space="0" w:color="auto"/>
              <w:right w:val="single" w:sz="4" w:space="0" w:color="000000"/>
            </w:tcBorders>
            <w:shd w:val="clear" w:color="auto" w:fill="EAF1DD" w:themeFill="accent3" w:themeFillTint="33"/>
            <w:vAlign w:val="center"/>
          </w:tcPr>
          <w:p w:rsidR="00AB4299" w:rsidRPr="00EF75F8" w:rsidRDefault="00AB4299" w:rsidP="00CB46ED">
            <w:pPr>
              <w:ind w:left="142" w:firstLine="425"/>
              <w:jc w:val="center"/>
              <w:rPr>
                <w:rFonts w:asciiTheme="minorHAnsi" w:hAnsiTheme="minorHAnsi"/>
                <w:b/>
                <w:sz w:val="24"/>
                <w:szCs w:val="24"/>
                <w:vertAlign w:val="superscript"/>
              </w:rPr>
            </w:pPr>
            <w:r w:rsidRPr="00EF75F8">
              <w:rPr>
                <w:rFonts w:asciiTheme="minorHAnsi" w:hAnsiTheme="minorHAnsi"/>
                <w:b/>
                <w:sz w:val="24"/>
                <w:szCs w:val="24"/>
                <w:vertAlign w:val="superscript"/>
              </w:rPr>
              <w:t>Хлебобулочные изделия</w:t>
            </w:r>
          </w:p>
        </w:tc>
        <w:tc>
          <w:tcPr>
            <w:tcW w:w="2126" w:type="dxa"/>
            <w:gridSpan w:val="5"/>
            <w:tcBorders>
              <w:top w:val="single" w:sz="4" w:space="0" w:color="auto"/>
              <w:left w:val="nil"/>
              <w:bottom w:val="single" w:sz="4" w:space="0" w:color="auto"/>
              <w:right w:val="single" w:sz="4" w:space="0" w:color="000000"/>
            </w:tcBorders>
            <w:shd w:val="clear" w:color="auto" w:fill="EAF1DD" w:themeFill="accent3" w:themeFillTint="33"/>
            <w:vAlign w:val="center"/>
          </w:tcPr>
          <w:p w:rsidR="00AB4299" w:rsidRPr="00EF75F8" w:rsidRDefault="00AB4299" w:rsidP="00CB46ED">
            <w:pPr>
              <w:ind w:left="142" w:firstLine="34"/>
              <w:jc w:val="center"/>
              <w:rPr>
                <w:rFonts w:asciiTheme="minorHAnsi" w:hAnsiTheme="minorHAnsi"/>
                <w:b/>
                <w:sz w:val="24"/>
                <w:szCs w:val="24"/>
                <w:vertAlign w:val="superscript"/>
              </w:rPr>
            </w:pPr>
            <w:r w:rsidRPr="00EF75F8">
              <w:rPr>
                <w:rFonts w:asciiTheme="minorHAnsi" w:hAnsiTheme="minorHAnsi"/>
                <w:b/>
                <w:sz w:val="24"/>
                <w:szCs w:val="24"/>
                <w:vertAlign w:val="superscript"/>
              </w:rPr>
              <w:t>Цельномолочная продукция</w:t>
            </w:r>
          </w:p>
        </w:tc>
        <w:tc>
          <w:tcPr>
            <w:tcW w:w="2268" w:type="dxa"/>
            <w:gridSpan w:val="5"/>
            <w:tcBorders>
              <w:top w:val="single" w:sz="4" w:space="0" w:color="auto"/>
              <w:left w:val="nil"/>
              <w:bottom w:val="single" w:sz="4" w:space="0" w:color="auto"/>
              <w:right w:val="single" w:sz="4" w:space="0" w:color="000000"/>
            </w:tcBorders>
            <w:shd w:val="clear" w:color="auto" w:fill="EAF1DD" w:themeFill="accent3" w:themeFillTint="33"/>
            <w:vAlign w:val="center"/>
          </w:tcPr>
          <w:p w:rsidR="00AB4299" w:rsidRPr="00EF75F8" w:rsidRDefault="00AB4299" w:rsidP="00CB46ED">
            <w:pPr>
              <w:ind w:left="142" w:firstLine="425"/>
              <w:jc w:val="center"/>
              <w:rPr>
                <w:rFonts w:asciiTheme="minorHAnsi" w:hAnsiTheme="minorHAnsi"/>
                <w:b/>
                <w:sz w:val="24"/>
                <w:szCs w:val="24"/>
                <w:vertAlign w:val="superscript"/>
              </w:rPr>
            </w:pPr>
            <w:r w:rsidRPr="00EF75F8">
              <w:rPr>
                <w:rFonts w:asciiTheme="minorHAnsi" w:hAnsiTheme="minorHAnsi"/>
                <w:b/>
                <w:sz w:val="24"/>
                <w:szCs w:val="24"/>
                <w:vertAlign w:val="superscript"/>
              </w:rPr>
              <w:t>Колбасные изделия</w:t>
            </w:r>
          </w:p>
        </w:tc>
      </w:tr>
      <w:tr w:rsidR="0013326C" w:rsidRPr="00EF75F8" w:rsidTr="00CB46ED">
        <w:trPr>
          <w:trHeight w:val="458"/>
        </w:trPr>
        <w:tc>
          <w:tcPr>
            <w:tcW w:w="1560" w:type="dxa"/>
            <w:vMerge/>
            <w:tcBorders>
              <w:top w:val="single" w:sz="4" w:space="0" w:color="auto"/>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AB4299" w:rsidRPr="00EF75F8" w:rsidRDefault="00AB4299" w:rsidP="00CB46ED">
            <w:pPr>
              <w:ind w:left="142" w:firstLine="425"/>
              <w:jc w:val="center"/>
              <w:rPr>
                <w:rFonts w:asciiTheme="minorHAnsi" w:hAnsiTheme="minorHAnsi"/>
                <w:sz w:val="24"/>
                <w:szCs w:val="24"/>
                <w:vertAlign w:val="superscript"/>
              </w:rPr>
            </w:pPr>
          </w:p>
        </w:tc>
        <w:tc>
          <w:tcPr>
            <w:tcW w:w="850" w:type="dxa"/>
            <w:gridSpan w:val="2"/>
            <w:vMerge w:val="restart"/>
            <w:tcBorders>
              <w:top w:val="nil"/>
              <w:left w:val="single" w:sz="4" w:space="0" w:color="auto"/>
              <w:bottom w:val="single" w:sz="4" w:space="0" w:color="000000"/>
              <w:right w:val="single" w:sz="4" w:space="0" w:color="auto"/>
            </w:tcBorders>
            <w:vAlign w:val="center"/>
          </w:tcPr>
          <w:p w:rsidR="00AB4299" w:rsidRPr="00EF75F8" w:rsidRDefault="00AB4299" w:rsidP="00CB46ED">
            <w:pPr>
              <w:ind w:hanging="142"/>
              <w:jc w:val="center"/>
              <w:rPr>
                <w:rFonts w:asciiTheme="minorHAnsi" w:hAnsiTheme="minorHAnsi"/>
                <w:sz w:val="24"/>
                <w:szCs w:val="24"/>
                <w:vertAlign w:val="superscript"/>
              </w:rPr>
            </w:pPr>
            <w:r w:rsidRPr="00EF75F8">
              <w:rPr>
                <w:rFonts w:asciiTheme="minorHAnsi" w:hAnsiTheme="minorHAnsi"/>
                <w:sz w:val="24"/>
                <w:szCs w:val="24"/>
                <w:vertAlign w:val="superscript"/>
              </w:rPr>
              <w:t>произве-дено</w:t>
            </w:r>
          </w:p>
        </w:tc>
        <w:tc>
          <w:tcPr>
            <w:tcW w:w="709" w:type="dxa"/>
            <w:gridSpan w:val="2"/>
            <w:vMerge w:val="restart"/>
            <w:tcBorders>
              <w:top w:val="nil"/>
              <w:left w:val="single" w:sz="4" w:space="0" w:color="auto"/>
              <w:bottom w:val="single" w:sz="4" w:space="0" w:color="000000"/>
              <w:right w:val="single" w:sz="4" w:space="0" w:color="auto"/>
            </w:tcBorders>
            <w:vAlign w:val="center"/>
          </w:tcPr>
          <w:p w:rsidR="00AB4299" w:rsidRPr="00EF75F8" w:rsidRDefault="00AB4299" w:rsidP="00CB46ED">
            <w:pPr>
              <w:ind w:hanging="142"/>
              <w:jc w:val="center"/>
              <w:rPr>
                <w:rFonts w:asciiTheme="minorHAnsi" w:hAnsiTheme="minorHAnsi"/>
                <w:sz w:val="24"/>
                <w:szCs w:val="24"/>
                <w:vertAlign w:val="superscript"/>
              </w:rPr>
            </w:pPr>
            <w:r w:rsidRPr="00EF75F8">
              <w:rPr>
                <w:rFonts w:asciiTheme="minorHAnsi" w:hAnsiTheme="minorHAnsi"/>
                <w:sz w:val="24"/>
                <w:szCs w:val="24"/>
                <w:vertAlign w:val="superscript"/>
              </w:rPr>
              <w:t>отпу-щено</w:t>
            </w:r>
          </w:p>
        </w:tc>
        <w:tc>
          <w:tcPr>
            <w:tcW w:w="283" w:type="dxa"/>
            <w:vMerge w:val="restart"/>
            <w:tcBorders>
              <w:top w:val="nil"/>
              <w:left w:val="single" w:sz="4" w:space="0" w:color="auto"/>
              <w:bottom w:val="single" w:sz="4" w:space="0" w:color="000000"/>
              <w:right w:val="single" w:sz="4" w:space="0" w:color="auto"/>
            </w:tcBorders>
            <w:vAlign w:val="center"/>
          </w:tcPr>
          <w:p w:rsidR="00AB4299" w:rsidRPr="00EF75F8" w:rsidRDefault="00AB4299" w:rsidP="00CB46ED">
            <w:pPr>
              <w:ind w:left="142"/>
              <w:jc w:val="center"/>
              <w:rPr>
                <w:rFonts w:asciiTheme="minorHAnsi" w:hAnsiTheme="minorHAnsi"/>
                <w:sz w:val="24"/>
                <w:szCs w:val="24"/>
                <w:vertAlign w:val="superscript"/>
              </w:rPr>
            </w:pPr>
          </w:p>
        </w:tc>
        <w:tc>
          <w:tcPr>
            <w:tcW w:w="993" w:type="dxa"/>
            <w:gridSpan w:val="2"/>
            <w:vMerge w:val="restart"/>
            <w:tcBorders>
              <w:top w:val="nil"/>
              <w:left w:val="single" w:sz="4" w:space="0" w:color="auto"/>
              <w:bottom w:val="single" w:sz="4" w:space="0" w:color="000000"/>
              <w:right w:val="single" w:sz="4" w:space="0" w:color="auto"/>
            </w:tcBorders>
            <w:vAlign w:val="center"/>
          </w:tcPr>
          <w:p w:rsidR="00AB4299" w:rsidRPr="00EF75F8" w:rsidRDefault="00AB4299" w:rsidP="00CB46ED">
            <w:pPr>
              <w:ind w:left="33"/>
              <w:jc w:val="center"/>
              <w:rPr>
                <w:rFonts w:asciiTheme="minorHAnsi" w:hAnsiTheme="minorHAnsi"/>
                <w:sz w:val="24"/>
                <w:szCs w:val="24"/>
                <w:vertAlign w:val="superscript"/>
              </w:rPr>
            </w:pPr>
            <w:r w:rsidRPr="00EF75F8">
              <w:rPr>
                <w:rFonts w:asciiTheme="minorHAnsi" w:hAnsiTheme="minorHAnsi"/>
                <w:sz w:val="24"/>
                <w:szCs w:val="24"/>
                <w:vertAlign w:val="superscript"/>
              </w:rPr>
              <w:t>произве-дено</w:t>
            </w:r>
          </w:p>
        </w:tc>
        <w:tc>
          <w:tcPr>
            <w:tcW w:w="850" w:type="dxa"/>
            <w:gridSpan w:val="2"/>
            <w:vMerge w:val="restart"/>
            <w:tcBorders>
              <w:top w:val="nil"/>
              <w:left w:val="single" w:sz="4" w:space="0" w:color="auto"/>
              <w:bottom w:val="single" w:sz="4" w:space="0" w:color="000000"/>
              <w:right w:val="single" w:sz="4" w:space="0" w:color="auto"/>
            </w:tcBorders>
            <w:vAlign w:val="center"/>
          </w:tcPr>
          <w:p w:rsidR="00AB4299" w:rsidRPr="00EF75F8" w:rsidRDefault="00AB4299" w:rsidP="00CB46ED">
            <w:pPr>
              <w:ind w:left="142"/>
              <w:jc w:val="center"/>
              <w:rPr>
                <w:rFonts w:asciiTheme="minorHAnsi" w:hAnsiTheme="minorHAnsi"/>
                <w:sz w:val="24"/>
                <w:szCs w:val="24"/>
                <w:vertAlign w:val="superscript"/>
              </w:rPr>
            </w:pPr>
            <w:r w:rsidRPr="00EF75F8">
              <w:rPr>
                <w:rFonts w:asciiTheme="minorHAnsi" w:hAnsiTheme="minorHAnsi"/>
                <w:sz w:val="24"/>
                <w:szCs w:val="24"/>
                <w:vertAlign w:val="superscript"/>
              </w:rPr>
              <w:t>отпу-щено</w:t>
            </w:r>
          </w:p>
        </w:tc>
        <w:tc>
          <w:tcPr>
            <w:tcW w:w="284" w:type="dxa"/>
            <w:vMerge w:val="restart"/>
            <w:tcBorders>
              <w:top w:val="nil"/>
              <w:left w:val="single" w:sz="4" w:space="0" w:color="auto"/>
              <w:bottom w:val="single" w:sz="4" w:space="0" w:color="000000"/>
              <w:right w:val="single" w:sz="4" w:space="0" w:color="auto"/>
            </w:tcBorders>
            <w:vAlign w:val="center"/>
          </w:tcPr>
          <w:p w:rsidR="00AB4299" w:rsidRPr="00EF75F8" w:rsidRDefault="00AB4299" w:rsidP="00CB46ED">
            <w:pPr>
              <w:jc w:val="center"/>
              <w:rPr>
                <w:rFonts w:asciiTheme="minorHAnsi" w:hAnsiTheme="minorHAnsi"/>
                <w:sz w:val="24"/>
                <w:szCs w:val="24"/>
                <w:vertAlign w:val="superscript"/>
              </w:rPr>
            </w:pPr>
          </w:p>
        </w:tc>
        <w:tc>
          <w:tcPr>
            <w:tcW w:w="850" w:type="dxa"/>
            <w:gridSpan w:val="2"/>
            <w:vMerge w:val="restart"/>
            <w:tcBorders>
              <w:top w:val="nil"/>
              <w:left w:val="single" w:sz="4" w:space="0" w:color="auto"/>
              <w:bottom w:val="single" w:sz="4" w:space="0" w:color="000000"/>
              <w:right w:val="single" w:sz="4" w:space="0" w:color="auto"/>
            </w:tcBorders>
            <w:vAlign w:val="center"/>
          </w:tcPr>
          <w:p w:rsidR="00AB4299" w:rsidRPr="00EF75F8" w:rsidRDefault="00AB4299" w:rsidP="00CB46ED">
            <w:pPr>
              <w:ind w:left="33" w:hanging="109"/>
              <w:jc w:val="center"/>
              <w:rPr>
                <w:rFonts w:asciiTheme="minorHAnsi" w:hAnsiTheme="minorHAnsi"/>
                <w:sz w:val="24"/>
                <w:szCs w:val="24"/>
                <w:vertAlign w:val="superscript"/>
              </w:rPr>
            </w:pPr>
            <w:r w:rsidRPr="00EF75F8">
              <w:rPr>
                <w:rFonts w:asciiTheme="minorHAnsi" w:hAnsiTheme="minorHAnsi"/>
                <w:sz w:val="24"/>
                <w:szCs w:val="24"/>
                <w:vertAlign w:val="superscript"/>
              </w:rPr>
              <w:t>произве</w:t>
            </w:r>
            <w:r w:rsidR="00CB46ED">
              <w:rPr>
                <w:rFonts w:asciiTheme="minorHAnsi" w:hAnsiTheme="minorHAnsi"/>
                <w:sz w:val="24"/>
                <w:szCs w:val="24"/>
                <w:vertAlign w:val="superscript"/>
              </w:rPr>
              <w:t>-</w:t>
            </w:r>
            <w:r w:rsidRPr="00EF75F8">
              <w:rPr>
                <w:rFonts w:asciiTheme="minorHAnsi" w:hAnsiTheme="minorHAnsi"/>
                <w:sz w:val="24"/>
                <w:szCs w:val="24"/>
                <w:vertAlign w:val="superscript"/>
              </w:rPr>
              <w:t>дено</w:t>
            </w:r>
          </w:p>
        </w:tc>
        <w:tc>
          <w:tcPr>
            <w:tcW w:w="992" w:type="dxa"/>
            <w:gridSpan w:val="2"/>
            <w:vMerge w:val="restart"/>
            <w:tcBorders>
              <w:top w:val="nil"/>
              <w:left w:val="single" w:sz="4" w:space="0" w:color="auto"/>
              <w:bottom w:val="single" w:sz="4" w:space="0" w:color="000000"/>
              <w:right w:val="single" w:sz="4" w:space="0" w:color="auto"/>
            </w:tcBorders>
            <w:vAlign w:val="center"/>
          </w:tcPr>
          <w:p w:rsidR="00AB4299" w:rsidRPr="00EF75F8" w:rsidRDefault="00AB4299" w:rsidP="00CB46ED">
            <w:pPr>
              <w:ind w:left="142"/>
              <w:jc w:val="center"/>
              <w:rPr>
                <w:rFonts w:asciiTheme="minorHAnsi" w:hAnsiTheme="minorHAnsi"/>
                <w:sz w:val="24"/>
                <w:szCs w:val="24"/>
                <w:vertAlign w:val="superscript"/>
              </w:rPr>
            </w:pPr>
            <w:r w:rsidRPr="00EF75F8">
              <w:rPr>
                <w:rFonts w:asciiTheme="minorHAnsi" w:hAnsiTheme="minorHAnsi"/>
                <w:sz w:val="24"/>
                <w:szCs w:val="24"/>
                <w:vertAlign w:val="superscript"/>
              </w:rPr>
              <w:t>отпу-щено</w:t>
            </w:r>
          </w:p>
        </w:tc>
        <w:tc>
          <w:tcPr>
            <w:tcW w:w="284" w:type="dxa"/>
            <w:vMerge w:val="restart"/>
            <w:tcBorders>
              <w:top w:val="nil"/>
              <w:left w:val="single" w:sz="4" w:space="0" w:color="auto"/>
              <w:bottom w:val="single" w:sz="4" w:space="0" w:color="000000"/>
              <w:right w:val="single" w:sz="4" w:space="0" w:color="auto"/>
            </w:tcBorders>
            <w:vAlign w:val="center"/>
          </w:tcPr>
          <w:p w:rsidR="00AB4299" w:rsidRPr="00EF75F8" w:rsidRDefault="00AB4299" w:rsidP="00CB46ED">
            <w:pPr>
              <w:ind w:left="142"/>
              <w:jc w:val="center"/>
              <w:rPr>
                <w:rFonts w:asciiTheme="minorHAnsi" w:hAnsiTheme="minorHAnsi"/>
                <w:sz w:val="24"/>
                <w:szCs w:val="24"/>
                <w:vertAlign w:val="superscript"/>
              </w:rPr>
            </w:pPr>
          </w:p>
        </w:tc>
        <w:tc>
          <w:tcPr>
            <w:tcW w:w="992" w:type="dxa"/>
            <w:vMerge w:val="restart"/>
            <w:tcBorders>
              <w:top w:val="nil"/>
              <w:left w:val="single" w:sz="4" w:space="0" w:color="auto"/>
              <w:bottom w:val="single" w:sz="4" w:space="0" w:color="000000"/>
              <w:right w:val="single" w:sz="4" w:space="0" w:color="auto"/>
            </w:tcBorders>
            <w:vAlign w:val="center"/>
          </w:tcPr>
          <w:p w:rsidR="00AB4299" w:rsidRPr="00EF75F8" w:rsidRDefault="00AB4299" w:rsidP="00CB46ED">
            <w:pPr>
              <w:ind w:left="142"/>
              <w:jc w:val="center"/>
              <w:rPr>
                <w:rFonts w:asciiTheme="minorHAnsi" w:hAnsiTheme="minorHAnsi"/>
                <w:sz w:val="24"/>
                <w:szCs w:val="24"/>
                <w:vertAlign w:val="superscript"/>
              </w:rPr>
            </w:pPr>
            <w:r w:rsidRPr="00EF75F8">
              <w:rPr>
                <w:rFonts w:asciiTheme="minorHAnsi" w:hAnsiTheme="minorHAnsi"/>
                <w:sz w:val="24"/>
                <w:szCs w:val="24"/>
                <w:vertAlign w:val="superscript"/>
              </w:rPr>
              <w:t>произве-дено</w:t>
            </w:r>
          </w:p>
        </w:tc>
        <w:tc>
          <w:tcPr>
            <w:tcW w:w="992" w:type="dxa"/>
            <w:gridSpan w:val="3"/>
            <w:vMerge w:val="restart"/>
            <w:tcBorders>
              <w:top w:val="nil"/>
              <w:left w:val="single" w:sz="4" w:space="0" w:color="auto"/>
              <w:bottom w:val="single" w:sz="4" w:space="0" w:color="000000"/>
              <w:right w:val="single" w:sz="4" w:space="0" w:color="auto"/>
            </w:tcBorders>
            <w:vAlign w:val="center"/>
          </w:tcPr>
          <w:p w:rsidR="00AB4299" w:rsidRPr="00EF75F8" w:rsidRDefault="00AB4299" w:rsidP="00CB46ED">
            <w:pPr>
              <w:ind w:left="142"/>
              <w:jc w:val="center"/>
              <w:rPr>
                <w:rFonts w:asciiTheme="minorHAnsi" w:hAnsiTheme="minorHAnsi"/>
                <w:sz w:val="24"/>
                <w:szCs w:val="24"/>
                <w:vertAlign w:val="superscript"/>
              </w:rPr>
            </w:pPr>
            <w:r w:rsidRPr="00EF75F8">
              <w:rPr>
                <w:rFonts w:asciiTheme="minorHAnsi" w:hAnsiTheme="minorHAnsi"/>
                <w:sz w:val="24"/>
                <w:szCs w:val="24"/>
                <w:vertAlign w:val="superscript"/>
              </w:rPr>
              <w:t>отпу-щено</w:t>
            </w:r>
          </w:p>
        </w:tc>
        <w:tc>
          <w:tcPr>
            <w:tcW w:w="284" w:type="dxa"/>
            <w:vMerge w:val="restart"/>
            <w:tcBorders>
              <w:top w:val="nil"/>
              <w:left w:val="single" w:sz="4" w:space="0" w:color="auto"/>
              <w:bottom w:val="single" w:sz="4" w:space="0" w:color="000000"/>
              <w:right w:val="single" w:sz="4" w:space="0" w:color="auto"/>
            </w:tcBorders>
          </w:tcPr>
          <w:p w:rsidR="00AB4299" w:rsidRPr="00EF75F8" w:rsidRDefault="00AB4299" w:rsidP="00B55748">
            <w:pPr>
              <w:rPr>
                <w:rFonts w:asciiTheme="minorHAnsi" w:hAnsiTheme="minorHAnsi"/>
                <w:sz w:val="24"/>
                <w:szCs w:val="24"/>
                <w:vertAlign w:val="superscript"/>
              </w:rPr>
            </w:pPr>
          </w:p>
        </w:tc>
      </w:tr>
      <w:tr w:rsidR="0013326C" w:rsidRPr="00EF75F8" w:rsidTr="0013326C">
        <w:trPr>
          <w:trHeight w:val="338"/>
        </w:trPr>
        <w:tc>
          <w:tcPr>
            <w:tcW w:w="1560" w:type="dxa"/>
            <w:vMerge/>
            <w:tcBorders>
              <w:top w:val="single" w:sz="4" w:space="0" w:color="auto"/>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850" w:type="dxa"/>
            <w:gridSpan w:val="2"/>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709" w:type="dxa"/>
            <w:gridSpan w:val="2"/>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283" w:type="dxa"/>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993" w:type="dxa"/>
            <w:gridSpan w:val="2"/>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850" w:type="dxa"/>
            <w:gridSpan w:val="2"/>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284" w:type="dxa"/>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850" w:type="dxa"/>
            <w:gridSpan w:val="2"/>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992" w:type="dxa"/>
            <w:gridSpan w:val="2"/>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284" w:type="dxa"/>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992" w:type="dxa"/>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992" w:type="dxa"/>
            <w:gridSpan w:val="3"/>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c>
          <w:tcPr>
            <w:tcW w:w="284" w:type="dxa"/>
            <w:vMerge/>
            <w:tcBorders>
              <w:top w:val="nil"/>
              <w:left w:val="single" w:sz="4" w:space="0" w:color="auto"/>
              <w:bottom w:val="single" w:sz="4" w:space="0" w:color="000000"/>
              <w:right w:val="single" w:sz="4" w:space="0" w:color="auto"/>
            </w:tcBorders>
            <w:vAlign w:val="center"/>
          </w:tcPr>
          <w:p w:rsidR="00AB4299" w:rsidRPr="00EF75F8" w:rsidRDefault="00AB4299" w:rsidP="004B6F23">
            <w:pPr>
              <w:ind w:left="142" w:firstLine="425"/>
              <w:rPr>
                <w:rFonts w:asciiTheme="minorHAnsi" w:hAnsiTheme="minorHAnsi"/>
                <w:sz w:val="24"/>
                <w:szCs w:val="24"/>
                <w:vertAlign w:val="superscript"/>
              </w:rPr>
            </w:pPr>
          </w:p>
        </w:tc>
      </w:tr>
      <w:tr w:rsidR="0013326C" w:rsidRPr="00EF75F8" w:rsidTr="00CB46ED">
        <w:trPr>
          <w:trHeight w:val="469"/>
        </w:trPr>
        <w:tc>
          <w:tcPr>
            <w:tcW w:w="1560" w:type="dxa"/>
            <w:vMerge w:val="restart"/>
            <w:tcBorders>
              <w:top w:val="nil"/>
              <w:left w:val="single" w:sz="4" w:space="0" w:color="auto"/>
              <w:bottom w:val="single" w:sz="4" w:space="0" w:color="000000"/>
              <w:right w:val="single" w:sz="4" w:space="0" w:color="auto"/>
            </w:tcBorders>
            <w:shd w:val="clear" w:color="auto" w:fill="C2D69B" w:themeFill="accent3" w:themeFillTint="99"/>
            <w:vAlign w:val="center"/>
          </w:tcPr>
          <w:p w:rsidR="00580195" w:rsidRPr="0013326C" w:rsidRDefault="00580195" w:rsidP="00554807">
            <w:pPr>
              <w:ind w:left="142"/>
              <w:jc w:val="both"/>
              <w:rPr>
                <w:rFonts w:asciiTheme="minorHAnsi" w:hAnsiTheme="minorHAnsi"/>
                <w:sz w:val="24"/>
                <w:szCs w:val="24"/>
                <w:vertAlign w:val="superscript"/>
              </w:rPr>
            </w:pPr>
            <w:r w:rsidRPr="0013326C">
              <w:rPr>
                <w:rFonts w:asciiTheme="minorHAnsi" w:hAnsiTheme="minorHAnsi"/>
                <w:sz w:val="24"/>
                <w:szCs w:val="24"/>
                <w:vertAlign w:val="superscript"/>
              </w:rPr>
              <w:t>ООО "Россия"</w:t>
            </w:r>
          </w:p>
        </w:tc>
        <w:tc>
          <w:tcPr>
            <w:tcW w:w="709" w:type="dxa"/>
            <w:tcBorders>
              <w:top w:val="nil"/>
              <w:left w:val="nil"/>
              <w:bottom w:val="single" w:sz="4" w:space="0" w:color="auto"/>
              <w:right w:val="single" w:sz="4" w:space="0" w:color="auto"/>
            </w:tcBorders>
            <w:vAlign w:val="center"/>
          </w:tcPr>
          <w:p w:rsidR="00580195" w:rsidRPr="00EF75F8" w:rsidRDefault="00580195" w:rsidP="00CB46ED">
            <w:pPr>
              <w:ind w:left="142"/>
              <w:jc w:val="center"/>
              <w:rPr>
                <w:rFonts w:asciiTheme="minorHAnsi" w:hAnsiTheme="minorHAnsi"/>
                <w:sz w:val="24"/>
                <w:szCs w:val="24"/>
                <w:vertAlign w:val="superscript"/>
              </w:rPr>
            </w:pPr>
            <w:r w:rsidRPr="00EF75F8">
              <w:rPr>
                <w:rFonts w:asciiTheme="minorHAnsi" w:hAnsiTheme="minorHAnsi"/>
                <w:sz w:val="24"/>
                <w:szCs w:val="24"/>
                <w:vertAlign w:val="superscript"/>
              </w:rPr>
              <w:t>2017</w:t>
            </w:r>
          </w:p>
          <w:p w:rsidR="00580195" w:rsidRPr="00EF75F8" w:rsidRDefault="00580195" w:rsidP="00CB46ED">
            <w:pPr>
              <w:ind w:left="142" w:firstLine="425"/>
              <w:jc w:val="center"/>
              <w:rPr>
                <w:rFonts w:asciiTheme="minorHAnsi" w:hAnsiTheme="minorHAnsi"/>
                <w:sz w:val="24"/>
                <w:szCs w:val="24"/>
                <w:vertAlign w:val="superscript"/>
              </w:rPr>
            </w:pPr>
          </w:p>
        </w:tc>
        <w:tc>
          <w:tcPr>
            <w:tcW w:w="850"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color w:val="000000"/>
                <w:sz w:val="24"/>
                <w:szCs w:val="24"/>
                <w:vertAlign w:val="superscript"/>
              </w:rPr>
            </w:pPr>
          </w:p>
        </w:tc>
        <w:tc>
          <w:tcPr>
            <w:tcW w:w="709"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color w:val="000000"/>
                <w:sz w:val="24"/>
                <w:szCs w:val="24"/>
                <w:vertAlign w:val="superscript"/>
              </w:rPr>
            </w:pPr>
          </w:p>
        </w:tc>
        <w:tc>
          <w:tcPr>
            <w:tcW w:w="283" w:type="dxa"/>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color w:val="000000"/>
                <w:sz w:val="24"/>
                <w:szCs w:val="24"/>
                <w:vertAlign w:val="superscript"/>
              </w:rPr>
            </w:pPr>
          </w:p>
        </w:tc>
        <w:tc>
          <w:tcPr>
            <w:tcW w:w="993"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color w:val="000000"/>
                <w:sz w:val="24"/>
                <w:szCs w:val="24"/>
                <w:vertAlign w:val="superscript"/>
              </w:rPr>
            </w:pPr>
          </w:p>
        </w:tc>
        <w:tc>
          <w:tcPr>
            <w:tcW w:w="850"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color w:val="000000"/>
                <w:sz w:val="24"/>
                <w:szCs w:val="24"/>
                <w:vertAlign w:val="superscript"/>
              </w:rPr>
            </w:pPr>
          </w:p>
        </w:tc>
        <w:tc>
          <w:tcPr>
            <w:tcW w:w="284" w:type="dxa"/>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color w:val="000000"/>
                <w:sz w:val="24"/>
                <w:szCs w:val="24"/>
                <w:vertAlign w:val="superscript"/>
              </w:rPr>
            </w:pPr>
          </w:p>
        </w:tc>
        <w:tc>
          <w:tcPr>
            <w:tcW w:w="850"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jc w:val="center"/>
              <w:rPr>
                <w:rFonts w:asciiTheme="minorHAnsi" w:hAnsiTheme="minorHAnsi"/>
                <w:b/>
                <w:sz w:val="24"/>
                <w:szCs w:val="24"/>
                <w:vertAlign w:val="superscript"/>
              </w:rPr>
            </w:pPr>
            <w:r w:rsidRPr="00EF75F8">
              <w:rPr>
                <w:rFonts w:asciiTheme="minorHAnsi" w:hAnsiTheme="minorHAnsi"/>
                <w:b/>
                <w:sz w:val="24"/>
                <w:szCs w:val="24"/>
                <w:vertAlign w:val="superscript"/>
              </w:rPr>
              <w:t>483,0</w:t>
            </w:r>
          </w:p>
        </w:tc>
        <w:tc>
          <w:tcPr>
            <w:tcW w:w="992"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jc w:val="center"/>
              <w:rPr>
                <w:rFonts w:asciiTheme="minorHAnsi" w:hAnsiTheme="minorHAnsi"/>
                <w:b/>
                <w:sz w:val="24"/>
                <w:szCs w:val="24"/>
                <w:vertAlign w:val="superscript"/>
              </w:rPr>
            </w:pPr>
            <w:r w:rsidRPr="00EF75F8">
              <w:rPr>
                <w:rFonts w:asciiTheme="minorHAnsi" w:hAnsiTheme="minorHAnsi"/>
                <w:b/>
                <w:sz w:val="24"/>
                <w:szCs w:val="24"/>
                <w:vertAlign w:val="superscript"/>
              </w:rPr>
              <w:t>483,0</w:t>
            </w:r>
          </w:p>
        </w:tc>
        <w:tc>
          <w:tcPr>
            <w:tcW w:w="284" w:type="dxa"/>
            <w:tcBorders>
              <w:top w:val="nil"/>
              <w:left w:val="nil"/>
              <w:bottom w:val="single" w:sz="4" w:space="0" w:color="auto"/>
              <w:right w:val="single" w:sz="4" w:space="0" w:color="auto"/>
            </w:tcBorders>
            <w:shd w:val="clear" w:color="000000" w:fill="FFFFFF"/>
            <w:vAlign w:val="center"/>
          </w:tcPr>
          <w:p w:rsidR="00580195" w:rsidRPr="00EF75F8" w:rsidRDefault="00580195" w:rsidP="00CB46ED">
            <w:pPr>
              <w:jc w:val="center"/>
              <w:rPr>
                <w:rFonts w:asciiTheme="minorHAnsi" w:hAnsiTheme="minorHAnsi"/>
                <w:b/>
                <w:sz w:val="24"/>
                <w:szCs w:val="24"/>
                <w:vertAlign w:val="superscript"/>
              </w:rPr>
            </w:pPr>
          </w:p>
        </w:tc>
        <w:tc>
          <w:tcPr>
            <w:tcW w:w="992" w:type="dxa"/>
            <w:tcBorders>
              <w:top w:val="nil"/>
              <w:left w:val="nil"/>
              <w:bottom w:val="single" w:sz="4" w:space="0" w:color="auto"/>
              <w:right w:val="single" w:sz="4" w:space="0" w:color="auto"/>
            </w:tcBorders>
            <w:shd w:val="clear" w:color="000000" w:fill="FFFFFF"/>
            <w:vAlign w:val="center"/>
          </w:tcPr>
          <w:p w:rsidR="00580195" w:rsidRPr="00EF75F8" w:rsidRDefault="00580195" w:rsidP="00CB46ED">
            <w:pPr>
              <w:jc w:val="center"/>
              <w:rPr>
                <w:rFonts w:asciiTheme="minorHAnsi" w:hAnsiTheme="minorHAnsi"/>
                <w:b/>
                <w:sz w:val="24"/>
                <w:szCs w:val="24"/>
                <w:vertAlign w:val="superscript"/>
              </w:rPr>
            </w:pPr>
            <w:r w:rsidRPr="00EF75F8">
              <w:rPr>
                <w:rFonts w:asciiTheme="minorHAnsi" w:hAnsiTheme="minorHAnsi"/>
                <w:b/>
                <w:sz w:val="24"/>
                <w:szCs w:val="24"/>
                <w:vertAlign w:val="superscript"/>
              </w:rPr>
              <w:t>442,0</w:t>
            </w:r>
          </w:p>
        </w:tc>
        <w:tc>
          <w:tcPr>
            <w:tcW w:w="992" w:type="dxa"/>
            <w:gridSpan w:val="3"/>
            <w:tcBorders>
              <w:top w:val="nil"/>
              <w:left w:val="nil"/>
              <w:bottom w:val="single" w:sz="4" w:space="0" w:color="auto"/>
              <w:right w:val="single" w:sz="4" w:space="0" w:color="auto"/>
            </w:tcBorders>
            <w:shd w:val="clear" w:color="000000" w:fill="FFFFFF"/>
            <w:vAlign w:val="center"/>
          </w:tcPr>
          <w:p w:rsidR="00580195" w:rsidRPr="00EF75F8" w:rsidRDefault="00580195" w:rsidP="00CB46ED">
            <w:pPr>
              <w:jc w:val="center"/>
              <w:rPr>
                <w:rFonts w:asciiTheme="minorHAnsi" w:hAnsiTheme="minorHAnsi"/>
                <w:b/>
                <w:sz w:val="24"/>
                <w:szCs w:val="24"/>
                <w:vertAlign w:val="superscript"/>
              </w:rPr>
            </w:pPr>
            <w:r w:rsidRPr="00EF75F8">
              <w:rPr>
                <w:rFonts w:asciiTheme="minorHAnsi" w:hAnsiTheme="minorHAnsi"/>
                <w:b/>
                <w:sz w:val="24"/>
                <w:szCs w:val="24"/>
                <w:vertAlign w:val="superscript"/>
              </w:rPr>
              <w:t>442,0</w:t>
            </w:r>
          </w:p>
        </w:tc>
        <w:tc>
          <w:tcPr>
            <w:tcW w:w="284" w:type="dxa"/>
            <w:tcBorders>
              <w:top w:val="nil"/>
              <w:left w:val="nil"/>
              <w:bottom w:val="single" w:sz="4" w:space="0" w:color="auto"/>
              <w:right w:val="single" w:sz="4" w:space="0" w:color="auto"/>
            </w:tcBorders>
            <w:shd w:val="clear" w:color="000000" w:fill="FFFFFF"/>
            <w:vAlign w:val="center"/>
          </w:tcPr>
          <w:p w:rsidR="00580195" w:rsidRPr="00EF75F8" w:rsidRDefault="00580195" w:rsidP="002A261B">
            <w:pPr>
              <w:rPr>
                <w:rFonts w:asciiTheme="minorHAnsi" w:hAnsiTheme="minorHAnsi"/>
                <w:b/>
                <w:sz w:val="24"/>
                <w:szCs w:val="24"/>
                <w:vertAlign w:val="superscript"/>
              </w:rPr>
            </w:pPr>
          </w:p>
        </w:tc>
      </w:tr>
      <w:tr w:rsidR="0013326C" w:rsidRPr="00EF75F8" w:rsidTr="00CB46ED">
        <w:trPr>
          <w:trHeight w:val="449"/>
        </w:trPr>
        <w:tc>
          <w:tcPr>
            <w:tcW w:w="1560" w:type="dxa"/>
            <w:vMerge/>
            <w:tcBorders>
              <w:top w:val="nil"/>
              <w:left w:val="single" w:sz="4" w:space="0" w:color="auto"/>
              <w:bottom w:val="single" w:sz="4" w:space="0" w:color="000000"/>
              <w:right w:val="single" w:sz="4" w:space="0" w:color="auto"/>
            </w:tcBorders>
            <w:shd w:val="clear" w:color="auto" w:fill="C2D69B" w:themeFill="accent3" w:themeFillTint="99"/>
            <w:vAlign w:val="center"/>
          </w:tcPr>
          <w:p w:rsidR="00580195" w:rsidRPr="0013326C" w:rsidRDefault="00580195" w:rsidP="00554807">
            <w:pPr>
              <w:ind w:left="142" w:firstLine="425"/>
              <w:jc w:val="both"/>
              <w:rPr>
                <w:rFonts w:asciiTheme="minorHAnsi" w:hAnsiTheme="minorHAnsi"/>
                <w:sz w:val="24"/>
                <w:szCs w:val="24"/>
                <w:vertAlign w:val="superscript"/>
              </w:rPr>
            </w:pP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jc w:val="center"/>
              <w:rPr>
                <w:rFonts w:asciiTheme="minorHAnsi" w:hAnsiTheme="minorHAnsi"/>
                <w:sz w:val="24"/>
                <w:szCs w:val="24"/>
                <w:vertAlign w:val="superscript"/>
              </w:rPr>
            </w:pPr>
            <w:r>
              <w:rPr>
                <w:rFonts w:asciiTheme="minorHAnsi" w:hAnsiTheme="minorHAnsi"/>
                <w:sz w:val="24"/>
                <w:szCs w:val="24"/>
                <w:vertAlign w:val="superscript"/>
              </w:rPr>
              <w:t>2018</w:t>
            </w: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color w:val="000000"/>
                <w:sz w:val="24"/>
                <w:szCs w:val="24"/>
                <w:vertAlign w:val="superscript"/>
              </w:rPr>
            </w:pPr>
          </w:p>
        </w:tc>
        <w:tc>
          <w:tcPr>
            <w:tcW w:w="709"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color w:val="000000"/>
                <w:sz w:val="24"/>
                <w:szCs w:val="24"/>
                <w:vertAlign w:val="superscript"/>
              </w:rPr>
            </w:pPr>
          </w:p>
        </w:tc>
        <w:tc>
          <w:tcPr>
            <w:tcW w:w="283"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color w:val="000000"/>
                <w:sz w:val="24"/>
                <w:szCs w:val="24"/>
                <w:vertAlign w:val="superscript"/>
              </w:rPr>
            </w:pPr>
          </w:p>
        </w:tc>
        <w:tc>
          <w:tcPr>
            <w:tcW w:w="993" w:type="dxa"/>
            <w:gridSpan w:val="2"/>
            <w:tcBorders>
              <w:top w:val="nil"/>
              <w:left w:val="nil"/>
              <w:bottom w:val="nil"/>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color w:val="000000"/>
                <w:sz w:val="24"/>
                <w:szCs w:val="24"/>
                <w:vertAlign w:val="superscript"/>
              </w:rPr>
            </w:pPr>
          </w:p>
        </w:tc>
        <w:tc>
          <w:tcPr>
            <w:tcW w:w="850" w:type="dxa"/>
            <w:gridSpan w:val="2"/>
            <w:tcBorders>
              <w:top w:val="nil"/>
              <w:left w:val="nil"/>
              <w:bottom w:val="nil"/>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color w:val="000000"/>
                <w:sz w:val="24"/>
                <w:szCs w:val="24"/>
                <w:vertAlign w:val="superscript"/>
              </w:rPr>
            </w:pPr>
          </w:p>
        </w:tc>
        <w:tc>
          <w:tcPr>
            <w:tcW w:w="284" w:type="dxa"/>
            <w:tcBorders>
              <w:top w:val="nil"/>
              <w:left w:val="nil"/>
              <w:bottom w:val="nil"/>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color w:val="000000"/>
                <w:sz w:val="24"/>
                <w:szCs w:val="24"/>
                <w:vertAlign w:val="superscript"/>
              </w:rPr>
            </w:pP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54807" w:rsidP="00CB46ED">
            <w:pPr>
              <w:jc w:val="center"/>
              <w:rPr>
                <w:rFonts w:asciiTheme="minorHAnsi" w:hAnsiTheme="minorHAnsi"/>
                <w:b/>
                <w:sz w:val="24"/>
                <w:szCs w:val="24"/>
                <w:vertAlign w:val="superscript"/>
              </w:rPr>
            </w:pPr>
            <w:r>
              <w:rPr>
                <w:rFonts w:asciiTheme="minorHAnsi" w:hAnsiTheme="minorHAnsi"/>
                <w:b/>
                <w:sz w:val="24"/>
                <w:szCs w:val="24"/>
                <w:vertAlign w:val="superscript"/>
              </w:rPr>
              <w:t>281,2</w:t>
            </w:r>
          </w:p>
        </w:tc>
        <w:tc>
          <w:tcPr>
            <w:tcW w:w="992"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54807" w:rsidP="00CB46ED">
            <w:pPr>
              <w:jc w:val="center"/>
              <w:rPr>
                <w:rFonts w:asciiTheme="minorHAnsi" w:hAnsiTheme="minorHAnsi"/>
                <w:b/>
                <w:sz w:val="24"/>
                <w:szCs w:val="24"/>
                <w:vertAlign w:val="superscript"/>
              </w:rPr>
            </w:pPr>
            <w:r>
              <w:rPr>
                <w:rFonts w:asciiTheme="minorHAnsi" w:hAnsiTheme="minorHAnsi"/>
                <w:b/>
                <w:sz w:val="24"/>
                <w:szCs w:val="24"/>
                <w:vertAlign w:val="superscript"/>
              </w:rPr>
              <w:t>281,2</w:t>
            </w: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jc w:val="center"/>
              <w:rPr>
                <w:rFonts w:asciiTheme="minorHAnsi" w:hAnsiTheme="minorHAnsi"/>
                <w:b/>
                <w:sz w:val="24"/>
                <w:szCs w:val="24"/>
                <w:vertAlign w:val="superscript"/>
              </w:rPr>
            </w:pPr>
          </w:p>
        </w:tc>
        <w:tc>
          <w:tcPr>
            <w:tcW w:w="992"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54807" w:rsidP="00CB46ED">
            <w:pPr>
              <w:jc w:val="center"/>
              <w:rPr>
                <w:rFonts w:asciiTheme="minorHAnsi" w:hAnsiTheme="minorHAnsi"/>
                <w:b/>
                <w:sz w:val="24"/>
                <w:szCs w:val="24"/>
                <w:vertAlign w:val="superscript"/>
              </w:rPr>
            </w:pPr>
            <w:r>
              <w:rPr>
                <w:rFonts w:asciiTheme="minorHAnsi" w:hAnsiTheme="minorHAnsi"/>
                <w:b/>
                <w:sz w:val="24"/>
                <w:szCs w:val="24"/>
                <w:vertAlign w:val="superscript"/>
              </w:rPr>
              <w:t>490,0</w:t>
            </w:r>
          </w:p>
        </w:tc>
        <w:tc>
          <w:tcPr>
            <w:tcW w:w="992" w:type="dxa"/>
            <w:gridSpan w:val="3"/>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54807" w:rsidP="00CB46ED">
            <w:pPr>
              <w:jc w:val="center"/>
              <w:rPr>
                <w:rFonts w:asciiTheme="minorHAnsi" w:hAnsiTheme="minorHAnsi"/>
                <w:b/>
                <w:sz w:val="24"/>
                <w:szCs w:val="24"/>
                <w:vertAlign w:val="superscript"/>
              </w:rPr>
            </w:pPr>
            <w:r>
              <w:rPr>
                <w:rFonts w:asciiTheme="minorHAnsi" w:hAnsiTheme="minorHAnsi"/>
                <w:b/>
                <w:sz w:val="24"/>
                <w:szCs w:val="24"/>
                <w:vertAlign w:val="superscript"/>
              </w:rPr>
              <w:t>490,0</w:t>
            </w: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B55748">
            <w:pPr>
              <w:rPr>
                <w:rFonts w:asciiTheme="minorHAnsi" w:hAnsiTheme="minorHAnsi"/>
                <w:b/>
                <w:sz w:val="24"/>
                <w:szCs w:val="24"/>
                <w:vertAlign w:val="superscript"/>
              </w:rPr>
            </w:pPr>
          </w:p>
        </w:tc>
      </w:tr>
      <w:tr w:rsidR="0013326C" w:rsidRPr="00EF75F8" w:rsidTr="00CB46ED">
        <w:trPr>
          <w:trHeight w:val="697"/>
        </w:trPr>
        <w:tc>
          <w:tcPr>
            <w:tcW w:w="1560" w:type="dxa"/>
            <w:vMerge w:val="restart"/>
            <w:tcBorders>
              <w:top w:val="nil"/>
              <w:left w:val="single" w:sz="4" w:space="0" w:color="auto"/>
              <w:bottom w:val="single" w:sz="4" w:space="0" w:color="000000"/>
              <w:right w:val="single" w:sz="4" w:space="0" w:color="auto"/>
            </w:tcBorders>
            <w:shd w:val="clear" w:color="auto" w:fill="C2D69B" w:themeFill="accent3" w:themeFillTint="99"/>
            <w:vAlign w:val="center"/>
          </w:tcPr>
          <w:p w:rsidR="00580195" w:rsidRPr="0013326C" w:rsidRDefault="00580195" w:rsidP="00554807">
            <w:pPr>
              <w:jc w:val="both"/>
              <w:rPr>
                <w:rFonts w:asciiTheme="minorHAnsi" w:hAnsiTheme="minorHAnsi"/>
                <w:sz w:val="24"/>
                <w:szCs w:val="24"/>
                <w:vertAlign w:val="superscript"/>
              </w:rPr>
            </w:pPr>
            <w:r w:rsidRPr="0013326C">
              <w:rPr>
                <w:rFonts w:asciiTheme="minorHAnsi" w:hAnsiTheme="minorHAnsi"/>
                <w:sz w:val="24"/>
                <w:szCs w:val="24"/>
                <w:vertAlign w:val="superscript"/>
              </w:rPr>
              <w:t xml:space="preserve">ООО "Межрайбаза"   </w:t>
            </w:r>
            <w:r w:rsidR="00554807" w:rsidRPr="0013326C">
              <w:rPr>
                <w:rFonts w:asciiTheme="minorHAnsi" w:hAnsiTheme="minorHAnsi"/>
                <w:sz w:val="24"/>
                <w:szCs w:val="24"/>
                <w:vertAlign w:val="superscript"/>
              </w:rPr>
              <w:t>(Демина Т. А.)</w:t>
            </w:r>
            <w:r w:rsidRPr="0013326C">
              <w:rPr>
                <w:rFonts w:asciiTheme="minorHAnsi" w:hAnsiTheme="minorHAnsi"/>
                <w:sz w:val="24"/>
                <w:szCs w:val="24"/>
                <w:vertAlign w:val="superscript"/>
              </w:rPr>
              <w:t xml:space="preserve">              </w:t>
            </w:r>
          </w:p>
        </w:tc>
        <w:tc>
          <w:tcPr>
            <w:tcW w:w="709" w:type="dxa"/>
            <w:tcBorders>
              <w:top w:val="nil"/>
              <w:left w:val="nil"/>
              <w:bottom w:val="single" w:sz="4" w:space="0" w:color="auto"/>
              <w:right w:val="single" w:sz="4" w:space="0" w:color="auto"/>
            </w:tcBorders>
            <w:vAlign w:val="center"/>
          </w:tcPr>
          <w:p w:rsidR="00580195" w:rsidRPr="00EF75F8" w:rsidRDefault="00580195" w:rsidP="00CB46ED">
            <w:pPr>
              <w:ind w:left="142" w:firstLine="425"/>
              <w:jc w:val="center"/>
              <w:rPr>
                <w:rFonts w:asciiTheme="minorHAnsi" w:hAnsiTheme="minorHAnsi"/>
                <w:sz w:val="24"/>
                <w:szCs w:val="24"/>
                <w:vertAlign w:val="superscript"/>
              </w:rPr>
            </w:pPr>
          </w:p>
          <w:p w:rsidR="00580195" w:rsidRPr="00EF75F8" w:rsidRDefault="00580195" w:rsidP="00CB46ED">
            <w:pPr>
              <w:ind w:left="142"/>
              <w:jc w:val="center"/>
              <w:rPr>
                <w:rFonts w:asciiTheme="minorHAnsi" w:hAnsiTheme="minorHAnsi"/>
                <w:sz w:val="24"/>
                <w:szCs w:val="24"/>
                <w:vertAlign w:val="superscript"/>
              </w:rPr>
            </w:pPr>
            <w:r w:rsidRPr="00EF75F8">
              <w:rPr>
                <w:rFonts w:asciiTheme="minorHAnsi" w:hAnsiTheme="minorHAnsi"/>
                <w:sz w:val="24"/>
                <w:szCs w:val="24"/>
                <w:vertAlign w:val="superscript"/>
              </w:rPr>
              <w:t>2017</w:t>
            </w:r>
          </w:p>
          <w:p w:rsidR="00580195" w:rsidRPr="00EF75F8" w:rsidRDefault="00580195" w:rsidP="00CB46ED">
            <w:pPr>
              <w:ind w:left="142" w:firstLine="425"/>
              <w:jc w:val="center"/>
              <w:rPr>
                <w:rFonts w:asciiTheme="minorHAnsi" w:hAnsiTheme="minorHAnsi"/>
                <w:sz w:val="24"/>
                <w:szCs w:val="24"/>
                <w:vertAlign w:val="superscript"/>
              </w:rPr>
            </w:pPr>
          </w:p>
        </w:tc>
        <w:tc>
          <w:tcPr>
            <w:tcW w:w="850"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jc w:val="center"/>
              <w:rPr>
                <w:rFonts w:asciiTheme="minorHAnsi" w:hAnsiTheme="minorHAnsi"/>
                <w:b/>
                <w:sz w:val="24"/>
                <w:szCs w:val="24"/>
                <w:vertAlign w:val="superscript"/>
              </w:rPr>
            </w:pPr>
            <w:r w:rsidRPr="00EF75F8">
              <w:rPr>
                <w:rFonts w:asciiTheme="minorHAnsi" w:hAnsiTheme="minorHAnsi"/>
                <w:b/>
                <w:sz w:val="24"/>
                <w:szCs w:val="24"/>
                <w:vertAlign w:val="superscript"/>
              </w:rPr>
              <w:t>15,0</w:t>
            </w:r>
          </w:p>
        </w:tc>
        <w:tc>
          <w:tcPr>
            <w:tcW w:w="709"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jc w:val="center"/>
              <w:rPr>
                <w:rFonts w:asciiTheme="minorHAnsi" w:hAnsiTheme="minorHAnsi"/>
                <w:b/>
                <w:sz w:val="24"/>
                <w:szCs w:val="24"/>
                <w:vertAlign w:val="superscript"/>
              </w:rPr>
            </w:pPr>
            <w:r w:rsidRPr="00EF75F8">
              <w:rPr>
                <w:rFonts w:asciiTheme="minorHAnsi" w:hAnsiTheme="minorHAnsi"/>
                <w:b/>
                <w:sz w:val="24"/>
                <w:szCs w:val="24"/>
                <w:vertAlign w:val="superscript"/>
              </w:rPr>
              <w:t>15,0</w:t>
            </w:r>
          </w:p>
        </w:tc>
        <w:tc>
          <w:tcPr>
            <w:tcW w:w="283" w:type="dxa"/>
            <w:tcBorders>
              <w:top w:val="nil"/>
              <w:left w:val="nil"/>
              <w:bottom w:val="single" w:sz="4" w:space="0" w:color="auto"/>
              <w:right w:val="nil"/>
            </w:tcBorders>
            <w:shd w:val="clear" w:color="000000" w:fill="FFFFFF"/>
            <w:vAlign w:val="center"/>
          </w:tcPr>
          <w:p w:rsidR="00580195" w:rsidRPr="00EF75F8" w:rsidRDefault="00580195" w:rsidP="00CB46ED">
            <w:pPr>
              <w:jc w:val="center"/>
              <w:rPr>
                <w:rFonts w:asciiTheme="minorHAnsi" w:hAnsiTheme="minorHAnsi"/>
                <w:b/>
                <w:sz w:val="24"/>
                <w:szCs w:val="24"/>
                <w:vertAlign w:val="superscript"/>
              </w:rPr>
            </w:pP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80195" w:rsidRPr="00EF75F8" w:rsidRDefault="00580195" w:rsidP="00CB46ED">
            <w:pPr>
              <w:jc w:val="center"/>
              <w:rPr>
                <w:rFonts w:asciiTheme="minorHAnsi" w:hAnsiTheme="minorHAnsi"/>
                <w:b/>
                <w:color w:val="000000"/>
                <w:sz w:val="24"/>
                <w:szCs w:val="24"/>
                <w:vertAlign w:val="superscript"/>
              </w:rPr>
            </w:pPr>
            <w:r w:rsidRPr="00EF75F8">
              <w:rPr>
                <w:rFonts w:asciiTheme="minorHAnsi" w:hAnsiTheme="minorHAnsi"/>
                <w:b/>
                <w:color w:val="000000"/>
                <w:sz w:val="24"/>
                <w:szCs w:val="24"/>
                <w:vertAlign w:val="superscript"/>
              </w:rPr>
              <w:t>317,0</w:t>
            </w:r>
          </w:p>
        </w:tc>
        <w:tc>
          <w:tcPr>
            <w:tcW w:w="850" w:type="dxa"/>
            <w:gridSpan w:val="2"/>
            <w:tcBorders>
              <w:top w:val="single" w:sz="4" w:space="0" w:color="auto"/>
              <w:left w:val="nil"/>
              <w:bottom w:val="single" w:sz="4" w:space="0" w:color="auto"/>
              <w:right w:val="single" w:sz="4" w:space="0" w:color="auto"/>
            </w:tcBorders>
            <w:shd w:val="clear" w:color="000000" w:fill="FFFFFF"/>
            <w:vAlign w:val="center"/>
          </w:tcPr>
          <w:p w:rsidR="00580195" w:rsidRPr="00EF75F8" w:rsidRDefault="00580195" w:rsidP="00CB46ED">
            <w:pPr>
              <w:jc w:val="center"/>
              <w:rPr>
                <w:rFonts w:asciiTheme="minorHAnsi" w:hAnsiTheme="minorHAnsi"/>
                <w:b/>
                <w:color w:val="000000"/>
                <w:sz w:val="24"/>
                <w:szCs w:val="24"/>
                <w:vertAlign w:val="superscript"/>
              </w:rPr>
            </w:pPr>
            <w:r w:rsidRPr="00EF75F8">
              <w:rPr>
                <w:rFonts w:asciiTheme="minorHAnsi" w:hAnsiTheme="minorHAnsi"/>
                <w:b/>
                <w:color w:val="000000"/>
                <w:sz w:val="24"/>
                <w:szCs w:val="24"/>
                <w:vertAlign w:val="superscript"/>
              </w:rPr>
              <w:t>317,0</w:t>
            </w:r>
          </w:p>
        </w:tc>
        <w:tc>
          <w:tcPr>
            <w:tcW w:w="284" w:type="dxa"/>
            <w:tcBorders>
              <w:top w:val="single" w:sz="4" w:space="0" w:color="auto"/>
              <w:left w:val="nil"/>
              <w:bottom w:val="single" w:sz="4" w:space="0" w:color="auto"/>
              <w:right w:val="single" w:sz="4" w:space="0" w:color="auto"/>
            </w:tcBorders>
            <w:shd w:val="clear" w:color="000000" w:fill="FFFFFF"/>
            <w:vAlign w:val="center"/>
          </w:tcPr>
          <w:p w:rsidR="00580195" w:rsidRPr="00EF75F8" w:rsidRDefault="00580195" w:rsidP="00CB46ED">
            <w:pPr>
              <w:ind w:left="142"/>
              <w:jc w:val="center"/>
              <w:rPr>
                <w:rFonts w:asciiTheme="minorHAnsi" w:hAnsiTheme="minorHAnsi"/>
                <w:b/>
                <w:color w:val="000000"/>
                <w:sz w:val="24"/>
                <w:szCs w:val="24"/>
                <w:vertAlign w:val="superscript"/>
              </w:rPr>
            </w:pPr>
          </w:p>
        </w:tc>
        <w:tc>
          <w:tcPr>
            <w:tcW w:w="850"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4" w:type="dxa"/>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gridSpan w:val="3"/>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4" w:type="dxa"/>
            <w:tcBorders>
              <w:top w:val="nil"/>
              <w:left w:val="nil"/>
              <w:bottom w:val="single" w:sz="4" w:space="0" w:color="auto"/>
              <w:right w:val="single" w:sz="4" w:space="0" w:color="auto"/>
            </w:tcBorders>
            <w:vAlign w:val="center"/>
          </w:tcPr>
          <w:p w:rsidR="00580195" w:rsidRPr="00EF75F8" w:rsidRDefault="00580195" w:rsidP="002A261B">
            <w:pPr>
              <w:ind w:left="142" w:firstLine="425"/>
              <w:jc w:val="center"/>
              <w:rPr>
                <w:rFonts w:asciiTheme="minorHAnsi" w:hAnsiTheme="minorHAnsi"/>
                <w:sz w:val="24"/>
                <w:szCs w:val="24"/>
                <w:vertAlign w:val="superscript"/>
              </w:rPr>
            </w:pPr>
          </w:p>
        </w:tc>
      </w:tr>
      <w:tr w:rsidR="0013326C" w:rsidRPr="00EF75F8" w:rsidTr="00CB46ED">
        <w:trPr>
          <w:trHeight w:val="398"/>
        </w:trPr>
        <w:tc>
          <w:tcPr>
            <w:tcW w:w="1560" w:type="dxa"/>
            <w:vMerge/>
            <w:tcBorders>
              <w:top w:val="nil"/>
              <w:left w:val="single" w:sz="4" w:space="0" w:color="auto"/>
              <w:bottom w:val="single" w:sz="4" w:space="0" w:color="000000"/>
              <w:right w:val="single" w:sz="4" w:space="0" w:color="auto"/>
            </w:tcBorders>
            <w:shd w:val="clear" w:color="auto" w:fill="C2D69B" w:themeFill="accent3" w:themeFillTint="99"/>
            <w:vAlign w:val="center"/>
          </w:tcPr>
          <w:p w:rsidR="00580195" w:rsidRPr="0013326C" w:rsidRDefault="00580195" w:rsidP="00554807">
            <w:pPr>
              <w:ind w:left="142" w:firstLine="425"/>
              <w:jc w:val="both"/>
              <w:rPr>
                <w:rFonts w:asciiTheme="minorHAnsi" w:hAnsiTheme="minorHAnsi"/>
                <w:sz w:val="24"/>
                <w:szCs w:val="24"/>
                <w:vertAlign w:val="superscript"/>
              </w:rPr>
            </w:pP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jc w:val="center"/>
              <w:rPr>
                <w:rFonts w:asciiTheme="minorHAnsi" w:hAnsiTheme="minorHAnsi"/>
                <w:sz w:val="24"/>
                <w:szCs w:val="24"/>
                <w:vertAlign w:val="superscript"/>
              </w:rPr>
            </w:pPr>
            <w:r>
              <w:rPr>
                <w:rFonts w:asciiTheme="minorHAnsi" w:hAnsiTheme="minorHAnsi"/>
                <w:sz w:val="24"/>
                <w:szCs w:val="24"/>
                <w:vertAlign w:val="superscript"/>
              </w:rPr>
              <w:t>2018</w:t>
            </w: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54807" w:rsidP="00CB46ED">
            <w:pPr>
              <w:jc w:val="center"/>
              <w:rPr>
                <w:rFonts w:asciiTheme="minorHAnsi" w:hAnsiTheme="minorHAnsi"/>
                <w:b/>
                <w:sz w:val="24"/>
                <w:szCs w:val="24"/>
                <w:vertAlign w:val="superscript"/>
              </w:rPr>
            </w:pPr>
            <w:r>
              <w:rPr>
                <w:rFonts w:asciiTheme="minorHAnsi" w:hAnsiTheme="minorHAnsi"/>
                <w:b/>
                <w:sz w:val="24"/>
                <w:szCs w:val="24"/>
                <w:vertAlign w:val="superscript"/>
              </w:rPr>
              <w:t>11,1</w:t>
            </w:r>
          </w:p>
        </w:tc>
        <w:tc>
          <w:tcPr>
            <w:tcW w:w="709"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54807" w:rsidP="00CB46ED">
            <w:pPr>
              <w:jc w:val="center"/>
              <w:rPr>
                <w:rFonts w:asciiTheme="minorHAnsi" w:hAnsiTheme="minorHAnsi"/>
                <w:b/>
                <w:sz w:val="24"/>
                <w:szCs w:val="24"/>
                <w:vertAlign w:val="superscript"/>
              </w:rPr>
            </w:pPr>
            <w:r>
              <w:rPr>
                <w:rFonts w:asciiTheme="minorHAnsi" w:hAnsiTheme="minorHAnsi"/>
                <w:b/>
                <w:sz w:val="24"/>
                <w:szCs w:val="24"/>
                <w:vertAlign w:val="superscript"/>
              </w:rPr>
              <w:t>11,1</w:t>
            </w:r>
          </w:p>
        </w:tc>
        <w:tc>
          <w:tcPr>
            <w:tcW w:w="283" w:type="dxa"/>
            <w:tcBorders>
              <w:top w:val="nil"/>
              <w:left w:val="nil"/>
              <w:bottom w:val="single" w:sz="4" w:space="0" w:color="auto"/>
              <w:right w:val="nil"/>
            </w:tcBorders>
            <w:shd w:val="clear" w:color="auto" w:fill="EAF1DD" w:themeFill="accent3" w:themeFillTint="33"/>
            <w:vAlign w:val="center"/>
          </w:tcPr>
          <w:p w:rsidR="00580195" w:rsidRPr="00EF75F8" w:rsidRDefault="00580195" w:rsidP="00CB46ED">
            <w:pPr>
              <w:jc w:val="center"/>
              <w:rPr>
                <w:rFonts w:asciiTheme="minorHAnsi" w:hAnsiTheme="minorHAnsi"/>
                <w:b/>
                <w:sz w:val="24"/>
                <w:szCs w:val="24"/>
                <w:vertAlign w:val="superscript"/>
              </w:rPr>
            </w:pPr>
          </w:p>
        </w:tc>
        <w:tc>
          <w:tcPr>
            <w:tcW w:w="993" w:type="dxa"/>
            <w:gridSpan w:val="2"/>
            <w:tcBorders>
              <w:top w:val="nil"/>
              <w:left w:val="single" w:sz="4" w:space="0" w:color="auto"/>
              <w:bottom w:val="single" w:sz="4" w:space="0" w:color="auto"/>
              <w:right w:val="single" w:sz="4" w:space="0" w:color="auto"/>
            </w:tcBorders>
            <w:shd w:val="clear" w:color="auto" w:fill="EAF1DD" w:themeFill="accent3" w:themeFillTint="33"/>
            <w:vAlign w:val="center"/>
          </w:tcPr>
          <w:p w:rsidR="00580195" w:rsidRPr="00EF75F8" w:rsidRDefault="00554807" w:rsidP="00CB46ED">
            <w:pPr>
              <w:jc w:val="center"/>
              <w:rPr>
                <w:rFonts w:asciiTheme="minorHAnsi" w:hAnsiTheme="minorHAnsi"/>
                <w:b/>
                <w:color w:val="000000"/>
                <w:sz w:val="24"/>
                <w:szCs w:val="24"/>
                <w:vertAlign w:val="superscript"/>
              </w:rPr>
            </w:pPr>
            <w:r>
              <w:rPr>
                <w:rFonts w:asciiTheme="minorHAnsi" w:hAnsiTheme="minorHAnsi"/>
                <w:b/>
                <w:color w:val="000000"/>
                <w:sz w:val="24"/>
                <w:szCs w:val="24"/>
                <w:vertAlign w:val="superscript"/>
              </w:rPr>
              <w:t>303,0</w:t>
            </w: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54807" w:rsidP="00CB46ED">
            <w:pPr>
              <w:jc w:val="center"/>
              <w:rPr>
                <w:rFonts w:asciiTheme="minorHAnsi" w:hAnsiTheme="minorHAnsi"/>
                <w:b/>
                <w:color w:val="000000"/>
                <w:sz w:val="24"/>
                <w:szCs w:val="24"/>
                <w:vertAlign w:val="superscript"/>
              </w:rPr>
            </w:pPr>
            <w:r>
              <w:rPr>
                <w:rFonts w:asciiTheme="minorHAnsi" w:hAnsiTheme="minorHAnsi"/>
                <w:b/>
                <w:color w:val="000000"/>
                <w:sz w:val="24"/>
                <w:szCs w:val="24"/>
                <w:vertAlign w:val="superscript"/>
              </w:rPr>
              <w:t>303,0</w:t>
            </w: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jc w:val="center"/>
              <w:rPr>
                <w:rFonts w:asciiTheme="minorHAnsi" w:hAnsiTheme="minorHAnsi"/>
                <w:b/>
                <w:color w:val="000000"/>
                <w:sz w:val="24"/>
                <w:szCs w:val="24"/>
                <w:vertAlign w:val="superscript"/>
              </w:rPr>
            </w:pP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gridSpan w:val="3"/>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4B6F23">
            <w:pPr>
              <w:ind w:left="142" w:firstLine="425"/>
              <w:jc w:val="center"/>
              <w:rPr>
                <w:rFonts w:asciiTheme="minorHAnsi" w:hAnsiTheme="minorHAnsi"/>
                <w:sz w:val="24"/>
                <w:szCs w:val="24"/>
                <w:vertAlign w:val="superscript"/>
              </w:rPr>
            </w:pPr>
          </w:p>
        </w:tc>
      </w:tr>
      <w:tr w:rsidR="0013326C" w:rsidRPr="00EF75F8" w:rsidTr="00CB46ED">
        <w:trPr>
          <w:trHeight w:val="398"/>
        </w:trPr>
        <w:tc>
          <w:tcPr>
            <w:tcW w:w="1560" w:type="dxa"/>
            <w:tcBorders>
              <w:top w:val="nil"/>
              <w:left w:val="single" w:sz="4" w:space="0" w:color="auto"/>
              <w:bottom w:val="nil"/>
              <w:right w:val="single" w:sz="4" w:space="0" w:color="auto"/>
            </w:tcBorders>
            <w:shd w:val="clear" w:color="auto" w:fill="C2D69B" w:themeFill="accent3" w:themeFillTint="99"/>
            <w:vAlign w:val="center"/>
          </w:tcPr>
          <w:p w:rsidR="00580195" w:rsidRPr="0013326C" w:rsidRDefault="00580195" w:rsidP="00554807">
            <w:pPr>
              <w:jc w:val="both"/>
              <w:rPr>
                <w:rFonts w:asciiTheme="minorHAnsi" w:hAnsiTheme="minorHAnsi"/>
                <w:sz w:val="24"/>
                <w:szCs w:val="24"/>
                <w:vertAlign w:val="superscript"/>
              </w:rPr>
            </w:pPr>
            <w:r w:rsidRPr="0013326C">
              <w:rPr>
                <w:rFonts w:asciiTheme="minorHAnsi" w:hAnsiTheme="minorHAnsi"/>
                <w:sz w:val="24"/>
                <w:szCs w:val="24"/>
                <w:vertAlign w:val="superscript"/>
              </w:rPr>
              <w:t>ПО "Оптовик"</w:t>
            </w:r>
          </w:p>
        </w:tc>
        <w:tc>
          <w:tcPr>
            <w:tcW w:w="709" w:type="dxa"/>
            <w:tcBorders>
              <w:top w:val="nil"/>
              <w:left w:val="nil"/>
              <w:bottom w:val="single" w:sz="4" w:space="0" w:color="auto"/>
              <w:right w:val="single" w:sz="4" w:space="0" w:color="auto"/>
            </w:tcBorders>
            <w:vAlign w:val="center"/>
          </w:tcPr>
          <w:p w:rsidR="00580195" w:rsidRPr="00EF75F8" w:rsidRDefault="00580195" w:rsidP="00CB46ED">
            <w:pPr>
              <w:ind w:left="142"/>
              <w:jc w:val="center"/>
              <w:rPr>
                <w:rFonts w:asciiTheme="minorHAnsi" w:hAnsiTheme="minorHAnsi"/>
                <w:sz w:val="24"/>
                <w:szCs w:val="24"/>
                <w:vertAlign w:val="superscript"/>
              </w:rPr>
            </w:pPr>
            <w:r w:rsidRPr="00EF75F8">
              <w:rPr>
                <w:rFonts w:asciiTheme="minorHAnsi" w:hAnsiTheme="minorHAnsi"/>
                <w:sz w:val="24"/>
                <w:szCs w:val="24"/>
                <w:vertAlign w:val="superscript"/>
              </w:rPr>
              <w:t>2017</w:t>
            </w:r>
          </w:p>
          <w:p w:rsidR="00580195" w:rsidRPr="00EF75F8" w:rsidRDefault="00580195" w:rsidP="00CB46ED">
            <w:pPr>
              <w:ind w:left="142" w:firstLine="425"/>
              <w:jc w:val="center"/>
              <w:rPr>
                <w:rFonts w:asciiTheme="minorHAnsi" w:hAnsiTheme="minorHAnsi"/>
                <w:sz w:val="24"/>
                <w:szCs w:val="24"/>
                <w:vertAlign w:val="superscript"/>
              </w:rPr>
            </w:pPr>
          </w:p>
        </w:tc>
        <w:tc>
          <w:tcPr>
            <w:tcW w:w="850"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jc w:val="center"/>
              <w:rPr>
                <w:rFonts w:asciiTheme="minorHAnsi" w:hAnsiTheme="minorHAnsi"/>
                <w:b/>
                <w:sz w:val="24"/>
                <w:szCs w:val="24"/>
                <w:vertAlign w:val="superscript"/>
              </w:rPr>
            </w:pPr>
            <w:r w:rsidRPr="00EF75F8">
              <w:rPr>
                <w:rFonts w:asciiTheme="minorHAnsi" w:hAnsiTheme="minorHAnsi"/>
                <w:b/>
                <w:sz w:val="24"/>
                <w:szCs w:val="24"/>
                <w:vertAlign w:val="superscript"/>
              </w:rPr>
              <w:t>6,0</w:t>
            </w:r>
          </w:p>
        </w:tc>
        <w:tc>
          <w:tcPr>
            <w:tcW w:w="709"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jc w:val="center"/>
              <w:rPr>
                <w:rFonts w:asciiTheme="minorHAnsi" w:hAnsiTheme="minorHAnsi"/>
                <w:b/>
                <w:sz w:val="24"/>
                <w:szCs w:val="24"/>
                <w:vertAlign w:val="superscript"/>
              </w:rPr>
            </w:pPr>
            <w:r w:rsidRPr="00EF75F8">
              <w:rPr>
                <w:rFonts w:asciiTheme="minorHAnsi" w:hAnsiTheme="minorHAnsi"/>
                <w:b/>
                <w:sz w:val="24"/>
                <w:szCs w:val="24"/>
                <w:vertAlign w:val="superscript"/>
              </w:rPr>
              <w:t>6,0</w:t>
            </w:r>
          </w:p>
        </w:tc>
        <w:tc>
          <w:tcPr>
            <w:tcW w:w="283" w:type="dxa"/>
            <w:tcBorders>
              <w:top w:val="nil"/>
              <w:left w:val="nil"/>
              <w:bottom w:val="single" w:sz="4" w:space="0" w:color="auto"/>
              <w:right w:val="nil"/>
            </w:tcBorders>
            <w:shd w:val="clear" w:color="000000" w:fill="FFFFFF"/>
            <w:vAlign w:val="center"/>
          </w:tcPr>
          <w:p w:rsidR="00580195" w:rsidRPr="00EF75F8" w:rsidRDefault="00580195" w:rsidP="00CB46ED">
            <w:pPr>
              <w:ind w:left="142"/>
              <w:jc w:val="center"/>
              <w:rPr>
                <w:rFonts w:asciiTheme="minorHAnsi" w:hAnsiTheme="minorHAnsi"/>
                <w:b/>
                <w:sz w:val="24"/>
                <w:szCs w:val="24"/>
                <w:vertAlign w:val="superscript"/>
              </w:rPr>
            </w:pPr>
          </w:p>
        </w:tc>
        <w:tc>
          <w:tcPr>
            <w:tcW w:w="993" w:type="dxa"/>
            <w:gridSpan w:val="2"/>
            <w:tcBorders>
              <w:top w:val="nil"/>
              <w:left w:val="single" w:sz="4" w:space="0" w:color="auto"/>
              <w:bottom w:val="single" w:sz="4" w:space="0" w:color="auto"/>
              <w:right w:val="single" w:sz="4" w:space="0" w:color="auto"/>
            </w:tcBorders>
            <w:shd w:val="clear" w:color="000000" w:fill="FFFFFF"/>
            <w:vAlign w:val="center"/>
          </w:tcPr>
          <w:p w:rsidR="00580195" w:rsidRPr="00EF75F8" w:rsidRDefault="00580195" w:rsidP="00CB46ED">
            <w:pPr>
              <w:jc w:val="center"/>
              <w:rPr>
                <w:rFonts w:asciiTheme="minorHAnsi" w:hAnsiTheme="minorHAnsi"/>
                <w:b/>
                <w:color w:val="000000"/>
                <w:sz w:val="24"/>
                <w:szCs w:val="24"/>
                <w:vertAlign w:val="superscript"/>
              </w:rPr>
            </w:pPr>
            <w:r w:rsidRPr="00EF75F8">
              <w:rPr>
                <w:rFonts w:asciiTheme="minorHAnsi" w:hAnsiTheme="minorHAnsi"/>
                <w:b/>
                <w:color w:val="000000"/>
                <w:sz w:val="24"/>
                <w:szCs w:val="24"/>
                <w:vertAlign w:val="superscript"/>
              </w:rPr>
              <w:t>63,0</w:t>
            </w:r>
          </w:p>
        </w:tc>
        <w:tc>
          <w:tcPr>
            <w:tcW w:w="850"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jc w:val="center"/>
              <w:rPr>
                <w:rFonts w:asciiTheme="minorHAnsi" w:hAnsiTheme="minorHAnsi"/>
                <w:b/>
                <w:color w:val="000000"/>
                <w:sz w:val="24"/>
                <w:szCs w:val="24"/>
                <w:vertAlign w:val="superscript"/>
              </w:rPr>
            </w:pPr>
            <w:r w:rsidRPr="00EF75F8">
              <w:rPr>
                <w:rFonts w:asciiTheme="minorHAnsi" w:hAnsiTheme="minorHAnsi"/>
                <w:b/>
                <w:color w:val="000000"/>
                <w:sz w:val="24"/>
                <w:szCs w:val="24"/>
                <w:vertAlign w:val="superscript"/>
              </w:rPr>
              <w:t>63,0</w:t>
            </w:r>
          </w:p>
        </w:tc>
        <w:tc>
          <w:tcPr>
            <w:tcW w:w="284" w:type="dxa"/>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jc w:val="center"/>
              <w:rPr>
                <w:rFonts w:asciiTheme="minorHAnsi" w:hAnsiTheme="minorHAnsi"/>
                <w:b/>
                <w:color w:val="000000"/>
                <w:sz w:val="24"/>
                <w:szCs w:val="24"/>
                <w:vertAlign w:val="superscript"/>
              </w:rPr>
            </w:pPr>
          </w:p>
        </w:tc>
        <w:tc>
          <w:tcPr>
            <w:tcW w:w="850"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4" w:type="dxa"/>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gridSpan w:val="3"/>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4" w:type="dxa"/>
            <w:tcBorders>
              <w:top w:val="nil"/>
              <w:left w:val="nil"/>
              <w:bottom w:val="single" w:sz="4" w:space="0" w:color="auto"/>
              <w:right w:val="single" w:sz="4" w:space="0" w:color="auto"/>
            </w:tcBorders>
            <w:shd w:val="clear" w:color="000000" w:fill="FFFFFF"/>
            <w:vAlign w:val="center"/>
          </w:tcPr>
          <w:p w:rsidR="00580195" w:rsidRPr="00EF75F8" w:rsidRDefault="00580195" w:rsidP="002A261B">
            <w:pPr>
              <w:ind w:left="142" w:firstLine="425"/>
              <w:jc w:val="center"/>
              <w:rPr>
                <w:rFonts w:asciiTheme="minorHAnsi" w:hAnsiTheme="minorHAnsi"/>
                <w:sz w:val="24"/>
                <w:szCs w:val="24"/>
                <w:vertAlign w:val="superscript"/>
              </w:rPr>
            </w:pPr>
          </w:p>
        </w:tc>
      </w:tr>
      <w:tr w:rsidR="0013326C" w:rsidRPr="00EF75F8" w:rsidTr="00CB46ED">
        <w:trPr>
          <w:trHeight w:val="398"/>
        </w:trPr>
        <w:tc>
          <w:tcPr>
            <w:tcW w:w="1560" w:type="dxa"/>
            <w:tcBorders>
              <w:top w:val="nil"/>
              <w:left w:val="single" w:sz="4" w:space="0" w:color="auto"/>
              <w:bottom w:val="nil"/>
              <w:right w:val="single" w:sz="4" w:space="0" w:color="auto"/>
            </w:tcBorders>
            <w:shd w:val="clear" w:color="auto" w:fill="C2D69B" w:themeFill="accent3" w:themeFillTint="99"/>
            <w:vAlign w:val="center"/>
          </w:tcPr>
          <w:p w:rsidR="00580195" w:rsidRPr="0013326C" w:rsidRDefault="00554807" w:rsidP="00554807">
            <w:pPr>
              <w:jc w:val="both"/>
              <w:rPr>
                <w:rFonts w:asciiTheme="minorHAnsi" w:hAnsiTheme="minorHAnsi"/>
                <w:sz w:val="24"/>
                <w:szCs w:val="24"/>
                <w:vertAlign w:val="superscript"/>
              </w:rPr>
            </w:pPr>
            <w:r w:rsidRPr="0013326C">
              <w:rPr>
                <w:rFonts w:asciiTheme="minorHAnsi" w:hAnsiTheme="minorHAnsi"/>
                <w:sz w:val="24"/>
                <w:szCs w:val="24"/>
                <w:vertAlign w:val="superscript"/>
              </w:rPr>
              <w:t>(Масалкина Т. П.)</w:t>
            </w:r>
            <w:r w:rsidR="00580195" w:rsidRPr="0013326C">
              <w:rPr>
                <w:rFonts w:asciiTheme="minorHAnsi" w:hAnsiTheme="minorHAnsi"/>
                <w:sz w:val="24"/>
                <w:szCs w:val="24"/>
                <w:vertAlign w:val="superscript"/>
              </w:rPr>
              <w:t> </w:t>
            </w: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jc w:val="center"/>
              <w:rPr>
                <w:rFonts w:asciiTheme="minorHAnsi" w:hAnsiTheme="minorHAnsi"/>
                <w:sz w:val="24"/>
                <w:szCs w:val="24"/>
                <w:vertAlign w:val="superscript"/>
              </w:rPr>
            </w:pPr>
            <w:r>
              <w:rPr>
                <w:rFonts w:asciiTheme="minorHAnsi" w:hAnsiTheme="minorHAnsi"/>
                <w:sz w:val="24"/>
                <w:szCs w:val="24"/>
                <w:vertAlign w:val="superscript"/>
              </w:rPr>
              <w:t>2018</w:t>
            </w: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6830A6" w:rsidP="00CB46ED">
            <w:pPr>
              <w:ind w:left="142"/>
              <w:jc w:val="center"/>
              <w:rPr>
                <w:rFonts w:asciiTheme="minorHAnsi" w:hAnsiTheme="minorHAnsi"/>
                <w:b/>
                <w:sz w:val="24"/>
                <w:szCs w:val="24"/>
                <w:vertAlign w:val="superscript"/>
              </w:rPr>
            </w:pPr>
            <w:r>
              <w:rPr>
                <w:rFonts w:asciiTheme="minorHAnsi" w:hAnsiTheme="minorHAnsi"/>
                <w:b/>
                <w:sz w:val="24"/>
                <w:szCs w:val="24"/>
                <w:vertAlign w:val="superscript"/>
              </w:rPr>
              <w:t>1,0</w:t>
            </w:r>
          </w:p>
        </w:tc>
        <w:tc>
          <w:tcPr>
            <w:tcW w:w="709"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6830A6" w:rsidP="00CB46ED">
            <w:pPr>
              <w:ind w:left="142"/>
              <w:jc w:val="center"/>
              <w:rPr>
                <w:rFonts w:asciiTheme="minorHAnsi" w:hAnsiTheme="minorHAnsi"/>
                <w:b/>
                <w:sz w:val="24"/>
                <w:szCs w:val="24"/>
                <w:vertAlign w:val="superscript"/>
              </w:rPr>
            </w:pPr>
            <w:r>
              <w:rPr>
                <w:rFonts w:asciiTheme="minorHAnsi" w:hAnsiTheme="minorHAnsi"/>
                <w:b/>
                <w:sz w:val="24"/>
                <w:szCs w:val="24"/>
                <w:vertAlign w:val="superscript"/>
              </w:rPr>
              <w:t>1,0</w:t>
            </w:r>
          </w:p>
        </w:tc>
        <w:tc>
          <w:tcPr>
            <w:tcW w:w="283" w:type="dxa"/>
            <w:tcBorders>
              <w:top w:val="nil"/>
              <w:left w:val="nil"/>
              <w:bottom w:val="single" w:sz="4" w:space="0" w:color="auto"/>
              <w:right w:val="nil"/>
            </w:tcBorders>
            <w:shd w:val="clear" w:color="auto" w:fill="EAF1DD" w:themeFill="accent3" w:themeFillTint="33"/>
            <w:vAlign w:val="center"/>
          </w:tcPr>
          <w:p w:rsidR="00580195" w:rsidRPr="00EF75F8" w:rsidRDefault="00580195" w:rsidP="00CB46ED">
            <w:pPr>
              <w:ind w:left="142"/>
              <w:jc w:val="center"/>
              <w:rPr>
                <w:rFonts w:asciiTheme="minorHAnsi" w:hAnsiTheme="minorHAnsi"/>
                <w:b/>
                <w:sz w:val="24"/>
                <w:szCs w:val="24"/>
                <w:vertAlign w:val="superscript"/>
              </w:rPr>
            </w:pPr>
          </w:p>
        </w:tc>
        <w:tc>
          <w:tcPr>
            <w:tcW w:w="993" w:type="dxa"/>
            <w:gridSpan w:val="2"/>
            <w:tcBorders>
              <w:top w:val="nil"/>
              <w:left w:val="single" w:sz="4" w:space="0" w:color="auto"/>
              <w:bottom w:val="single" w:sz="4" w:space="0" w:color="auto"/>
              <w:right w:val="single" w:sz="4" w:space="0" w:color="auto"/>
            </w:tcBorders>
            <w:shd w:val="clear" w:color="auto" w:fill="EAF1DD" w:themeFill="accent3" w:themeFillTint="33"/>
            <w:vAlign w:val="center"/>
          </w:tcPr>
          <w:p w:rsidR="00580195" w:rsidRPr="00EF75F8" w:rsidRDefault="006830A6" w:rsidP="00CB46ED">
            <w:pPr>
              <w:jc w:val="center"/>
              <w:rPr>
                <w:rFonts w:asciiTheme="minorHAnsi" w:hAnsiTheme="minorHAnsi"/>
                <w:b/>
                <w:color w:val="000000"/>
                <w:sz w:val="24"/>
                <w:szCs w:val="24"/>
                <w:vertAlign w:val="superscript"/>
              </w:rPr>
            </w:pPr>
            <w:r>
              <w:rPr>
                <w:rFonts w:asciiTheme="minorHAnsi" w:hAnsiTheme="minorHAnsi"/>
                <w:b/>
                <w:color w:val="000000"/>
                <w:sz w:val="24"/>
                <w:szCs w:val="24"/>
                <w:vertAlign w:val="superscript"/>
              </w:rPr>
              <w:t>58,5</w:t>
            </w: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6830A6" w:rsidP="00CB46ED">
            <w:pPr>
              <w:jc w:val="center"/>
              <w:rPr>
                <w:rFonts w:asciiTheme="minorHAnsi" w:hAnsiTheme="minorHAnsi"/>
                <w:b/>
                <w:color w:val="000000"/>
                <w:sz w:val="24"/>
                <w:szCs w:val="24"/>
                <w:vertAlign w:val="superscript"/>
              </w:rPr>
            </w:pPr>
            <w:r>
              <w:rPr>
                <w:rFonts w:asciiTheme="minorHAnsi" w:hAnsiTheme="minorHAnsi"/>
                <w:b/>
                <w:color w:val="000000"/>
                <w:sz w:val="24"/>
                <w:szCs w:val="24"/>
                <w:vertAlign w:val="superscript"/>
              </w:rPr>
              <w:t>58,5</w:t>
            </w: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jc w:val="center"/>
              <w:rPr>
                <w:rFonts w:asciiTheme="minorHAnsi" w:hAnsiTheme="minorHAnsi"/>
                <w:b/>
                <w:color w:val="000000"/>
                <w:sz w:val="24"/>
                <w:szCs w:val="24"/>
                <w:vertAlign w:val="superscript"/>
              </w:rPr>
            </w:pP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gridSpan w:val="3"/>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4B6F23">
            <w:pPr>
              <w:ind w:left="142" w:firstLine="425"/>
              <w:jc w:val="center"/>
              <w:rPr>
                <w:rFonts w:asciiTheme="minorHAnsi" w:hAnsiTheme="minorHAnsi"/>
                <w:sz w:val="24"/>
                <w:szCs w:val="24"/>
                <w:vertAlign w:val="superscript"/>
              </w:rPr>
            </w:pPr>
          </w:p>
        </w:tc>
      </w:tr>
      <w:tr w:rsidR="0013326C" w:rsidRPr="00EF75F8" w:rsidTr="00CB46ED">
        <w:trPr>
          <w:trHeight w:val="398"/>
        </w:trPr>
        <w:tc>
          <w:tcPr>
            <w:tcW w:w="1560" w:type="dxa"/>
            <w:vMerge w:val="restart"/>
            <w:tcBorders>
              <w:top w:val="single" w:sz="4" w:space="0" w:color="auto"/>
              <w:left w:val="single" w:sz="4" w:space="0" w:color="auto"/>
              <w:bottom w:val="single" w:sz="4" w:space="0" w:color="000000"/>
              <w:right w:val="single" w:sz="4" w:space="0" w:color="auto"/>
            </w:tcBorders>
            <w:shd w:val="clear" w:color="auto" w:fill="C2D69B" w:themeFill="accent3" w:themeFillTint="99"/>
            <w:vAlign w:val="center"/>
          </w:tcPr>
          <w:p w:rsidR="00580195" w:rsidRPr="0013326C" w:rsidRDefault="00580195" w:rsidP="00554807">
            <w:pPr>
              <w:ind w:left="142"/>
              <w:jc w:val="both"/>
              <w:rPr>
                <w:rFonts w:asciiTheme="minorHAnsi" w:hAnsiTheme="minorHAnsi"/>
                <w:sz w:val="24"/>
                <w:szCs w:val="24"/>
                <w:vertAlign w:val="superscript"/>
              </w:rPr>
            </w:pPr>
            <w:r w:rsidRPr="0013326C">
              <w:rPr>
                <w:rFonts w:asciiTheme="minorHAnsi" w:hAnsiTheme="minorHAnsi"/>
                <w:sz w:val="24"/>
                <w:szCs w:val="24"/>
                <w:vertAlign w:val="superscript"/>
              </w:rPr>
              <w:t>ООО "Миг"</w:t>
            </w:r>
          </w:p>
        </w:tc>
        <w:tc>
          <w:tcPr>
            <w:tcW w:w="709" w:type="dxa"/>
            <w:tcBorders>
              <w:top w:val="nil"/>
              <w:left w:val="nil"/>
              <w:bottom w:val="single" w:sz="4" w:space="0" w:color="auto"/>
              <w:right w:val="single" w:sz="4" w:space="0" w:color="auto"/>
            </w:tcBorders>
            <w:vAlign w:val="center"/>
          </w:tcPr>
          <w:p w:rsidR="00580195" w:rsidRPr="00EF75F8" w:rsidRDefault="00580195" w:rsidP="00CB46ED">
            <w:pPr>
              <w:ind w:left="142"/>
              <w:jc w:val="center"/>
              <w:rPr>
                <w:rFonts w:asciiTheme="minorHAnsi" w:hAnsiTheme="minorHAnsi"/>
                <w:sz w:val="24"/>
                <w:szCs w:val="24"/>
                <w:vertAlign w:val="superscript"/>
              </w:rPr>
            </w:pPr>
            <w:r w:rsidRPr="00EF75F8">
              <w:rPr>
                <w:rFonts w:asciiTheme="minorHAnsi" w:hAnsiTheme="minorHAnsi"/>
                <w:sz w:val="24"/>
                <w:szCs w:val="24"/>
                <w:vertAlign w:val="superscript"/>
              </w:rPr>
              <w:t>2017</w:t>
            </w:r>
          </w:p>
          <w:p w:rsidR="00580195" w:rsidRPr="00EF75F8" w:rsidRDefault="00580195" w:rsidP="00CB46ED">
            <w:pPr>
              <w:ind w:left="142" w:firstLine="425"/>
              <w:jc w:val="center"/>
              <w:rPr>
                <w:rFonts w:asciiTheme="minorHAnsi" w:hAnsiTheme="minorHAnsi"/>
                <w:sz w:val="24"/>
                <w:szCs w:val="24"/>
                <w:vertAlign w:val="superscript"/>
              </w:rPr>
            </w:pPr>
          </w:p>
        </w:tc>
        <w:tc>
          <w:tcPr>
            <w:tcW w:w="850"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709"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3" w:type="dxa"/>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3"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850"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4" w:type="dxa"/>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850"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gridSpan w:val="2"/>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4" w:type="dxa"/>
            <w:tcBorders>
              <w:top w:val="nil"/>
              <w:left w:val="nil"/>
              <w:bottom w:val="single" w:sz="4" w:space="0" w:color="auto"/>
              <w:right w:val="single" w:sz="4" w:space="0" w:color="auto"/>
            </w:tcBorders>
            <w:shd w:val="clear" w:color="000000" w:fill="FFFFFF"/>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tcBorders>
              <w:top w:val="nil"/>
              <w:left w:val="nil"/>
              <w:bottom w:val="single" w:sz="4" w:space="0" w:color="auto"/>
              <w:right w:val="single" w:sz="4" w:space="0" w:color="auto"/>
            </w:tcBorders>
            <w:shd w:val="clear" w:color="000000" w:fill="FFFFFF"/>
            <w:vAlign w:val="center"/>
          </w:tcPr>
          <w:p w:rsidR="00580195" w:rsidRPr="00EF75F8" w:rsidRDefault="00580195" w:rsidP="00CB46ED">
            <w:pPr>
              <w:jc w:val="center"/>
              <w:rPr>
                <w:rFonts w:asciiTheme="minorHAnsi" w:hAnsiTheme="minorHAnsi"/>
                <w:b/>
                <w:sz w:val="24"/>
                <w:szCs w:val="24"/>
                <w:vertAlign w:val="superscript"/>
              </w:rPr>
            </w:pPr>
            <w:r w:rsidRPr="00EF75F8">
              <w:rPr>
                <w:rFonts w:asciiTheme="minorHAnsi" w:hAnsiTheme="minorHAnsi"/>
                <w:b/>
                <w:sz w:val="24"/>
                <w:szCs w:val="24"/>
                <w:vertAlign w:val="superscript"/>
              </w:rPr>
              <w:t>115,3</w:t>
            </w:r>
          </w:p>
        </w:tc>
        <w:tc>
          <w:tcPr>
            <w:tcW w:w="992" w:type="dxa"/>
            <w:gridSpan w:val="3"/>
            <w:tcBorders>
              <w:top w:val="nil"/>
              <w:left w:val="nil"/>
              <w:bottom w:val="single" w:sz="4" w:space="0" w:color="auto"/>
              <w:right w:val="single" w:sz="4" w:space="0" w:color="auto"/>
            </w:tcBorders>
            <w:shd w:val="clear" w:color="000000" w:fill="FFFFFF"/>
            <w:vAlign w:val="center"/>
          </w:tcPr>
          <w:p w:rsidR="00580195" w:rsidRPr="00EF75F8" w:rsidRDefault="00580195" w:rsidP="00CB46ED">
            <w:pPr>
              <w:jc w:val="center"/>
              <w:rPr>
                <w:rFonts w:asciiTheme="minorHAnsi" w:hAnsiTheme="minorHAnsi"/>
                <w:b/>
                <w:sz w:val="24"/>
                <w:szCs w:val="24"/>
                <w:vertAlign w:val="superscript"/>
              </w:rPr>
            </w:pPr>
            <w:r w:rsidRPr="00EF75F8">
              <w:rPr>
                <w:rFonts w:asciiTheme="minorHAnsi" w:hAnsiTheme="minorHAnsi"/>
                <w:b/>
                <w:sz w:val="24"/>
                <w:szCs w:val="24"/>
                <w:vertAlign w:val="superscript"/>
              </w:rPr>
              <w:t>115,3</w:t>
            </w:r>
          </w:p>
        </w:tc>
        <w:tc>
          <w:tcPr>
            <w:tcW w:w="284" w:type="dxa"/>
            <w:tcBorders>
              <w:top w:val="nil"/>
              <w:left w:val="nil"/>
              <w:bottom w:val="single" w:sz="4" w:space="0" w:color="auto"/>
              <w:right w:val="single" w:sz="4" w:space="0" w:color="auto"/>
            </w:tcBorders>
            <w:shd w:val="clear" w:color="000000" w:fill="FFFFFF"/>
            <w:vAlign w:val="center"/>
          </w:tcPr>
          <w:p w:rsidR="00580195" w:rsidRPr="00EF75F8" w:rsidRDefault="00580195" w:rsidP="002A261B">
            <w:pPr>
              <w:rPr>
                <w:rFonts w:asciiTheme="minorHAnsi" w:hAnsiTheme="minorHAnsi"/>
                <w:b/>
                <w:sz w:val="24"/>
                <w:szCs w:val="24"/>
                <w:vertAlign w:val="superscript"/>
              </w:rPr>
            </w:pPr>
          </w:p>
        </w:tc>
      </w:tr>
      <w:tr w:rsidR="0013326C" w:rsidRPr="00EF75F8" w:rsidTr="00CB46ED">
        <w:trPr>
          <w:trHeight w:val="349"/>
        </w:trPr>
        <w:tc>
          <w:tcPr>
            <w:tcW w:w="1560" w:type="dxa"/>
            <w:vMerge/>
            <w:tcBorders>
              <w:top w:val="single" w:sz="4" w:space="0" w:color="auto"/>
              <w:left w:val="single" w:sz="4" w:space="0" w:color="auto"/>
              <w:bottom w:val="single" w:sz="4" w:space="0" w:color="000000"/>
              <w:right w:val="single" w:sz="4" w:space="0" w:color="auto"/>
            </w:tcBorders>
            <w:shd w:val="clear" w:color="auto" w:fill="C2D69B" w:themeFill="accent3" w:themeFillTint="99"/>
            <w:vAlign w:val="center"/>
          </w:tcPr>
          <w:p w:rsidR="00580195" w:rsidRPr="00EF75F8" w:rsidRDefault="00580195" w:rsidP="004B6F23">
            <w:pPr>
              <w:ind w:left="142" w:firstLine="425"/>
              <w:rPr>
                <w:rFonts w:asciiTheme="minorHAnsi" w:hAnsiTheme="minorHAnsi"/>
                <w:sz w:val="24"/>
                <w:szCs w:val="24"/>
                <w:vertAlign w:val="superscript"/>
              </w:rPr>
            </w:pP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jc w:val="center"/>
              <w:rPr>
                <w:rFonts w:asciiTheme="minorHAnsi" w:hAnsiTheme="minorHAnsi"/>
                <w:sz w:val="24"/>
                <w:szCs w:val="24"/>
                <w:vertAlign w:val="superscript"/>
              </w:rPr>
            </w:pPr>
            <w:r>
              <w:rPr>
                <w:rFonts w:asciiTheme="minorHAnsi" w:hAnsiTheme="minorHAnsi"/>
                <w:sz w:val="24"/>
                <w:szCs w:val="24"/>
                <w:vertAlign w:val="superscript"/>
              </w:rPr>
              <w:t>2018</w:t>
            </w: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709"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3"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3"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firstLine="425"/>
              <w:jc w:val="center"/>
              <w:rPr>
                <w:rFonts w:asciiTheme="minorHAnsi" w:hAnsiTheme="minorHAnsi"/>
                <w:sz w:val="24"/>
                <w:szCs w:val="24"/>
                <w:vertAlign w:val="superscript"/>
              </w:rPr>
            </w:pPr>
          </w:p>
        </w:tc>
        <w:tc>
          <w:tcPr>
            <w:tcW w:w="992"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6830A6" w:rsidP="00CB46ED">
            <w:pPr>
              <w:jc w:val="center"/>
              <w:rPr>
                <w:rFonts w:asciiTheme="minorHAnsi" w:hAnsiTheme="minorHAnsi"/>
                <w:b/>
                <w:sz w:val="24"/>
                <w:szCs w:val="24"/>
                <w:vertAlign w:val="superscript"/>
              </w:rPr>
            </w:pPr>
            <w:r>
              <w:rPr>
                <w:rFonts w:asciiTheme="minorHAnsi" w:hAnsiTheme="minorHAnsi"/>
                <w:b/>
                <w:sz w:val="24"/>
                <w:szCs w:val="24"/>
                <w:vertAlign w:val="superscript"/>
              </w:rPr>
              <w:t>134,9</w:t>
            </w:r>
          </w:p>
        </w:tc>
        <w:tc>
          <w:tcPr>
            <w:tcW w:w="992" w:type="dxa"/>
            <w:gridSpan w:val="3"/>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6830A6" w:rsidP="00CB46ED">
            <w:pPr>
              <w:jc w:val="center"/>
              <w:rPr>
                <w:rFonts w:asciiTheme="minorHAnsi" w:hAnsiTheme="minorHAnsi"/>
                <w:b/>
                <w:sz w:val="24"/>
                <w:szCs w:val="24"/>
                <w:vertAlign w:val="superscript"/>
              </w:rPr>
            </w:pPr>
            <w:r>
              <w:rPr>
                <w:rFonts w:asciiTheme="minorHAnsi" w:hAnsiTheme="minorHAnsi"/>
                <w:b/>
                <w:sz w:val="24"/>
                <w:szCs w:val="24"/>
                <w:vertAlign w:val="superscript"/>
              </w:rPr>
              <w:t>134,9</w:t>
            </w: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B55748">
            <w:pPr>
              <w:rPr>
                <w:rFonts w:asciiTheme="minorHAnsi" w:hAnsiTheme="minorHAnsi"/>
                <w:b/>
                <w:sz w:val="24"/>
                <w:szCs w:val="24"/>
                <w:vertAlign w:val="superscript"/>
              </w:rPr>
            </w:pPr>
          </w:p>
        </w:tc>
      </w:tr>
      <w:tr w:rsidR="0013326C" w:rsidRPr="00EF75F8" w:rsidTr="00CB46ED">
        <w:trPr>
          <w:trHeight w:val="398"/>
        </w:trPr>
        <w:tc>
          <w:tcPr>
            <w:tcW w:w="1560" w:type="dxa"/>
            <w:tcBorders>
              <w:top w:val="nil"/>
              <w:left w:val="single" w:sz="4" w:space="0" w:color="auto"/>
              <w:bottom w:val="single" w:sz="4" w:space="0" w:color="auto"/>
              <w:right w:val="single" w:sz="4" w:space="0" w:color="auto"/>
            </w:tcBorders>
            <w:shd w:val="clear" w:color="auto" w:fill="C2D69B" w:themeFill="accent3" w:themeFillTint="99"/>
            <w:vAlign w:val="bottom"/>
          </w:tcPr>
          <w:p w:rsidR="00580195" w:rsidRPr="00EF75F8" w:rsidRDefault="00580195" w:rsidP="00B55748">
            <w:pPr>
              <w:tabs>
                <w:tab w:val="left" w:pos="1177"/>
              </w:tabs>
              <w:rPr>
                <w:rFonts w:asciiTheme="minorHAnsi" w:hAnsiTheme="minorHAnsi"/>
                <w:b/>
                <w:bCs/>
                <w:sz w:val="24"/>
                <w:szCs w:val="24"/>
                <w:vertAlign w:val="superscript"/>
              </w:rPr>
            </w:pPr>
            <w:r w:rsidRPr="00EF75F8">
              <w:rPr>
                <w:rFonts w:asciiTheme="minorHAnsi" w:hAnsiTheme="minorHAnsi"/>
                <w:b/>
                <w:bCs/>
                <w:sz w:val="24"/>
                <w:szCs w:val="24"/>
                <w:vertAlign w:val="superscript"/>
              </w:rPr>
              <w:t xml:space="preserve">Итого </w:t>
            </w:r>
          </w:p>
        </w:tc>
        <w:tc>
          <w:tcPr>
            <w:tcW w:w="709"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ind w:left="142"/>
              <w:jc w:val="center"/>
              <w:rPr>
                <w:rFonts w:asciiTheme="minorHAnsi" w:hAnsiTheme="minorHAnsi"/>
                <w:bCs/>
                <w:sz w:val="24"/>
                <w:szCs w:val="24"/>
                <w:vertAlign w:val="superscript"/>
              </w:rPr>
            </w:pPr>
            <w:r>
              <w:rPr>
                <w:rFonts w:asciiTheme="minorHAnsi" w:hAnsiTheme="minorHAnsi"/>
                <w:bCs/>
                <w:sz w:val="24"/>
                <w:szCs w:val="24"/>
                <w:vertAlign w:val="superscript"/>
              </w:rPr>
              <w:t>2018</w:t>
            </w: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6830A6" w:rsidP="00CB46ED">
            <w:pPr>
              <w:ind w:left="142"/>
              <w:jc w:val="center"/>
              <w:rPr>
                <w:rFonts w:asciiTheme="minorHAnsi" w:hAnsiTheme="minorHAnsi"/>
                <w:b/>
                <w:bCs/>
                <w:sz w:val="24"/>
                <w:szCs w:val="24"/>
                <w:vertAlign w:val="superscript"/>
              </w:rPr>
            </w:pPr>
            <w:r>
              <w:rPr>
                <w:rFonts w:asciiTheme="minorHAnsi" w:hAnsiTheme="minorHAnsi"/>
                <w:b/>
                <w:bCs/>
                <w:sz w:val="24"/>
                <w:szCs w:val="24"/>
                <w:vertAlign w:val="superscript"/>
              </w:rPr>
              <w:t>12,1</w:t>
            </w:r>
          </w:p>
        </w:tc>
        <w:tc>
          <w:tcPr>
            <w:tcW w:w="709"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6830A6" w:rsidP="00CB46ED">
            <w:pPr>
              <w:ind w:left="142"/>
              <w:jc w:val="center"/>
              <w:rPr>
                <w:rFonts w:asciiTheme="minorHAnsi" w:hAnsiTheme="minorHAnsi"/>
                <w:b/>
                <w:bCs/>
                <w:sz w:val="24"/>
                <w:szCs w:val="24"/>
                <w:vertAlign w:val="superscript"/>
              </w:rPr>
            </w:pPr>
            <w:r>
              <w:rPr>
                <w:rFonts w:asciiTheme="minorHAnsi" w:hAnsiTheme="minorHAnsi"/>
                <w:b/>
                <w:bCs/>
                <w:sz w:val="24"/>
                <w:szCs w:val="24"/>
                <w:vertAlign w:val="superscript"/>
              </w:rPr>
              <w:t>12,1</w:t>
            </w:r>
          </w:p>
        </w:tc>
        <w:tc>
          <w:tcPr>
            <w:tcW w:w="283"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jc w:val="center"/>
              <w:rPr>
                <w:rFonts w:asciiTheme="minorHAnsi" w:hAnsiTheme="minorHAnsi"/>
                <w:b/>
                <w:bCs/>
                <w:sz w:val="24"/>
                <w:szCs w:val="24"/>
                <w:vertAlign w:val="superscript"/>
              </w:rPr>
            </w:pPr>
          </w:p>
        </w:tc>
        <w:tc>
          <w:tcPr>
            <w:tcW w:w="993"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6830A6" w:rsidP="00CB46ED">
            <w:pPr>
              <w:jc w:val="center"/>
              <w:rPr>
                <w:rFonts w:asciiTheme="minorHAnsi" w:hAnsiTheme="minorHAnsi"/>
                <w:b/>
                <w:bCs/>
                <w:sz w:val="24"/>
                <w:szCs w:val="24"/>
                <w:vertAlign w:val="superscript"/>
              </w:rPr>
            </w:pPr>
            <w:r>
              <w:rPr>
                <w:rFonts w:asciiTheme="minorHAnsi" w:hAnsiTheme="minorHAnsi"/>
                <w:b/>
                <w:bCs/>
                <w:sz w:val="24"/>
                <w:szCs w:val="24"/>
                <w:vertAlign w:val="superscript"/>
              </w:rPr>
              <w:t>361,5</w:t>
            </w: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6830A6" w:rsidP="00CB46ED">
            <w:pPr>
              <w:jc w:val="center"/>
              <w:rPr>
                <w:rFonts w:asciiTheme="minorHAnsi" w:hAnsiTheme="minorHAnsi"/>
                <w:b/>
                <w:bCs/>
                <w:sz w:val="24"/>
                <w:szCs w:val="24"/>
                <w:vertAlign w:val="superscript"/>
              </w:rPr>
            </w:pPr>
            <w:r>
              <w:rPr>
                <w:rFonts w:asciiTheme="minorHAnsi" w:hAnsiTheme="minorHAnsi"/>
                <w:b/>
                <w:bCs/>
                <w:sz w:val="24"/>
                <w:szCs w:val="24"/>
                <w:vertAlign w:val="superscript"/>
              </w:rPr>
              <w:t>361,5</w:t>
            </w: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jc w:val="center"/>
              <w:rPr>
                <w:rFonts w:asciiTheme="minorHAnsi" w:hAnsiTheme="minorHAnsi"/>
                <w:b/>
                <w:bCs/>
                <w:sz w:val="24"/>
                <w:szCs w:val="24"/>
                <w:vertAlign w:val="superscript"/>
              </w:rPr>
            </w:pPr>
          </w:p>
        </w:tc>
        <w:tc>
          <w:tcPr>
            <w:tcW w:w="850"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6830A6" w:rsidP="00CB46ED">
            <w:pPr>
              <w:jc w:val="center"/>
              <w:rPr>
                <w:rFonts w:asciiTheme="minorHAnsi" w:hAnsiTheme="minorHAnsi"/>
                <w:b/>
                <w:bCs/>
                <w:sz w:val="24"/>
                <w:szCs w:val="24"/>
                <w:vertAlign w:val="superscript"/>
              </w:rPr>
            </w:pPr>
            <w:r>
              <w:rPr>
                <w:rFonts w:asciiTheme="minorHAnsi" w:hAnsiTheme="minorHAnsi"/>
                <w:b/>
                <w:bCs/>
                <w:sz w:val="24"/>
                <w:szCs w:val="24"/>
                <w:vertAlign w:val="superscript"/>
              </w:rPr>
              <w:t>281,2</w:t>
            </w:r>
          </w:p>
        </w:tc>
        <w:tc>
          <w:tcPr>
            <w:tcW w:w="992" w:type="dxa"/>
            <w:gridSpan w:val="2"/>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6830A6" w:rsidP="00CB46ED">
            <w:pPr>
              <w:ind w:left="142"/>
              <w:jc w:val="center"/>
              <w:rPr>
                <w:rFonts w:asciiTheme="minorHAnsi" w:hAnsiTheme="minorHAnsi"/>
                <w:b/>
                <w:bCs/>
                <w:sz w:val="24"/>
                <w:szCs w:val="24"/>
                <w:vertAlign w:val="superscript"/>
              </w:rPr>
            </w:pPr>
            <w:r>
              <w:rPr>
                <w:rFonts w:asciiTheme="minorHAnsi" w:hAnsiTheme="minorHAnsi"/>
                <w:b/>
                <w:bCs/>
                <w:sz w:val="24"/>
                <w:szCs w:val="24"/>
                <w:vertAlign w:val="superscript"/>
              </w:rPr>
              <w:t>281,2</w:t>
            </w: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CB46ED">
            <w:pPr>
              <w:jc w:val="center"/>
              <w:rPr>
                <w:rFonts w:asciiTheme="minorHAnsi" w:hAnsiTheme="minorHAnsi"/>
                <w:b/>
                <w:bCs/>
                <w:sz w:val="24"/>
                <w:szCs w:val="24"/>
                <w:vertAlign w:val="superscript"/>
              </w:rPr>
            </w:pPr>
          </w:p>
        </w:tc>
        <w:tc>
          <w:tcPr>
            <w:tcW w:w="992"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6830A6" w:rsidP="00CB46ED">
            <w:pPr>
              <w:jc w:val="center"/>
              <w:rPr>
                <w:rFonts w:asciiTheme="minorHAnsi" w:hAnsiTheme="minorHAnsi"/>
                <w:b/>
                <w:bCs/>
                <w:sz w:val="24"/>
                <w:szCs w:val="24"/>
                <w:vertAlign w:val="superscript"/>
              </w:rPr>
            </w:pPr>
            <w:r>
              <w:rPr>
                <w:rFonts w:asciiTheme="minorHAnsi" w:hAnsiTheme="minorHAnsi"/>
                <w:b/>
                <w:bCs/>
                <w:sz w:val="24"/>
                <w:szCs w:val="24"/>
                <w:vertAlign w:val="superscript"/>
              </w:rPr>
              <w:t>624,9</w:t>
            </w:r>
          </w:p>
        </w:tc>
        <w:tc>
          <w:tcPr>
            <w:tcW w:w="992" w:type="dxa"/>
            <w:gridSpan w:val="3"/>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6830A6" w:rsidP="00CB46ED">
            <w:pPr>
              <w:jc w:val="center"/>
              <w:rPr>
                <w:rFonts w:asciiTheme="minorHAnsi" w:hAnsiTheme="minorHAnsi"/>
                <w:b/>
                <w:bCs/>
                <w:sz w:val="24"/>
                <w:szCs w:val="24"/>
                <w:vertAlign w:val="superscript"/>
              </w:rPr>
            </w:pPr>
            <w:r>
              <w:rPr>
                <w:rFonts w:asciiTheme="minorHAnsi" w:hAnsiTheme="minorHAnsi"/>
                <w:b/>
                <w:bCs/>
                <w:sz w:val="24"/>
                <w:szCs w:val="24"/>
                <w:vertAlign w:val="superscript"/>
              </w:rPr>
              <w:t>624,9</w:t>
            </w:r>
          </w:p>
        </w:tc>
        <w:tc>
          <w:tcPr>
            <w:tcW w:w="284" w:type="dxa"/>
            <w:tcBorders>
              <w:top w:val="nil"/>
              <w:left w:val="nil"/>
              <w:bottom w:val="single" w:sz="4" w:space="0" w:color="auto"/>
              <w:right w:val="single" w:sz="4" w:space="0" w:color="auto"/>
            </w:tcBorders>
            <w:shd w:val="clear" w:color="auto" w:fill="EAF1DD" w:themeFill="accent3" w:themeFillTint="33"/>
            <w:vAlign w:val="center"/>
          </w:tcPr>
          <w:p w:rsidR="00580195" w:rsidRPr="00EF75F8" w:rsidRDefault="00580195" w:rsidP="00B55748">
            <w:pPr>
              <w:rPr>
                <w:rFonts w:asciiTheme="minorHAnsi" w:hAnsiTheme="minorHAnsi"/>
                <w:b/>
                <w:bCs/>
                <w:sz w:val="24"/>
                <w:szCs w:val="24"/>
                <w:vertAlign w:val="superscript"/>
              </w:rPr>
            </w:pPr>
          </w:p>
        </w:tc>
      </w:tr>
    </w:tbl>
    <w:p w:rsidR="00AB4299" w:rsidRPr="00AA669E" w:rsidRDefault="00AB4299" w:rsidP="004B6F23">
      <w:pPr>
        <w:pStyle w:val="a3"/>
        <w:ind w:left="142" w:firstLine="425"/>
        <w:rPr>
          <w:rFonts w:ascii="Calibri" w:hAnsi="Calibri"/>
          <w:sz w:val="22"/>
          <w:szCs w:val="22"/>
        </w:rPr>
      </w:pPr>
      <w:r w:rsidRPr="00AA669E">
        <w:rPr>
          <w:rFonts w:ascii="Calibri" w:hAnsi="Calibri"/>
          <w:sz w:val="22"/>
          <w:szCs w:val="22"/>
        </w:rPr>
        <w:t xml:space="preserve">Примечание: на основании данных предприятий </w:t>
      </w:r>
    </w:p>
    <w:p w:rsidR="00AB4299" w:rsidRPr="00AA669E" w:rsidRDefault="00AB4299" w:rsidP="004B6F23">
      <w:pPr>
        <w:pStyle w:val="a3"/>
        <w:ind w:left="142" w:firstLine="425"/>
        <w:rPr>
          <w:rFonts w:ascii="Calibri" w:hAnsi="Calibri"/>
          <w:sz w:val="22"/>
          <w:szCs w:val="22"/>
        </w:rPr>
      </w:pPr>
      <w:r w:rsidRPr="00AA669E">
        <w:rPr>
          <w:rFonts w:ascii="Calibri" w:hAnsi="Calibri"/>
          <w:sz w:val="22"/>
          <w:szCs w:val="22"/>
        </w:rPr>
        <w:t>За отчетный период 201</w:t>
      </w:r>
      <w:r w:rsidR="006830A6">
        <w:rPr>
          <w:rFonts w:ascii="Calibri" w:hAnsi="Calibri"/>
          <w:sz w:val="22"/>
          <w:szCs w:val="22"/>
        </w:rPr>
        <w:t>8</w:t>
      </w:r>
      <w:r w:rsidRPr="00AA669E">
        <w:rPr>
          <w:rFonts w:ascii="Calibri" w:hAnsi="Calibri"/>
          <w:sz w:val="22"/>
          <w:szCs w:val="22"/>
        </w:rPr>
        <w:t xml:space="preserve"> года произведено продукции (кондитерские изделия, хлебобулочные изделия, цельномолочная продукция, колбасные изделия) </w:t>
      </w:r>
      <w:r w:rsidR="006830A6">
        <w:rPr>
          <w:rFonts w:ascii="Calibri" w:hAnsi="Calibri"/>
          <w:sz w:val="22"/>
          <w:szCs w:val="22"/>
        </w:rPr>
        <w:t>1279,7</w:t>
      </w:r>
      <w:r w:rsidRPr="00AA669E">
        <w:rPr>
          <w:rFonts w:ascii="Calibri" w:hAnsi="Calibri"/>
          <w:sz w:val="22"/>
          <w:szCs w:val="22"/>
        </w:rPr>
        <w:t xml:space="preserve"> тн., в соответствии с аналогичным периодом 201</w:t>
      </w:r>
      <w:r w:rsidR="006830A6">
        <w:rPr>
          <w:rFonts w:ascii="Calibri" w:hAnsi="Calibri"/>
          <w:sz w:val="22"/>
          <w:szCs w:val="22"/>
        </w:rPr>
        <w:t>7</w:t>
      </w:r>
      <w:r w:rsidRPr="00AA669E">
        <w:rPr>
          <w:rFonts w:ascii="Calibri" w:hAnsi="Calibri"/>
          <w:sz w:val="22"/>
          <w:szCs w:val="22"/>
        </w:rPr>
        <w:t xml:space="preserve"> года </w:t>
      </w:r>
      <w:r w:rsidR="00EF051F" w:rsidRPr="00AA669E">
        <w:rPr>
          <w:rFonts w:ascii="Calibri" w:hAnsi="Calibri"/>
          <w:sz w:val="22"/>
          <w:szCs w:val="22"/>
        </w:rPr>
        <w:t>наблюдается снижение объемов производства на</w:t>
      </w:r>
      <w:r w:rsidR="006830A6">
        <w:rPr>
          <w:rFonts w:ascii="Calibri" w:hAnsi="Calibri"/>
          <w:sz w:val="22"/>
          <w:szCs w:val="22"/>
        </w:rPr>
        <w:t xml:space="preserve"> 161,6</w:t>
      </w:r>
      <w:r w:rsidR="00EF051F" w:rsidRPr="00AA669E">
        <w:rPr>
          <w:rFonts w:ascii="Calibri" w:hAnsi="Calibri"/>
          <w:sz w:val="22"/>
          <w:szCs w:val="22"/>
        </w:rPr>
        <w:t xml:space="preserve"> тн. </w:t>
      </w:r>
    </w:p>
    <w:p w:rsidR="00AB4299" w:rsidRPr="00E21A62" w:rsidRDefault="00AB4299" w:rsidP="004B6F23">
      <w:pPr>
        <w:tabs>
          <w:tab w:val="left" w:pos="4120"/>
        </w:tabs>
        <w:spacing w:before="330" w:after="180"/>
        <w:ind w:left="142" w:firstLine="425"/>
        <w:outlineLvl w:val="1"/>
        <w:rPr>
          <w:rFonts w:ascii="Calibri" w:hAnsi="Calibri" w:cs="Tahoma"/>
          <w:b/>
          <w:sz w:val="22"/>
          <w:szCs w:val="22"/>
          <w:u w:val="single"/>
        </w:rPr>
      </w:pPr>
      <w:bookmarkStart w:id="1" w:name="_Toc428781025"/>
      <w:r w:rsidRPr="00E21A62">
        <w:rPr>
          <w:rFonts w:ascii="Calibri" w:hAnsi="Calibri" w:cs="Tahoma"/>
          <w:b/>
          <w:sz w:val="22"/>
          <w:szCs w:val="22"/>
          <w:u w:val="single"/>
        </w:rPr>
        <w:t>Агропромышленный комплекс</w:t>
      </w:r>
      <w:bookmarkEnd w:id="1"/>
      <w:r w:rsidR="00AE518E" w:rsidRPr="00E21A62">
        <w:rPr>
          <w:rFonts w:ascii="Calibri" w:hAnsi="Calibri" w:cs="Tahoma"/>
          <w:b/>
          <w:sz w:val="22"/>
          <w:szCs w:val="22"/>
          <w:u w:val="single"/>
        </w:rPr>
        <w:tab/>
      </w:r>
    </w:p>
    <w:p w:rsidR="00A06F0C" w:rsidRPr="00AA669E" w:rsidRDefault="00AE518E" w:rsidP="00AA669E">
      <w:pPr>
        <w:rPr>
          <w:rFonts w:ascii="Calibri" w:hAnsi="Calibri"/>
          <w:sz w:val="22"/>
          <w:szCs w:val="22"/>
        </w:rPr>
      </w:pPr>
      <w:r w:rsidRPr="00AA669E">
        <w:rPr>
          <w:rFonts w:ascii="Calibri" w:hAnsi="Calibri"/>
          <w:sz w:val="22"/>
          <w:szCs w:val="22"/>
        </w:rPr>
        <w:t xml:space="preserve">             </w:t>
      </w:r>
      <w:bookmarkStart w:id="2" w:name="_Toc428781026"/>
      <w:r w:rsidR="00F5118B" w:rsidRPr="00AA669E">
        <w:rPr>
          <w:rFonts w:ascii="Calibri" w:hAnsi="Calibri"/>
          <w:sz w:val="22"/>
          <w:szCs w:val="22"/>
        </w:rPr>
        <w:t>Сельское хозяйство в районе всегда было и остается важнейшей отраслью  экономики. Вся посевная площадь района  составляет 764</w:t>
      </w:r>
      <w:r w:rsidR="00A06F0C" w:rsidRPr="00AA669E">
        <w:rPr>
          <w:rFonts w:ascii="Calibri" w:hAnsi="Calibri"/>
          <w:sz w:val="22"/>
          <w:szCs w:val="22"/>
        </w:rPr>
        <w:t>08</w:t>
      </w:r>
      <w:r w:rsidR="00F5118B" w:rsidRPr="00AA669E">
        <w:rPr>
          <w:rFonts w:ascii="Calibri" w:hAnsi="Calibri"/>
          <w:sz w:val="22"/>
          <w:szCs w:val="22"/>
        </w:rPr>
        <w:t xml:space="preserve"> га.</w:t>
      </w:r>
      <w:r w:rsidR="00A06F0C" w:rsidRPr="00AA669E">
        <w:rPr>
          <w:rFonts w:ascii="Calibri" w:hAnsi="Calibri"/>
          <w:sz w:val="22"/>
          <w:szCs w:val="22"/>
        </w:rPr>
        <w:t xml:space="preserve"> Производственную деятельность осуществляют 22 коллективных и 93 крестьянских (фермерских) хозяйства, в которых трудится 2135 чел.</w:t>
      </w:r>
    </w:p>
    <w:p w:rsidR="00A06F0C" w:rsidRDefault="00A06F0C" w:rsidP="00A06F0C">
      <w:pPr>
        <w:spacing w:after="200"/>
        <w:jc w:val="both"/>
        <w:rPr>
          <w:rFonts w:ascii="Calibri" w:hAnsi="Calibri"/>
          <w:sz w:val="22"/>
          <w:szCs w:val="22"/>
        </w:rPr>
      </w:pPr>
      <w:r w:rsidRPr="00AA669E">
        <w:rPr>
          <w:rFonts w:ascii="Calibri" w:hAnsi="Calibri"/>
          <w:sz w:val="22"/>
          <w:szCs w:val="22"/>
        </w:rPr>
        <w:t>Кроме того функционируют 2 снабженческо-сбытовых кооператива и пять предприятий занимаются переработкой сельхозпродукции (переработка молока, мяса,  зерна, льнопродукции, хлебопечение и производство полуфабрикатов). Основные показатели представлены в таблице:</w:t>
      </w:r>
    </w:p>
    <w:p w:rsidR="00360B6A" w:rsidRPr="00AA669E" w:rsidRDefault="00360B6A" w:rsidP="00A06F0C">
      <w:pPr>
        <w:spacing w:after="200"/>
        <w:jc w:val="both"/>
        <w:rPr>
          <w:rFonts w:ascii="Calibri" w:hAnsi="Calibri"/>
          <w:sz w:val="22"/>
          <w:szCs w:val="22"/>
        </w:rPr>
      </w:pPr>
    </w:p>
    <w:p w:rsidR="00A06F0C" w:rsidRPr="00CB46ED" w:rsidRDefault="00A06F0C" w:rsidP="00A06F0C">
      <w:pPr>
        <w:spacing w:line="100" w:lineRule="atLeast"/>
        <w:jc w:val="center"/>
        <w:rPr>
          <w:rFonts w:ascii="Calibri" w:hAnsi="Calibri"/>
          <w:b/>
          <w:sz w:val="22"/>
          <w:szCs w:val="22"/>
        </w:rPr>
      </w:pPr>
      <w:r w:rsidRPr="00CB46ED">
        <w:rPr>
          <w:rFonts w:ascii="Calibri" w:hAnsi="Calibri"/>
          <w:b/>
          <w:sz w:val="22"/>
          <w:szCs w:val="22"/>
        </w:rPr>
        <w:lastRenderedPageBreak/>
        <w:t>Основные показатели развития сельского хозяйства</w:t>
      </w:r>
      <w:r w:rsidR="00CB46ED">
        <w:rPr>
          <w:rFonts w:ascii="Calibri" w:hAnsi="Calibri"/>
          <w:b/>
          <w:sz w:val="22"/>
          <w:szCs w:val="22"/>
        </w:rPr>
        <w:t>:</w:t>
      </w:r>
    </w:p>
    <w:tbl>
      <w:tblPr>
        <w:tblW w:w="8472" w:type="dxa"/>
        <w:tblLayout w:type="fixed"/>
        <w:tblLook w:val="0000"/>
      </w:tblPr>
      <w:tblGrid>
        <w:gridCol w:w="3513"/>
        <w:gridCol w:w="1698"/>
        <w:gridCol w:w="1701"/>
        <w:gridCol w:w="1560"/>
      </w:tblGrid>
      <w:tr w:rsidR="00A06F0C" w:rsidRPr="00FD50D5" w:rsidTr="00AA669E">
        <w:trPr>
          <w:trHeight w:val="11"/>
        </w:trPr>
        <w:tc>
          <w:tcPr>
            <w:tcW w:w="351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A06F0C" w:rsidRPr="00FD50D5" w:rsidRDefault="00A06F0C" w:rsidP="00FE6E35">
            <w:pPr>
              <w:spacing w:line="100" w:lineRule="atLeast"/>
              <w:rPr>
                <w:rFonts w:ascii="Calibri" w:hAnsi="Calibri" w:cs="Cambria"/>
                <w:b/>
                <w:bCs/>
              </w:rPr>
            </w:pPr>
            <w:r w:rsidRPr="00FD50D5">
              <w:rPr>
                <w:rFonts w:ascii="Calibri" w:hAnsi="Calibri" w:cs="Cambria"/>
                <w:b/>
                <w:bCs/>
              </w:rPr>
              <w:t>Наименование показателя</w:t>
            </w:r>
          </w:p>
        </w:tc>
        <w:tc>
          <w:tcPr>
            <w:tcW w:w="169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A06F0C" w:rsidRPr="00FD50D5" w:rsidRDefault="00A06F0C" w:rsidP="00FE6E35">
            <w:pPr>
              <w:spacing w:line="100" w:lineRule="atLeast"/>
              <w:jc w:val="center"/>
              <w:rPr>
                <w:rFonts w:ascii="Calibri" w:hAnsi="Calibri" w:cs="Cambria"/>
                <w:b/>
                <w:bCs/>
              </w:rPr>
            </w:pPr>
            <w:r w:rsidRPr="00FD50D5">
              <w:rPr>
                <w:rFonts w:ascii="Calibri" w:hAnsi="Calibri" w:cs="Cambria"/>
                <w:b/>
                <w:bCs/>
              </w:rPr>
              <w:t xml:space="preserve"> 2016 </w:t>
            </w:r>
          </w:p>
          <w:p w:rsidR="00A06F0C" w:rsidRPr="00FD50D5" w:rsidRDefault="00A06F0C" w:rsidP="00FE6E35">
            <w:pPr>
              <w:spacing w:line="100" w:lineRule="atLeast"/>
              <w:jc w:val="center"/>
              <w:rPr>
                <w:rFonts w:ascii="Calibri" w:hAnsi="Calibri" w:cs="Cambria"/>
                <w:b/>
                <w:bCs/>
              </w:rPr>
            </w:pPr>
            <w:r w:rsidRPr="00FD50D5">
              <w:rPr>
                <w:rFonts w:ascii="Calibri" w:hAnsi="Calibri" w:cs="Cambria"/>
                <w:b/>
                <w:bCs/>
              </w:rPr>
              <w:t>год</w:t>
            </w:r>
          </w:p>
        </w:tc>
        <w:tc>
          <w:tcPr>
            <w:tcW w:w="170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A06F0C" w:rsidRPr="00FD50D5" w:rsidRDefault="00A06F0C" w:rsidP="00FE6E35">
            <w:pPr>
              <w:spacing w:line="100" w:lineRule="atLeast"/>
              <w:jc w:val="center"/>
              <w:rPr>
                <w:rFonts w:ascii="Calibri" w:hAnsi="Calibri" w:cs="Cambria"/>
                <w:b/>
                <w:bCs/>
              </w:rPr>
            </w:pPr>
            <w:r w:rsidRPr="00FD50D5">
              <w:rPr>
                <w:rFonts w:ascii="Calibri" w:hAnsi="Calibri" w:cs="Cambria"/>
                <w:b/>
                <w:bCs/>
              </w:rPr>
              <w:t>2017 год</w:t>
            </w:r>
          </w:p>
        </w:tc>
        <w:tc>
          <w:tcPr>
            <w:tcW w:w="156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A06F0C" w:rsidRPr="00FD50D5" w:rsidRDefault="00A06F0C" w:rsidP="00FE6E35">
            <w:pPr>
              <w:spacing w:line="100" w:lineRule="atLeast"/>
              <w:jc w:val="center"/>
              <w:rPr>
                <w:rFonts w:ascii="Calibri" w:hAnsi="Calibri" w:cs="Cambria"/>
                <w:b/>
                <w:bCs/>
              </w:rPr>
            </w:pPr>
            <w:r w:rsidRPr="00FD50D5">
              <w:rPr>
                <w:rFonts w:ascii="Calibri" w:hAnsi="Calibri" w:cs="Cambria"/>
                <w:b/>
                <w:bCs/>
              </w:rPr>
              <w:t>201</w:t>
            </w:r>
            <w:r>
              <w:rPr>
                <w:rFonts w:ascii="Calibri" w:hAnsi="Calibri" w:cs="Cambria"/>
                <w:b/>
                <w:bCs/>
              </w:rPr>
              <w:t>8</w:t>
            </w:r>
            <w:r w:rsidRPr="00FD50D5">
              <w:rPr>
                <w:rFonts w:ascii="Calibri" w:hAnsi="Calibri" w:cs="Cambria"/>
                <w:b/>
                <w:bCs/>
              </w:rPr>
              <w:t xml:space="preserve"> год</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Среднегодовая численность работников чел.</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2069</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20</w:t>
            </w:r>
            <w:r>
              <w:rPr>
                <w:rFonts w:ascii="Calibri" w:hAnsi="Calibri" w:cs="Cambria"/>
              </w:rPr>
              <w:t>09</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1885</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Среднемесячная заработная плата, руб. (по СХО)</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15969</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18031</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20166</w:t>
            </w:r>
          </w:p>
        </w:tc>
      </w:tr>
      <w:tr w:rsidR="00A06F0C" w:rsidRPr="00FD50D5" w:rsidTr="00FE6E35">
        <w:trPr>
          <w:trHeight w:val="218"/>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Площадь сельхозугодий, га</w:t>
            </w:r>
          </w:p>
        </w:tc>
        <w:tc>
          <w:tcPr>
            <w:tcW w:w="1698"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jc w:val="center"/>
              <w:rPr>
                <w:rFonts w:ascii="Calibri" w:hAnsi="Calibri"/>
              </w:rPr>
            </w:pPr>
            <w:r w:rsidRPr="00FD50D5">
              <w:rPr>
                <w:rFonts w:ascii="Calibri" w:hAnsi="Calibri" w:cs="Cambria"/>
              </w:rPr>
              <w:t>98306</w:t>
            </w:r>
          </w:p>
        </w:tc>
        <w:tc>
          <w:tcPr>
            <w:tcW w:w="1701"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jc w:val="center"/>
              <w:rPr>
                <w:rFonts w:ascii="Calibri" w:hAnsi="Calibri"/>
              </w:rPr>
            </w:pPr>
            <w:r w:rsidRPr="00FD50D5">
              <w:rPr>
                <w:rFonts w:ascii="Calibri" w:hAnsi="Calibri"/>
              </w:rPr>
              <w:t>98306</w:t>
            </w:r>
          </w:p>
        </w:tc>
        <w:tc>
          <w:tcPr>
            <w:tcW w:w="1560"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jc w:val="center"/>
              <w:rPr>
                <w:rFonts w:ascii="Calibri" w:hAnsi="Calibri"/>
              </w:rPr>
            </w:pPr>
            <w:r w:rsidRPr="00FD50D5">
              <w:rPr>
                <w:rFonts w:ascii="Calibri" w:hAnsi="Calibri"/>
              </w:rPr>
              <w:t>98306</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tabs>
                <w:tab w:val="left" w:pos="424"/>
              </w:tabs>
              <w:spacing w:line="100" w:lineRule="atLeast"/>
              <w:rPr>
                <w:rFonts w:ascii="Calibri" w:hAnsi="Calibri" w:cs="Cambria"/>
              </w:rPr>
            </w:pPr>
            <w:r w:rsidRPr="00FD50D5">
              <w:rPr>
                <w:rFonts w:ascii="Calibri" w:hAnsi="Calibri" w:cs="Cambria"/>
              </w:rPr>
              <w:t>Посевная площадь, га</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76317</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76484</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764</w:t>
            </w:r>
            <w:r>
              <w:rPr>
                <w:rFonts w:ascii="Calibri" w:hAnsi="Calibri" w:cs="Cambria"/>
              </w:rPr>
              <w:t>08</w:t>
            </w:r>
          </w:p>
        </w:tc>
      </w:tr>
      <w:tr w:rsidR="00A06F0C" w:rsidRPr="00FD50D5" w:rsidTr="00FE6E35">
        <w:trPr>
          <w:trHeight w:val="475"/>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rPr>
            </w:pPr>
            <w:r w:rsidRPr="00FD50D5">
              <w:rPr>
                <w:rFonts w:ascii="Calibri" w:hAnsi="Calibri" w:cs="Cambria"/>
              </w:rPr>
              <w:t xml:space="preserve">Заготовка кормов на условную голову скота, </w:t>
            </w:r>
            <w:r w:rsidRPr="00FD50D5">
              <w:rPr>
                <w:rFonts w:ascii="Calibri" w:hAnsi="Calibri"/>
              </w:rPr>
              <w:t>ц.к.е всего/груб. и сочных</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63,0/ 34,4</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9166B2" w:rsidRDefault="00A06F0C" w:rsidP="00FE6E35">
            <w:pPr>
              <w:spacing w:line="100" w:lineRule="atLeast"/>
              <w:jc w:val="center"/>
              <w:rPr>
                <w:rFonts w:ascii="Calibri" w:hAnsi="Calibri" w:cs="Cambria"/>
                <w:highlight w:val="yellow"/>
              </w:rPr>
            </w:pPr>
            <w:r w:rsidRPr="00FD50D5">
              <w:rPr>
                <w:rFonts w:ascii="Calibri" w:hAnsi="Calibri" w:cs="Cambria"/>
              </w:rPr>
              <w:t>6</w:t>
            </w:r>
            <w:r>
              <w:rPr>
                <w:rFonts w:ascii="Calibri" w:hAnsi="Calibri" w:cs="Cambria"/>
              </w:rPr>
              <w:t>3,0</w:t>
            </w:r>
            <w:r w:rsidRPr="00FD50D5">
              <w:rPr>
                <w:rFonts w:ascii="Calibri" w:hAnsi="Calibri" w:cs="Cambria"/>
              </w:rPr>
              <w:t>/37,</w:t>
            </w:r>
            <w:r>
              <w:rPr>
                <w:rFonts w:ascii="Calibri" w:hAnsi="Calibri" w:cs="Cambria"/>
              </w:rPr>
              <w:t>6</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6</w:t>
            </w:r>
            <w:r>
              <w:rPr>
                <w:rFonts w:ascii="Calibri" w:hAnsi="Calibri" w:cs="Cambria"/>
              </w:rPr>
              <w:t>2</w:t>
            </w:r>
            <w:r w:rsidRPr="00FD50D5">
              <w:rPr>
                <w:rFonts w:ascii="Calibri" w:hAnsi="Calibri" w:cs="Cambria"/>
              </w:rPr>
              <w:t>,</w:t>
            </w:r>
            <w:r>
              <w:rPr>
                <w:rFonts w:ascii="Calibri" w:hAnsi="Calibri" w:cs="Cambria"/>
              </w:rPr>
              <w:t>5</w:t>
            </w:r>
            <w:r w:rsidRPr="00FD50D5">
              <w:rPr>
                <w:rFonts w:ascii="Calibri" w:hAnsi="Calibri" w:cs="Cambria"/>
              </w:rPr>
              <w:t>/37,8</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Валовой сбор зерна в весе после доработки, тонн с К(Ф)Х</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65155</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70477</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60650</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Урожайность зерновых в весе после доработки, ц/га (с/х орг.)</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24,4</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25,7</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w:t>
            </w:r>
            <w:r>
              <w:rPr>
                <w:rFonts w:ascii="Calibri" w:hAnsi="Calibri" w:cs="Cambria"/>
              </w:rPr>
              <w:t>4,0</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Поголовье КРС (с учетом К(Ф)Х)</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20563</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20768</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207</w:t>
            </w:r>
            <w:r>
              <w:rPr>
                <w:rFonts w:ascii="Calibri" w:hAnsi="Calibri" w:cs="Cambria"/>
              </w:rPr>
              <w:t>93</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в том числе коров (с учетом К (Ф)Х)</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8651</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8923</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89</w:t>
            </w:r>
            <w:r>
              <w:rPr>
                <w:rFonts w:ascii="Calibri" w:hAnsi="Calibri" w:cs="Cambria"/>
              </w:rPr>
              <w:t>30</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Надой молока от одной фуражной коровы, кг</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5808</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5886</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5910</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Производство молока, тыс. тонн с К(Ф)Х</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48629</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50416</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5</w:t>
            </w:r>
            <w:r>
              <w:rPr>
                <w:rFonts w:ascii="Calibri" w:hAnsi="Calibri" w:cs="Cambria"/>
              </w:rPr>
              <w:t>2042</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Производство мяса (в ж.м.), тыс. тонн с К(Ф)Х</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6188</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5679</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6682</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Средняя цена реализации 1 кг молока,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21,76</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23,57</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20,58</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Себестоимость 1 кг молока,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17,78</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19,03</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18,57</w:t>
            </w:r>
          </w:p>
        </w:tc>
      </w:tr>
      <w:tr w:rsidR="00A06F0C" w:rsidRPr="00FD50D5" w:rsidTr="00FE6E35">
        <w:trPr>
          <w:trHeight w:val="306"/>
        </w:trPr>
        <w:tc>
          <w:tcPr>
            <w:tcW w:w="3513" w:type="dxa"/>
            <w:tcBorders>
              <w:top w:val="single" w:sz="4" w:space="0" w:color="000000"/>
              <w:left w:val="single" w:sz="4" w:space="0" w:color="000000"/>
              <w:bottom w:val="single" w:sz="4" w:space="0" w:color="000000"/>
              <w:right w:val="single" w:sz="4" w:space="0" w:color="000000"/>
            </w:tcBorders>
          </w:tcPr>
          <w:p w:rsidR="00A06F0C" w:rsidRDefault="00A06F0C" w:rsidP="00FE6E35">
            <w:pPr>
              <w:spacing w:line="100" w:lineRule="atLeast"/>
              <w:rPr>
                <w:rFonts w:ascii="Calibri" w:hAnsi="Calibri" w:cs="Cambria"/>
              </w:rPr>
            </w:pPr>
            <w:r w:rsidRPr="00FD50D5">
              <w:rPr>
                <w:rFonts w:ascii="Calibri" w:hAnsi="Calibri" w:cs="Cambria"/>
              </w:rPr>
              <w:t>Рентабельность молока/мяса %</w:t>
            </w:r>
          </w:p>
          <w:p w:rsidR="00A06F0C" w:rsidRPr="00FD50D5" w:rsidRDefault="00A06F0C" w:rsidP="00FE6E35">
            <w:pPr>
              <w:spacing w:line="100" w:lineRule="atLeast"/>
              <w:rPr>
                <w:rFonts w:ascii="Calibri" w:hAnsi="Calibri" w:cs="Cambria"/>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25,8/-7,78</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23,30/-6,75</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11,0/-30,0</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Балансовая прибыль,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229662</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241337</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121 466</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Выручка от реализации продукции по СХО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b/>
              </w:rPr>
            </w:pPr>
            <w:r w:rsidRPr="00FD50D5">
              <w:rPr>
                <w:rFonts w:ascii="Calibri" w:hAnsi="Calibri" w:cs="Cambria"/>
                <w:b/>
              </w:rPr>
              <w:t>1 671 707</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b/>
              </w:rPr>
            </w:pPr>
            <w:r w:rsidRPr="00FD50D5">
              <w:rPr>
                <w:rFonts w:ascii="Calibri" w:hAnsi="Calibri" w:cs="Cambria"/>
                <w:b/>
              </w:rPr>
              <w:t>1 785 188</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b/>
              </w:rPr>
            </w:pPr>
            <w:r w:rsidRPr="00FD50D5">
              <w:rPr>
                <w:rFonts w:ascii="Calibri" w:hAnsi="Calibri" w:cs="Cambria"/>
                <w:b/>
              </w:rPr>
              <w:t>1</w:t>
            </w:r>
            <w:r>
              <w:rPr>
                <w:rFonts w:ascii="Calibri" w:hAnsi="Calibri" w:cs="Cambria"/>
                <w:b/>
              </w:rPr>
              <w:t> 865 573</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в том числе в отрасли растениеводства,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158 883</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142 638</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149 770</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в том числе в отрасли животноводства,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1 420 766</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1 279 235</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1 125 727</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Выручка на 1 работника,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808</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889</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989</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Выручка на 100 га сельхозугодий,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1701</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1816</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1898</w:t>
            </w:r>
          </w:p>
        </w:tc>
      </w:tr>
      <w:tr w:rsidR="00A06F0C" w:rsidRPr="00FD50D5" w:rsidTr="00AA669E">
        <w:trPr>
          <w:trHeight w:val="11"/>
        </w:trPr>
        <w:tc>
          <w:tcPr>
            <w:tcW w:w="351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06F0C" w:rsidRPr="00FD50D5" w:rsidRDefault="00A06F0C" w:rsidP="00FE6E35">
            <w:pPr>
              <w:spacing w:line="100" w:lineRule="atLeast"/>
              <w:rPr>
                <w:rFonts w:ascii="Calibri" w:hAnsi="Calibri" w:cs="Cambria"/>
                <w:b/>
              </w:rPr>
            </w:pPr>
            <w:r w:rsidRPr="00FD50D5">
              <w:rPr>
                <w:rFonts w:ascii="Calibri" w:hAnsi="Calibri" w:cs="Cambria"/>
                <w:b/>
              </w:rPr>
              <w:t>Объём государственной поддержки  СХО   т.р.</w:t>
            </w:r>
          </w:p>
        </w:tc>
        <w:tc>
          <w:tcPr>
            <w:tcW w:w="169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A06F0C" w:rsidRPr="00FD50D5" w:rsidRDefault="00A06F0C" w:rsidP="00FE6E35">
            <w:pPr>
              <w:spacing w:line="100" w:lineRule="atLeast"/>
              <w:jc w:val="center"/>
              <w:rPr>
                <w:rFonts w:ascii="Calibri" w:hAnsi="Calibri" w:cs="Cambria"/>
                <w:b/>
              </w:rPr>
            </w:pPr>
            <w:r w:rsidRPr="00FD50D5">
              <w:rPr>
                <w:rFonts w:ascii="Calibri" w:hAnsi="Calibri" w:cs="Cambria"/>
                <w:b/>
              </w:rPr>
              <w:t>156 176</w:t>
            </w:r>
          </w:p>
        </w:tc>
        <w:tc>
          <w:tcPr>
            <w:tcW w:w="170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A06F0C" w:rsidRPr="00FD50D5" w:rsidRDefault="00A06F0C" w:rsidP="00FE6E35">
            <w:pPr>
              <w:spacing w:line="100" w:lineRule="atLeast"/>
              <w:jc w:val="center"/>
              <w:rPr>
                <w:rFonts w:ascii="Calibri" w:hAnsi="Calibri" w:cs="Cambria"/>
                <w:b/>
              </w:rPr>
            </w:pPr>
            <w:r w:rsidRPr="00FD50D5">
              <w:rPr>
                <w:rFonts w:ascii="Calibri" w:hAnsi="Calibri" w:cs="Cambria"/>
                <w:b/>
              </w:rPr>
              <w:t>144 230</w:t>
            </w:r>
          </w:p>
        </w:tc>
        <w:tc>
          <w:tcPr>
            <w:tcW w:w="156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A06F0C" w:rsidRPr="00FD50D5" w:rsidRDefault="00A06F0C" w:rsidP="00FE6E35">
            <w:pPr>
              <w:spacing w:line="100" w:lineRule="atLeast"/>
              <w:jc w:val="center"/>
              <w:rPr>
                <w:rFonts w:ascii="Calibri" w:hAnsi="Calibri" w:cs="Cambria"/>
                <w:b/>
              </w:rPr>
            </w:pPr>
            <w:r>
              <w:rPr>
                <w:rFonts w:ascii="Calibri" w:hAnsi="Calibri" w:cs="Cambria"/>
                <w:b/>
              </w:rPr>
              <w:t>144 157</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cs="Cambria"/>
              </w:rPr>
            </w:pPr>
            <w:r w:rsidRPr="00FD50D5">
              <w:rPr>
                <w:rFonts w:ascii="Calibri" w:hAnsi="Calibri" w:cs="Cambria"/>
              </w:rPr>
              <w:t>Объём полученной государственной поддержки на 100 га сельхозугодий,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158,8</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146,7</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146,6</w:t>
            </w:r>
          </w:p>
        </w:tc>
      </w:tr>
      <w:tr w:rsidR="00A06F0C" w:rsidRPr="00FD50D5" w:rsidTr="00FE6E35">
        <w:trPr>
          <w:trHeight w:val="11"/>
        </w:trPr>
        <w:tc>
          <w:tcPr>
            <w:tcW w:w="3513" w:type="dxa"/>
            <w:tcBorders>
              <w:top w:val="single" w:sz="4" w:space="0" w:color="000000"/>
              <w:left w:val="single" w:sz="4" w:space="0" w:color="000000"/>
              <w:bottom w:val="single" w:sz="4" w:space="0" w:color="000000"/>
              <w:right w:val="single" w:sz="4" w:space="0" w:color="000000"/>
            </w:tcBorders>
          </w:tcPr>
          <w:p w:rsidR="00A06F0C" w:rsidRPr="00FD50D5" w:rsidRDefault="00A06F0C" w:rsidP="00FE6E35">
            <w:pPr>
              <w:spacing w:line="100" w:lineRule="atLeast"/>
              <w:rPr>
                <w:rFonts w:ascii="Calibri" w:hAnsi="Calibri"/>
              </w:rPr>
            </w:pPr>
            <w:r w:rsidRPr="00FD50D5">
              <w:rPr>
                <w:rFonts w:ascii="Calibri" w:hAnsi="Calibri"/>
              </w:rPr>
              <w:t>Объем выручки  продукции сельского хозяйства на 1 руб. гос</w:t>
            </w:r>
            <w:r>
              <w:rPr>
                <w:rFonts w:ascii="Calibri" w:hAnsi="Calibri"/>
              </w:rPr>
              <w:t>.</w:t>
            </w:r>
            <w:r w:rsidRPr="00FD50D5">
              <w:rPr>
                <w:rFonts w:ascii="Calibri" w:hAnsi="Calibri"/>
              </w:rPr>
              <w:t xml:space="preserve"> поддержки из бюджетов двух уровней,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10,70</w:t>
            </w:r>
          </w:p>
        </w:tc>
        <w:tc>
          <w:tcPr>
            <w:tcW w:w="1701"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sidRPr="00FD50D5">
              <w:rPr>
                <w:rFonts w:ascii="Calibri" w:hAnsi="Calibri" w:cs="Cambria"/>
              </w:rPr>
              <w:t>12,38</w:t>
            </w:r>
          </w:p>
        </w:tc>
        <w:tc>
          <w:tcPr>
            <w:tcW w:w="1560" w:type="dxa"/>
            <w:tcBorders>
              <w:top w:val="single" w:sz="4" w:space="0" w:color="000000"/>
              <w:left w:val="single" w:sz="4" w:space="0" w:color="000000"/>
              <w:bottom w:val="single" w:sz="4" w:space="0" w:color="000000"/>
              <w:right w:val="single" w:sz="4" w:space="0" w:color="000000"/>
            </w:tcBorders>
            <w:vAlign w:val="center"/>
          </w:tcPr>
          <w:p w:rsidR="00A06F0C" w:rsidRPr="00FD50D5" w:rsidRDefault="00A06F0C" w:rsidP="00FE6E35">
            <w:pPr>
              <w:spacing w:line="100" w:lineRule="atLeast"/>
              <w:jc w:val="center"/>
              <w:rPr>
                <w:rFonts w:ascii="Calibri" w:hAnsi="Calibri" w:cs="Cambria"/>
              </w:rPr>
            </w:pPr>
            <w:r>
              <w:rPr>
                <w:rFonts w:ascii="Calibri" w:hAnsi="Calibri" w:cs="Cambria"/>
              </w:rPr>
              <w:t>12,94</w:t>
            </w:r>
          </w:p>
        </w:tc>
      </w:tr>
    </w:tbl>
    <w:p w:rsidR="00A06F0C" w:rsidRPr="00FD50D5" w:rsidRDefault="00A06F0C" w:rsidP="00A06F0C">
      <w:pPr>
        <w:pStyle w:val="a3"/>
        <w:ind w:left="0" w:firstLine="284"/>
        <w:rPr>
          <w:rFonts w:ascii="Calibri" w:hAnsi="Calibri"/>
          <w:sz w:val="20"/>
        </w:rPr>
      </w:pPr>
    </w:p>
    <w:p w:rsidR="00A06F0C" w:rsidRPr="00AA669E" w:rsidRDefault="00A06F0C" w:rsidP="00A06F0C">
      <w:pPr>
        <w:jc w:val="both"/>
        <w:rPr>
          <w:rFonts w:ascii="Calibri" w:hAnsi="Calibri"/>
          <w:sz w:val="22"/>
          <w:szCs w:val="22"/>
        </w:rPr>
      </w:pPr>
      <w:r w:rsidRPr="00E221E2">
        <w:rPr>
          <w:rFonts w:ascii="Calibri" w:hAnsi="Calibri"/>
          <w:sz w:val="22"/>
          <w:szCs w:val="22"/>
        </w:rPr>
        <w:t xml:space="preserve">        </w:t>
      </w:r>
      <w:r w:rsidR="00AA669E">
        <w:rPr>
          <w:rFonts w:ascii="Calibri" w:hAnsi="Calibri"/>
          <w:sz w:val="22"/>
          <w:szCs w:val="22"/>
        </w:rPr>
        <w:t xml:space="preserve">    </w:t>
      </w:r>
      <w:r w:rsidRPr="00AA669E">
        <w:rPr>
          <w:rFonts w:ascii="Calibri" w:hAnsi="Calibri"/>
          <w:sz w:val="22"/>
          <w:szCs w:val="22"/>
        </w:rPr>
        <w:t>За отчетный период многие целевые показатели выполнены. Валовой сбор зерна составил 60 650 тонн  в весе после доработки при урожайности 24 ц. с гектара, заготовлен полуторагодовой запас  грубых и сочных кормов – 37,8 ц. кормовых единиц на 1 условную голову.</w:t>
      </w:r>
    </w:p>
    <w:p w:rsidR="00A06F0C" w:rsidRPr="00AA669E" w:rsidRDefault="00AA669E" w:rsidP="00A06F0C">
      <w:pPr>
        <w:pStyle w:val="Body1"/>
        <w:jc w:val="both"/>
        <w:rPr>
          <w:rFonts w:ascii="Calibri" w:hAnsi="Calibri" w:cs="Times New Roman"/>
          <w:color w:val="auto"/>
          <w:sz w:val="22"/>
          <w:szCs w:val="22"/>
          <w:lang w:eastAsia="en-US"/>
        </w:rPr>
      </w:pPr>
      <w:r>
        <w:rPr>
          <w:rFonts w:ascii="Calibri" w:hAnsi="Calibri" w:cs="Times New Roman"/>
          <w:color w:val="auto"/>
          <w:sz w:val="22"/>
          <w:szCs w:val="22"/>
          <w:lang w:eastAsia="en-US"/>
        </w:rPr>
        <w:t xml:space="preserve">          </w:t>
      </w:r>
      <w:r w:rsidR="00A06F0C" w:rsidRPr="00AA669E">
        <w:rPr>
          <w:rFonts w:ascii="Calibri" w:hAnsi="Calibri" w:cs="Times New Roman"/>
          <w:color w:val="auto"/>
          <w:sz w:val="22"/>
          <w:szCs w:val="22"/>
          <w:lang w:eastAsia="en-US"/>
        </w:rPr>
        <w:t xml:space="preserve"> Основной товарной продукцией остается молоко. За 2018 год в районе  произведено 52 тыс. тонн молока,  рост составил 3,2 %. Это на  1626 тонн больше уровня 2017 года – план выполнен. </w:t>
      </w:r>
      <w:r w:rsidR="00A06F0C" w:rsidRPr="00AA669E">
        <w:rPr>
          <w:rFonts w:ascii="Calibri" w:hAnsi="Calibri"/>
          <w:color w:val="auto"/>
          <w:sz w:val="22"/>
          <w:szCs w:val="22"/>
        </w:rPr>
        <w:t xml:space="preserve">Можгинский район  занимает третье место по  производству молока в Удмуртской Республике. </w:t>
      </w:r>
    </w:p>
    <w:p w:rsidR="00A06F0C" w:rsidRPr="00AA669E" w:rsidRDefault="00AA669E" w:rsidP="00AA669E">
      <w:pPr>
        <w:pStyle w:val="Body1"/>
        <w:jc w:val="both"/>
        <w:rPr>
          <w:rFonts w:ascii="Calibri" w:hAnsi="Calibri"/>
          <w:color w:val="FF0000"/>
          <w:sz w:val="22"/>
          <w:szCs w:val="22"/>
        </w:rPr>
      </w:pPr>
      <w:r>
        <w:rPr>
          <w:rFonts w:ascii="Calibri" w:hAnsi="Calibri" w:cs="Times New Roman"/>
          <w:color w:val="auto"/>
          <w:sz w:val="22"/>
          <w:szCs w:val="22"/>
          <w:lang w:eastAsia="en-US"/>
        </w:rPr>
        <w:t xml:space="preserve">          </w:t>
      </w:r>
      <w:r w:rsidR="00A06F0C" w:rsidRPr="00AA669E">
        <w:rPr>
          <w:rFonts w:ascii="Calibri" w:hAnsi="Calibri" w:cs="Times New Roman"/>
          <w:color w:val="auto"/>
          <w:sz w:val="22"/>
          <w:szCs w:val="22"/>
          <w:lang w:eastAsia="en-US"/>
        </w:rPr>
        <w:t xml:space="preserve"> Удой на 1 фуражную корову по сельхозорганизациям нашего района составил 5910 кг.</w:t>
      </w:r>
      <w:r w:rsidR="00023471">
        <w:rPr>
          <w:rFonts w:ascii="Calibri" w:hAnsi="Calibri" w:cs="Times New Roman"/>
          <w:color w:val="auto"/>
          <w:sz w:val="22"/>
          <w:szCs w:val="22"/>
          <w:lang w:eastAsia="en-US"/>
        </w:rPr>
        <w:t xml:space="preserve"> </w:t>
      </w:r>
      <w:r w:rsidR="00A06F0C" w:rsidRPr="00AA669E">
        <w:rPr>
          <w:rFonts w:ascii="Calibri" w:hAnsi="Calibri"/>
          <w:sz w:val="22"/>
          <w:szCs w:val="22"/>
        </w:rPr>
        <w:t xml:space="preserve">Продуктивность коров выросла.  ООО «Туташево» надоили 7641 кг  на корову. Среди фермерских хозяйств наивысший надой в К(Ф)Х Гавриловой Л.С. (6818 кг) и в К(Ф)Х Сашина Ю.П. (6632 кг) </w:t>
      </w:r>
    </w:p>
    <w:p w:rsidR="00A06F0C" w:rsidRPr="00AA669E" w:rsidRDefault="00A06F0C" w:rsidP="00A06F0C">
      <w:pPr>
        <w:jc w:val="both"/>
        <w:rPr>
          <w:rFonts w:ascii="Calibri" w:hAnsi="Calibri"/>
          <w:bCs/>
          <w:sz w:val="22"/>
          <w:szCs w:val="22"/>
        </w:rPr>
      </w:pPr>
      <w:r w:rsidRPr="00AA669E">
        <w:rPr>
          <w:rFonts w:ascii="Calibri" w:hAnsi="Calibri"/>
          <w:bCs/>
          <w:sz w:val="22"/>
          <w:szCs w:val="22"/>
        </w:rPr>
        <w:t xml:space="preserve">           Реализовано молока по двум категориям  хозяйств  на 46,9 млн. рублей , что меньше  уровня 2017 года. Товарность молока составила 89 %. </w:t>
      </w:r>
    </w:p>
    <w:p w:rsidR="00A06F0C" w:rsidRPr="00AA669E" w:rsidRDefault="00A06F0C" w:rsidP="00A06F0C">
      <w:pPr>
        <w:jc w:val="both"/>
        <w:rPr>
          <w:rFonts w:ascii="Calibri" w:hAnsi="Calibri"/>
          <w:bCs/>
          <w:sz w:val="22"/>
          <w:szCs w:val="22"/>
        </w:rPr>
      </w:pPr>
      <w:r w:rsidRPr="00AA669E">
        <w:rPr>
          <w:rFonts w:ascii="Calibri" w:hAnsi="Calibri"/>
          <w:bCs/>
          <w:sz w:val="22"/>
          <w:szCs w:val="22"/>
        </w:rPr>
        <w:lastRenderedPageBreak/>
        <w:t xml:space="preserve">         </w:t>
      </w:r>
      <w:r w:rsidR="00FE6E35" w:rsidRPr="00AA669E">
        <w:rPr>
          <w:rFonts w:ascii="Calibri" w:hAnsi="Calibri"/>
          <w:bCs/>
          <w:sz w:val="22"/>
          <w:szCs w:val="22"/>
        </w:rPr>
        <w:t xml:space="preserve">  </w:t>
      </w:r>
      <w:r w:rsidRPr="00AA669E">
        <w:rPr>
          <w:rFonts w:ascii="Calibri" w:hAnsi="Calibri"/>
          <w:bCs/>
          <w:sz w:val="22"/>
          <w:szCs w:val="22"/>
        </w:rPr>
        <w:t xml:space="preserve">Средняя цена реализации молока  в хозяйствах района составила </w:t>
      </w:r>
      <w:r w:rsidRPr="00AA669E">
        <w:rPr>
          <w:rFonts w:ascii="Calibri" w:hAnsi="Calibri"/>
          <w:b/>
          <w:bCs/>
          <w:sz w:val="22"/>
          <w:szCs w:val="22"/>
        </w:rPr>
        <w:t>20,58 руб/кг,</w:t>
      </w:r>
      <w:r w:rsidRPr="00AA669E">
        <w:rPr>
          <w:rFonts w:ascii="Calibri" w:hAnsi="Calibri"/>
          <w:bCs/>
          <w:sz w:val="22"/>
          <w:szCs w:val="22"/>
        </w:rPr>
        <w:t xml:space="preserve"> что на 3,16 рубля ниже уровня 2017 года. </w:t>
      </w:r>
    </w:p>
    <w:p w:rsidR="00A06F0C" w:rsidRPr="00AA669E" w:rsidRDefault="00AA669E" w:rsidP="00AA669E">
      <w:pPr>
        <w:jc w:val="both"/>
        <w:rPr>
          <w:rFonts w:ascii="Calibri" w:hAnsi="Calibri"/>
          <w:sz w:val="22"/>
          <w:szCs w:val="22"/>
        </w:rPr>
      </w:pPr>
      <w:r>
        <w:rPr>
          <w:rFonts w:ascii="Calibri" w:hAnsi="Calibri"/>
          <w:sz w:val="22"/>
          <w:szCs w:val="22"/>
        </w:rPr>
        <w:t xml:space="preserve">           </w:t>
      </w:r>
      <w:r w:rsidR="00A06F0C" w:rsidRPr="00AA669E">
        <w:rPr>
          <w:rFonts w:ascii="Calibri" w:hAnsi="Calibri"/>
          <w:sz w:val="22"/>
          <w:szCs w:val="22"/>
        </w:rPr>
        <w:t xml:space="preserve">Телят получено на 32 головы  больше предыдущего года (7661 голова). Выход телят составил 79 голов на 100 коров. Хороших результатов по получению молодняка крупного рогатого скота  достигли ООО «Туташево», СПК к-з «Красный Октябрь», СПК к-з «Заря», ООО «Родина», СПК «Трактор» и СПК «Луч». </w:t>
      </w:r>
    </w:p>
    <w:p w:rsidR="00A06F0C" w:rsidRPr="00AA669E" w:rsidRDefault="00A06F0C" w:rsidP="00A06F0C">
      <w:pPr>
        <w:pStyle w:val="Body1"/>
        <w:jc w:val="both"/>
        <w:rPr>
          <w:rFonts w:ascii="Calibri" w:hAnsi="Calibri"/>
          <w:color w:val="FF0000"/>
          <w:sz w:val="22"/>
          <w:szCs w:val="22"/>
        </w:rPr>
      </w:pPr>
      <w:r w:rsidRPr="00AA669E">
        <w:rPr>
          <w:rFonts w:ascii="Calibri" w:hAnsi="Calibri"/>
          <w:color w:val="FF0000"/>
          <w:sz w:val="22"/>
          <w:szCs w:val="22"/>
        </w:rPr>
        <w:t xml:space="preserve">            </w:t>
      </w:r>
    </w:p>
    <w:p w:rsidR="00A06F0C" w:rsidRPr="00AA669E" w:rsidRDefault="00A06F0C" w:rsidP="00A06F0C">
      <w:pPr>
        <w:pStyle w:val="2c"/>
        <w:jc w:val="both"/>
      </w:pPr>
      <w:r w:rsidRPr="00AA669E">
        <w:t xml:space="preserve">            Произведено мяса КРС, свиней и птицы  6332 тонны в сельхозпредприятиях и 349,5 тонн в К(Ф)Х. Всего 6682 тонны или на 1003 тонны выше уровня 2017 года. Рост производства произошел за счет индюшатины в ООО «Аскор». </w:t>
      </w:r>
    </w:p>
    <w:p w:rsidR="00A06F0C" w:rsidRPr="00AA669E" w:rsidRDefault="00A06F0C" w:rsidP="00A06F0C">
      <w:pPr>
        <w:jc w:val="both"/>
        <w:rPr>
          <w:rFonts w:ascii="Calibri" w:hAnsi="Calibri"/>
          <w:sz w:val="22"/>
          <w:szCs w:val="22"/>
        </w:rPr>
      </w:pPr>
      <w:r w:rsidRPr="00AA669E">
        <w:rPr>
          <w:rFonts w:ascii="Calibri" w:hAnsi="Calibri"/>
          <w:sz w:val="22"/>
          <w:szCs w:val="22"/>
        </w:rPr>
        <w:t xml:space="preserve">           На выращивании молодняка КРС среднесуточные привесы за 2018 год   составили 681гр, и на откорме 787 гр.,  что на уровне прошлого года.  Самые высокие привесы на выращивании  получили в СПК «Держава»  841 гр., в ООО «Туташево» 784 гр., в ООО «ВерА» и в СПК «Кр. Октябрь».  Лучшие результаты на откорме в СПК «Держава». Получили  1059 гр. среднесуточного привеса, на 159 гр.  выше прошлогоднего уровня. </w:t>
      </w:r>
    </w:p>
    <w:p w:rsidR="00A06F0C" w:rsidRPr="00AA669E" w:rsidRDefault="00A06F0C" w:rsidP="00A06F0C">
      <w:pPr>
        <w:jc w:val="both"/>
        <w:rPr>
          <w:rFonts w:ascii="Calibri" w:hAnsi="Calibri"/>
          <w:sz w:val="22"/>
          <w:szCs w:val="22"/>
        </w:rPr>
      </w:pPr>
      <w:r w:rsidRPr="00AA669E">
        <w:rPr>
          <w:rFonts w:ascii="Calibri" w:hAnsi="Calibri"/>
          <w:sz w:val="22"/>
          <w:szCs w:val="22"/>
        </w:rPr>
        <w:t>Все лучших результатов добиваются звероводы района. За достижение высоких показателей в развитии племенного и товарного животноводства на ежегодной агропромышленной выставке «Золотая осень» в Москве ООО «Зверохозяйство Можгинское» награждено дипломом и Золотой медалью Министерства сельского хозяйства Российской Федерации. На этой же выставке Крестьянское хозяйство  Белозеровой Галины Васильевны награждено дипломом и серебряной медалью Министерства сельского хозяйства Российской Федерации за достижение высоких показателей в производстве и переработке продукции животноводства.</w:t>
      </w:r>
    </w:p>
    <w:p w:rsidR="00A06F0C" w:rsidRPr="00AA669E" w:rsidRDefault="00A06F0C" w:rsidP="00A06F0C">
      <w:pPr>
        <w:jc w:val="both"/>
        <w:rPr>
          <w:rFonts w:ascii="Calibri" w:hAnsi="Calibri"/>
          <w:sz w:val="22"/>
          <w:szCs w:val="22"/>
        </w:rPr>
      </w:pPr>
      <w:r w:rsidRPr="00AA669E">
        <w:rPr>
          <w:rFonts w:ascii="Calibri" w:hAnsi="Calibri"/>
          <w:sz w:val="22"/>
          <w:szCs w:val="22"/>
        </w:rPr>
        <w:t xml:space="preserve">      </w:t>
      </w:r>
      <w:r w:rsidR="00FE6E35" w:rsidRPr="00AA669E">
        <w:rPr>
          <w:rFonts w:ascii="Calibri" w:hAnsi="Calibri"/>
          <w:sz w:val="22"/>
          <w:szCs w:val="22"/>
        </w:rPr>
        <w:t xml:space="preserve">  </w:t>
      </w:r>
      <w:r w:rsidRPr="00AA669E">
        <w:rPr>
          <w:rFonts w:ascii="Calibri" w:hAnsi="Calibri"/>
          <w:sz w:val="22"/>
          <w:szCs w:val="22"/>
        </w:rPr>
        <w:t xml:space="preserve">  Общая выручка сельхозпредприятий за 2018 год составила 1 865,0 млн. руб., что на 4,5 % выше АППГ.   Балансовая прибыль составила 121,0 млн. руб. Рентабельность составила -  7,2 % (в 2017 году – 15,3 %). В связи со снижением цен на сырое молоко в  2018 году, рентабельность производства молока снизилась с 23,3% до 11,0%. Остается убыточным производство</w:t>
      </w:r>
      <w:r w:rsidR="00FE6E35" w:rsidRPr="00AA669E">
        <w:rPr>
          <w:rFonts w:ascii="Calibri" w:hAnsi="Calibri"/>
          <w:sz w:val="22"/>
          <w:szCs w:val="22"/>
        </w:rPr>
        <w:t xml:space="preserve"> мяса</w:t>
      </w:r>
      <w:r w:rsidRPr="00AA669E">
        <w:rPr>
          <w:rFonts w:ascii="Calibri" w:hAnsi="Calibri"/>
          <w:sz w:val="22"/>
          <w:szCs w:val="22"/>
        </w:rPr>
        <w:t xml:space="preserve">. </w:t>
      </w:r>
    </w:p>
    <w:p w:rsidR="00FE6E35" w:rsidRPr="00AA669E" w:rsidRDefault="00A06F0C" w:rsidP="00A06F0C">
      <w:pPr>
        <w:jc w:val="both"/>
        <w:rPr>
          <w:rFonts w:ascii="Calibri" w:hAnsi="Calibri"/>
          <w:sz w:val="22"/>
          <w:szCs w:val="22"/>
        </w:rPr>
      </w:pPr>
      <w:r w:rsidRPr="00AA669E">
        <w:rPr>
          <w:rFonts w:ascii="Calibri" w:hAnsi="Calibri"/>
          <w:sz w:val="22"/>
          <w:szCs w:val="22"/>
        </w:rPr>
        <w:t xml:space="preserve">           Заработная плата за 2018 год в сельхозорганизациях </w:t>
      </w:r>
      <w:r w:rsidRPr="00AA669E">
        <w:rPr>
          <w:rFonts w:ascii="Calibri" w:hAnsi="Calibri"/>
          <w:b/>
          <w:sz w:val="22"/>
          <w:szCs w:val="22"/>
        </w:rPr>
        <w:t>составила 20166 руб. или 112% к 2017 году</w:t>
      </w:r>
      <w:r w:rsidRPr="00AA669E">
        <w:rPr>
          <w:rFonts w:ascii="Calibri" w:hAnsi="Calibri"/>
          <w:sz w:val="22"/>
          <w:szCs w:val="22"/>
        </w:rPr>
        <w:t>. По итогам года можно отметить ряд сельхозпредприятий с наиболее в</w:t>
      </w:r>
      <w:r w:rsidR="00FE6E35" w:rsidRPr="00AA669E">
        <w:rPr>
          <w:rFonts w:ascii="Calibri" w:hAnsi="Calibri"/>
          <w:sz w:val="22"/>
          <w:szCs w:val="22"/>
        </w:rPr>
        <w:t>ысокой зарплатой - ООО «Родина», ООО «Россия»</w:t>
      </w:r>
      <w:r w:rsidRPr="00AA669E">
        <w:rPr>
          <w:rFonts w:ascii="Calibri" w:hAnsi="Calibri"/>
          <w:sz w:val="22"/>
          <w:szCs w:val="22"/>
        </w:rPr>
        <w:t>,</w:t>
      </w:r>
      <w:r w:rsidR="00FE6E35" w:rsidRPr="00AA669E">
        <w:rPr>
          <w:rFonts w:ascii="Calibri" w:hAnsi="Calibri"/>
          <w:sz w:val="22"/>
          <w:szCs w:val="22"/>
        </w:rPr>
        <w:t xml:space="preserve"> СПК к-з «Заря»</w:t>
      </w:r>
      <w:r w:rsidRPr="00AA669E">
        <w:rPr>
          <w:rFonts w:ascii="Calibri" w:hAnsi="Calibri"/>
          <w:sz w:val="22"/>
          <w:szCs w:val="22"/>
        </w:rPr>
        <w:t>.</w:t>
      </w:r>
    </w:p>
    <w:p w:rsidR="00A06F0C" w:rsidRPr="00AA669E" w:rsidRDefault="00AA669E" w:rsidP="00AA669E">
      <w:pPr>
        <w:jc w:val="both"/>
        <w:rPr>
          <w:rFonts w:ascii="Calibri" w:hAnsi="Calibri"/>
          <w:sz w:val="22"/>
          <w:szCs w:val="22"/>
        </w:rPr>
      </w:pPr>
      <w:r>
        <w:rPr>
          <w:rFonts w:ascii="Calibri" w:hAnsi="Calibri"/>
          <w:sz w:val="22"/>
          <w:szCs w:val="22"/>
        </w:rPr>
        <w:t xml:space="preserve">           </w:t>
      </w:r>
      <w:r w:rsidR="00A06F0C" w:rsidRPr="00AA669E">
        <w:rPr>
          <w:rFonts w:ascii="Calibri" w:hAnsi="Calibri"/>
          <w:sz w:val="22"/>
          <w:szCs w:val="22"/>
        </w:rPr>
        <w:t xml:space="preserve">Росту производства способствует государственная поддержка села. </w:t>
      </w:r>
      <w:r w:rsidR="00FE6E35" w:rsidRPr="00AA669E">
        <w:rPr>
          <w:rFonts w:ascii="Calibri" w:hAnsi="Calibri"/>
          <w:sz w:val="22"/>
          <w:szCs w:val="22"/>
        </w:rPr>
        <w:t xml:space="preserve">За истекший </w:t>
      </w:r>
      <w:r w:rsidR="00A06F0C" w:rsidRPr="00AA669E">
        <w:rPr>
          <w:rFonts w:ascii="Calibri" w:hAnsi="Calibri"/>
          <w:sz w:val="22"/>
          <w:szCs w:val="22"/>
        </w:rPr>
        <w:t xml:space="preserve">год получено субсидий на  сумму  144 млн. рублей, что </w:t>
      </w:r>
      <w:r w:rsidR="00FE6E35" w:rsidRPr="00AA669E">
        <w:rPr>
          <w:rFonts w:ascii="Calibri" w:hAnsi="Calibri"/>
          <w:sz w:val="22"/>
          <w:szCs w:val="22"/>
        </w:rPr>
        <w:t>соответствует у</w:t>
      </w:r>
      <w:r w:rsidR="00A06F0C" w:rsidRPr="00AA669E">
        <w:rPr>
          <w:rFonts w:ascii="Calibri" w:hAnsi="Calibri"/>
          <w:sz w:val="22"/>
          <w:szCs w:val="22"/>
        </w:rPr>
        <w:t>ровн</w:t>
      </w:r>
      <w:r w:rsidR="00FE6E35" w:rsidRPr="00AA669E">
        <w:rPr>
          <w:rFonts w:ascii="Calibri" w:hAnsi="Calibri"/>
          <w:sz w:val="22"/>
          <w:szCs w:val="22"/>
        </w:rPr>
        <w:t>ю</w:t>
      </w:r>
      <w:r w:rsidR="00A06F0C" w:rsidRPr="00AA669E">
        <w:rPr>
          <w:rFonts w:ascii="Calibri" w:hAnsi="Calibri"/>
          <w:sz w:val="22"/>
          <w:szCs w:val="22"/>
        </w:rPr>
        <w:t xml:space="preserve"> 2017 года.  </w:t>
      </w:r>
    </w:p>
    <w:p w:rsidR="00A06F0C" w:rsidRPr="00AA669E" w:rsidRDefault="00A06F0C" w:rsidP="00A06F0C">
      <w:pPr>
        <w:jc w:val="both"/>
        <w:rPr>
          <w:rFonts w:ascii="Calibri" w:hAnsi="Calibri"/>
          <w:color w:val="FF0000"/>
          <w:sz w:val="22"/>
          <w:szCs w:val="22"/>
        </w:rPr>
      </w:pPr>
      <w:r w:rsidRPr="00AA669E">
        <w:rPr>
          <w:rFonts w:ascii="Calibri" w:hAnsi="Calibri"/>
          <w:sz w:val="22"/>
          <w:szCs w:val="22"/>
        </w:rPr>
        <w:t xml:space="preserve">        </w:t>
      </w:r>
      <w:r w:rsidR="00FE6E35" w:rsidRPr="00AA669E">
        <w:rPr>
          <w:rFonts w:ascii="Calibri" w:hAnsi="Calibri"/>
          <w:sz w:val="22"/>
          <w:szCs w:val="22"/>
        </w:rPr>
        <w:t xml:space="preserve">  </w:t>
      </w:r>
      <w:r w:rsidRPr="00AA669E">
        <w:rPr>
          <w:rFonts w:ascii="Calibri" w:hAnsi="Calibri"/>
          <w:sz w:val="22"/>
          <w:szCs w:val="22"/>
        </w:rPr>
        <w:t xml:space="preserve">  Важным остается вопрос привлечения молодежи в сельхозпроизводство, где ощущается нехватка кадров, в основном специалистов и механизаторов. </w:t>
      </w:r>
    </w:p>
    <w:p w:rsidR="00A06F0C" w:rsidRPr="00AA669E" w:rsidRDefault="00A06F0C" w:rsidP="00A06F0C">
      <w:pPr>
        <w:pStyle w:val="2c"/>
        <w:jc w:val="both"/>
      </w:pPr>
      <w:r w:rsidRPr="00AA669E">
        <w:t xml:space="preserve">        </w:t>
      </w:r>
      <w:r w:rsidR="00FE6E35" w:rsidRPr="00AA669E">
        <w:t xml:space="preserve">      Для работников АПК проведены различные мероприятия</w:t>
      </w:r>
      <w:r w:rsidRPr="00AA669E">
        <w:t xml:space="preserve">: «День животновода», районный Конкурс операторов машинного доения, кустовые «Дни животноводов», Конкурс по благоустройству территорий, «День работника сельского хозяйства и перерабатывающей промышленности», где подводятся итоги соревнований с награждением победителей, что является стимулом роста производительности труда. </w:t>
      </w:r>
    </w:p>
    <w:p w:rsidR="00A06F0C" w:rsidRPr="00AA669E" w:rsidRDefault="00A06F0C" w:rsidP="00A06F0C">
      <w:pPr>
        <w:pStyle w:val="2c"/>
        <w:jc w:val="both"/>
      </w:pPr>
      <w:r w:rsidRPr="00AA669E">
        <w:t xml:space="preserve">         </w:t>
      </w:r>
      <w:r w:rsidR="00FE6E35" w:rsidRPr="00AA669E">
        <w:t xml:space="preserve">   </w:t>
      </w:r>
      <w:r w:rsidRPr="00AA669E">
        <w:t>Для достижения поставленн</w:t>
      </w:r>
      <w:r w:rsidR="00FE6E35" w:rsidRPr="00AA669E">
        <w:t>ой</w:t>
      </w:r>
      <w:r w:rsidRPr="00AA669E">
        <w:t xml:space="preserve"> задач</w:t>
      </w:r>
      <w:r w:rsidR="00FE6E35" w:rsidRPr="00AA669E">
        <w:t>и</w:t>
      </w:r>
      <w:r w:rsidRPr="00AA669E">
        <w:t xml:space="preserve"> по наращиванию объемов производства молока, в  2017 году построен</w:t>
      </w:r>
      <w:r w:rsidR="00FE6E35" w:rsidRPr="00AA669E">
        <w:t>о</w:t>
      </w:r>
      <w:r w:rsidRPr="00AA669E">
        <w:t xml:space="preserve"> пять молочных ферм: в СПК «Победа», в ООО «Петухово», в фермерских хозяйствах  Александрова В.Л., Белозеровой Г.В. и Романовой Т.В. Создано  19 рабочих мест и 688 новых скотомест. </w:t>
      </w:r>
    </w:p>
    <w:p w:rsidR="00A06F0C" w:rsidRPr="00AA669E" w:rsidRDefault="00A06F0C" w:rsidP="00A06F0C">
      <w:pPr>
        <w:pStyle w:val="2c"/>
        <w:jc w:val="both"/>
        <w:rPr>
          <w:color w:val="FF0000"/>
        </w:rPr>
      </w:pPr>
      <w:r w:rsidRPr="00AA669E">
        <w:t>В 2018 году построен</w:t>
      </w:r>
      <w:r w:rsidR="00FE6E35" w:rsidRPr="00AA669E">
        <w:t>о</w:t>
      </w:r>
      <w:r w:rsidRPr="00AA669E">
        <w:t xml:space="preserve"> 2 фермы по 150 голов каждая в СПК «Заря»  и строятся ещё пять новых ферм и комплексов с доильными залами в СПК «Луч», ООО «Родина», СПК «Заря» 2 фермы и в СПК «Красный Октябрь». </w:t>
      </w:r>
    </w:p>
    <w:p w:rsidR="00A06F0C" w:rsidRPr="00E221E2" w:rsidRDefault="00A06F0C" w:rsidP="00A06F0C">
      <w:pPr>
        <w:pStyle w:val="2c"/>
        <w:jc w:val="both"/>
      </w:pPr>
    </w:p>
    <w:p w:rsidR="00FE6E35" w:rsidRPr="00FD50D5" w:rsidRDefault="00FE6E35" w:rsidP="00F5118B">
      <w:pPr>
        <w:jc w:val="both"/>
        <w:rPr>
          <w:rFonts w:ascii="Calibri" w:hAnsi="Calibri"/>
          <w:color w:val="FF0000"/>
        </w:rPr>
      </w:pPr>
    </w:p>
    <w:p w:rsidR="00AB4299" w:rsidRPr="00E21A62" w:rsidRDefault="00AB4299" w:rsidP="00D42AB2">
      <w:pPr>
        <w:ind w:left="142"/>
        <w:jc w:val="both"/>
        <w:rPr>
          <w:rFonts w:ascii="Calibri" w:hAnsi="Calibri" w:cs="Tahoma"/>
          <w:b/>
          <w:iCs/>
          <w:kern w:val="36"/>
          <w:sz w:val="22"/>
          <w:szCs w:val="22"/>
          <w:u w:val="single"/>
        </w:rPr>
      </w:pPr>
      <w:r w:rsidRPr="00E21A62">
        <w:rPr>
          <w:rFonts w:ascii="Calibri" w:hAnsi="Calibri" w:cs="Tahoma"/>
          <w:b/>
          <w:iCs/>
          <w:kern w:val="36"/>
          <w:sz w:val="22"/>
          <w:szCs w:val="22"/>
          <w:u w:val="single"/>
        </w:rPr>
        <w:t>Потребительский рынок</w:t>
      </w:r>
      <w:bookmarkEnd w:id="2"/>
    </w:p>
    <w:p w:rsidR="00807BD3" w:rsidRPr="00E21A62" w:rsidRDefault="00807BD3" w:rsidP="00D42AB2">
      <w:pPr>
        <w:ind w:left="142"/>
        <w:jc w:val="both"/>
        <w:rPr>
          <w:rFonts w:ascii="Calibri" w:hAnsi="Calibri" w:cs="Tahoma"/>
          <w:iCs/>
          <w:kern w:val="36"/>
        </w:rPr>
      </w:pPr>
    </w:p>
    <w:p w:rsidR="00FD2A04" w:rsidRPr="00E21A62" w:rsidRDefault="00AB4299" w:rsidP="00D42AB2">
      <w:pPr>
        <w:ind w:left="142"/>
        <w:jc w:val="both"/>
        <w:outlineLvl w:val="0"/>
        <w:rPr>
          <w:rFonts w:ascii="Calibri" w:hAnsi="Calibri"/>
          <w:sz w:val="22"/>
          <w:szCs w:val="22"/>
        </w:rPr>
      </w:pPr>
      <w:r w:rsidRPr="00E21A62">
        <w:rPr>
          <w:rFonts w:ascii="Calibri" w:hAnsi="Calibri"/>
          <w:bCs/>
        </w:rPr>
        <w:t xml:space="preserve">           </w:t>
      </w:r>
      <w:r w:rsidRPr="00E21A62">
        <w:rPr>
          <w:rFonts w:ascii="Calibri" w:hAnsi="Calibri"/>
          <w:bCs/>
          <w:sz w:val="22"/>
          <w:szCs w:val="22"/>
        </w:rPr>
        <w:t xml:space="preserve">На потребительском рынке объем розничного товарооборота составил </w:t>
      </w:r>
      <w:r w:rsidR="00E21A62" w:rsidRPr="00E21A62">
        <w:rPr>
          <w:sz w:val="22"/>
          <w:szCs w:val="22"/>
        </w:rPr>
        <w:t xml:space="preserve">1739,7 </w:t>
      </w:r>
      <w:r w:rsidRPr="00E21A62">
        <w:rPr>
          <w:rFonts w:ascii="Calibri" w:hAnsi="Calibri"/>
          <w:sz w:val="22"/>
          <w:szCs w:val="22"/>
        </w:rPr>
        <w:t>млн. руб.</w:t>
      </w:r>
      <w:r w:rsidR="0060557E" w:rsidRPr="00E21A62">
        <w:rPr>
          <w:rFonts w:ascii="Calibri" w:hAnsi="Calibri"/>
          <w:sz w:val="22"/>
          <w:szCs w:val="22"/>
        </w:rPr>
        <w:t xml:space="preserve">, что </w:t>
      </w:r>
      <w:r w:rsidR="00F5118B" w:rsidRPr="00E21A62">
        <w:rPr>
          <w:rFonts w:ascii="Calibri" w:hAnsi="Calibri"/>
          <w:sz w:val="22"/>
          <w:szCs w:val="22"/>
        </w:rPr>
        <w:t xml:space="preserve">выше </w:t>
      </w:r>
      <w:r w:rsidR="0060557E" w:rsidRPr="00E21A62">
        <w:rPr>
          <w:rFonts w:ascii="Calibri" w:hAnsi="Calibri"/>
          <w:sz w:val="22"/>
          <w:szCs w:val="22"/>
        </w:rPr>
        <w:t>уровня прошлого года на</w:t>
      </w:r>
      <w:r w:rsidR="00E21A62" w:rsidRPr="00E21A62">
        <w:rPr>
          <w:sz w:val="22"/>
          <w:szCs w:val="22"/>
        </w:rPr>
        <w:t>77,2</w:t>
      </w:r>
      <w:r w:rsidR="0060557E" w:rsidRPr="00E21A62">
        <w:rPr>
          <w:rFonts w:ascii="Calibri" w:hAnsi="Calibri"/>
          <w:sz w:val="22"/>
          <w:szCs w:val="22"/>
        </w:rPr>
        <w:t xml:space="preserve"> млн. рублей. </w:t>
      </w:r>
      <w:r w:rsidRPr="00E21A62">
        <w:rPr>
          <w:rFonts w:ascii="Calibri" w:hAnsi="Calibri"/>
          <w:sz w:val="22"/>
          <w:szCs w:val="22"/>
        </w:rPr>
        <w:t xml:space="preserve"> </w:t>
      </w:r>
      <w:r w:rsidR="00F5118B" w:rsidRPr="00E21A62">
        <w:rPr>
          <w:rFonts w:ascii="Calibri" w:hAnsi="Calibri"/>
          <w:sz w:val="22"/>
          <w:szCs w:val="22"/>
        </w:rPr>
        <w:t xml:space="preserve"> </w:t>
      </w:r>
    </w:p>
    <w:p w:rsidR="00AB4299" w:rsidRPr="00E21A62" w:rsidRDefault="00AB4299" w:rsidP="00D42AB2">
      <w:pPr>
        <w:ind w:left="142"/>
        <w:jc w:val="both"/>
        <w:outlineLvl w:val="0"/>
        <w:rPr>
          <w:rFonts w:ascii="Calibri" w:hAnsi="Calibri"/>
          <w:sz w:val="22"/>
          <w:szCs w:val="22"/>
        </w:rPr>
      </w:pPr>
      <w:r w:rsidRPr="00E21A62">
        <w:rPr>
          <w:rFonts w:ascii="Calibri" w:hAnsi="Calibri"/>
          <w:sz w:val="22"/>
          <w:szCs w:val="22"/>
        </w:rPr>
        <w:t>В настоящее время на территории Можгинского района осуществляют свою деятельность:</w:t>
      </w:r>
    </w:p>
    <w:p w:rsidR="00AB4299" w:rsidRPr="00E21A62" w:rsidRDefault="00AB4299" w:rsidP="00D42AB2">
      <w:pPr>
        <w:pStyle w:val="a8"/>
        <w:numPr>
          <w:ilvl w:val="0"/>
          <w:numId w:val="5"/>
        </w:numPr>
        <w:ind w:left="142" w:firstLine="0"/>
        <w:jc w:val="both"/>
        <w:rPr>
          <w:rFonts w:ascii="Calibri" w:hAnsi="Calibri"/>
          <w:sz w:val="22"/>
          <w:szCs w:val="22"/>
        </w:rPr>
      </w:pPr>
      <w:r w:rsidRPr="00E21A62">
        <w:rPr>
          <w:rFonts w:ascii="Calibri" w:hAnsi="Calibri"/>
          <w:sz w:val="22"/>
          <w:szCs w:val="22"/>
        </w:rPr>
        <w:t>123 объектов розничной торговли (магазины, торговые комплексы (центры));</w:t>
      </w:r>
    </w:p>
    <w:p w:rsidR="00AB4299" w:rsidRPr="00E21A62" w:rsidRDefault="00AB4299" w:rsidP="00D42AB2">
      <w:pPr>
        <w:pStyle w:val="a8"/>
        <w:numPr>
          <w:ilvl w:val="0"/>
          <w:numId w:val="5"/>
        </w:numPr>
        <w:ind w:left="142" w:firstLine="0"/>
        <w:jc w:val="both"/>
        <w:rPr>
          <w:rFonts w:ascii="Calibri" w:hAnsi="Calibri"/>
          <w:sz w:val="22"/>
          <w:szCs w:val="22"/>
        </w:rPr>
      </w:pPr>
      <w:r w:rsidRPr="00E21A62">
        <w:rPr>
          <w:rFonts w:ascii="Calibri" w:hAnsi="Calibri"/>
          <w:sz w:val="22"/>
          <w:szCs w:val="22"/>
        </w:rPr>
        <w:t>7 предприятий общественного питания (общедоступные столовые, закусочные, кафе);</w:t>
      </w:r>
    </w:p>
    <w:p w:rsidR="00AB4299" w:rsidRPr="00E21A62" w:rsidRDefault="00AB4299" w:rsidP="00D42AB2">
      <w:pPr>
        <w:pStyle w:val="a8"/>
        <w:numPr>
          <w:ilvl w:val="0"/>
          <w:numId w:val="5"/>
        </w:numPr>
        <w:ind w:left="142" w:firstLine="0"/>
        <w:jc w:val="both"/>
        <w:rPr>
          <w:rFonts w:ascii="Calibri" w:hAnsi="Calibri"/>
          <w:sz w:val="22"/>
          <w:szCs w:val="22"/>
        </w:rPr>
      </w:pPr>
      <w:r w:rsidRPr="00E21A62">
        <w:rPr>
          <w:rFonts w:ascii="Calibri" w:hAnsi="Calibri"/>
          <w:sz w:val="22"/>
          <w:szCs w:val="22"/>
        </w:rPr>
        <w:t>12 предприятий бытового обслуживания;</w:t>
      </w:r>
    </w:p>
    <w:p w:rsidR="00AB4299" w:rsidRPr="00E21A62" w:rsidRDefault="00AB4299" w:rsidP="00D42AB2">
      <w:pPr>
        <w:pStyle w:val="a8"/>
        <w:numPr>
          <w:ilvl w:val="0"/>
          <w:numId w:val="5"/>
        </w:numPr>
        <w:ind w:left="142" w:firstLine="0"/>
        <w:jc w:val="both"/>
        <w:rPr>
          <w:rFonts w:ascii="Calibri" w:hAnsi="Calibri"/>
          <w:sz w:val="22"/>
          <w:szCs w:val="22"/>
        </w:rPr>
      </w:pPr>
      <w:r w:rsidRPr="00E21A62">
        <w:rPr>
          <w:rFonts w:ascii="Calibri" w:hAnsi="Calibri"/>
          <w:sz w:val="22"/>
          <w:szCs w:val="22"/>
        </w:rPr>
        <w:t>1 постоянно действующая ярмарка.</w:t>
      </w:r>
    </w:p>
    <w:p w:rsidR="00AB4299" w:rsidRPr="00E21A62" w:rsidRDefault="00AB4299" w:rsidP="00D42AB2">
      <w:pPr>
        <w:ind w:left="142"/>
        <w:jc w:val="both"/>
        <w:rPr>
          <w:rFonts w:ascii="Calibri" w:hAnsi="Calibri"/>
          <w:sz w:val="22"/>
          <w:szCs w:val="22"/>
        </w:rPr>
      </w:pPr>
      <w:r w:rsidRPr="00E21A62">
        <w:rPr>
          <w:rFonts w:ascii="Calibri" w:hAnsi="Calibri"/>
          <w:sz w:val="22"/>
          <w:szCs w:val="22"/>
        </w:rPr>
        <w:lastRenderedPageBreak/>
        <w:t xml:space="preserve">           Торговые площади объектов розничной торговли составляют 12558 м</w:t>
      </w:r>
      <w:r w:rsidRPr="00E21A62">
        <w:rPr>
          <w:rFonts w:ascii="Calibri" w:hAnsi="Calibri"/>
          <w:sz w:val="22"/>
          <w:szCs w:val="22"/>
          <w:vertAlign w:val="superscript"/>
        </w:rPr>
        <w:t>2</w:t>
      </w:r>
      <w:r w:rsidRPr="00E21A62">
        <w:rPr>
          <w:rFonts w:ascii="Calibri" w:hAnsi="Calibri"/>
          <w:sz w:val="22"/>
          <w:szCs w:val="22"/>
        </w:rPr>
        <w:t>. Фактическая обеспеченность населения торговыми площадями составила 465,1 м</w:t>
      </w:r>
      <w:r w:rsidRPr="00E21A62">
        <w:rPr>
          <w:rFonts w:ascii="Calibri" w:hAnsi="Calibri"/>
          <w:sz w:val="22"/>
          <w:szCs w:val="22"/>
          <w:vertAlign w:val="superscript"/>
        </w:rPr>
        <w:t>2</w:t>
      </w:r>
      <w:r w:rsidRPr="00E21A62">
        <w:rPr>
          <w:rFonts w:ascii="Calibri" w:hAnsi="Calibri"/>
          <w:sz w:val="22"/>
          <w:szCs w:val="22"/>
        </w:rPr>
        <w:t xml:space="preserve"> на 1 тыс. жителей, что выше норматива минимальной обеспеченности населения торговыми площадями в 1,4 раза. </w:t>
      </w:r>
    </w:p>
    <w:tbl>
      <w:tblPr>
        <w:tblW w:w="10598" w:type="dxa"/>
        <w:tblCellMar>
          <w:left w:w="0" w:type="dxa"/>
          <w:right w:w="0" w:type="dxa"/>
        </w:tblCellMar>
        <w:tblLook w:val="00A0"/>
      </w:tblPr>
      <w:tblGrid>
        <w:gridCol w:w="10598"/>
      </w:tblGrid>
      <w:tr w:rsidR="00AB4299" w:rsidRPr="00E21A62" w:rsidTr="00FB2292">
        <w:tc>
          <w:tcPr>
            <w:tcW w:w="10598" w:type="dxa"/>
            <w:tcMar>
              <w:top w:w="0" w:type="dxa"/>
              <w:left w:w="108" w:type="dxa"/>
              <w:bottom w:w="0" w:type="dxa"/>
              <w:right w:w="108" w:type="dxa"/>
            </w:tcMar>
          </w:tcPr>
          <w:p w:rsidR="00FB2292" w:rsidRDefault="00E21A62" w:rsidP="00FB2292">
            <w:pPr>
              <w:pStyle w:val="af6"/>
              <w:shd w:val="clear" w:color="auto" w:fill="FFFFFF"/>
              <w:spacing w:after="240"/>
              <w:jc w:val="both"/>
              <w:rPr>
                <w:rFonts w:asciiTheme="minorHAnsi" w:hAnsiTheme="minorHAnsi"/>
                <w:color w:val="000000"/>
                <w:sz w:val="22"/>
                <w:szCs w:val="22"/>
              </w:rPr>
            </w:pPr>
            <w:r>
              <w:rPr>
                <w:rFonts w:asciiTheme="minorHAnsi" w:hAnsiTheme="minorHAnsi"/>
                <w:color w:val="000000"/>
                <w:sz w:val="22"/>
                <w:szCs w:val="22"/>
              </w:rPr>
              <w:t xml:space="preserve">        </w:t>
            </w:r>
            <w:r w:rsidR="00D47DF8" w:rsidRPr="00E21A62">
              <w:rPr>
                <w:rFonts w:asciiTheme="minorHAnsi" w:hAnsiTheme="minorHAnsi"/>
                <w:color w:val="000000"/>
                <w:sz w:val="22"/>
                <w:szCs w:val="22"/>
              </w:rPr>
              <w:t xml:space="preserve">        В Удмуртии инфляция </w:t>
            </w:r>
            <w:r>
              <w:rPr>
                <w:rFonts w:asciiTheme="minorHAnsi" w:hAnsiTheme="minorHAnsi"/>
                <w:color w:val="000000"/>
                <w:sz w:val="22"/>
                <w:szCs w:val="22"/>
              </w:rPr>
              <w:t xml:space="preserve">к концу </w:t>
            </w:r>
            <w:r w:rsidR="00D47DF8" w:rsidRPr="00E21A62">
              <w:rPr>
                <w:rFonts w:asciiTheme="minorHAnsi" w:hAnsiTheme="minorHAnsi"/>
                <w:color w:val="000000"/>
                <w:sz w:val="22"/>
                <w:szCs w:val="22"/>
              </w:rPr>
              <w:t>год</w:t>
            </w:r>
            <w:r>
              <w:rPr>
                <w:rFonts w:asciiTheme="minorHAnsi" w:hAnsiTheme="minorHAnsi"/>
                <w:color w:val="000000"/>
                <w:sz w:val="22"/>
                <w:szCs w:val="22"/>
              </w:rPr>
              <w:t>а</w:t>
            </w:r>
            <w:r w:rsidR="00D47DF8" w:rsidRPr="00E21A62">
              <w:rPr>
                <w:rFonts w:asciiTheme="minorHAnsi" w:hAnsiTheme="minorHAnsi"/>
                <w:color w:val="000000"/>
                <w:sz w:val="22"/>
                <w:szCs w:val="22"/>
              </w:rPr>
              <w:t xml:space="preserve"> по данным Удмуртстата достигла </w:t>
            </w:r>
            <w:r>
              <w:rPr>
                <w:rFonts w:asciiTheme="minorHAnsi" w:hAnsiTheme="minorHAnsi"/>
                <w:color w:val="000000"/>
                <w:sz w:val="22"/>
                <w:szCs w:val="22"/>
              </w:rPr>
              <w:t>3,8% ( 2017 год -</w:t>
            </w:r>
            <w:r w:rsidR="00D47DF8" w:rsidRPr="00E21A62">
              <w:rPr>
                <w:rFonts w:asciiTheme="minorHAnsi" w:hAnsiTheme="minorHAnsi"/>
                <w:color w:val="000000"/>
                <w:sz w:val="22"/>
                <w:szCs w:val="22"/>
              </w:rPr>
              <w:t>1,41%</w:t>
            </w:r>
            <w:r>
              <w:rPr>
                <w:rFonts w:asciiTheme="minorHAnsi" w:hAnsiTheme="minorHAnsi"/>
                <w:color w:val="000000"/>
                <w:sz w:val="22"/>
                <w:szCs w:val="22"/>
              </w:rPr>
              <w:t>)</w:t>
            </w:r>
            <w:r w:rsidR="00D47DF8" w:rsidRPr="00E21A62">
              <w:rPr>
                <w:rFonts w:asciiTheme="minorHAnsi" w:hAnsiTheme="minorHAnsi"/>
                <w:color w:val="000000"/>
                <w:sz w:val="22"/>
                <w:szCs w:val="22"/>
              </w:rPr>
              <w:t xml:space="preserve">. </w:t>
            </w:r>
            <w:r w:rsidRPr="00E21A62">
              <w:rPr>
                <w:rFonts w:asciiTheme="minorHAnsi" w:hAnsiTheme="minorHAnsi"/>
                <w:color w:val="000000"/>
                <w:sz w:val="22"/>
                <w:szCs w:val="22"/>
              </w:rPr>
              <w:t>В среднем в Удмуртии цены повысились на 0,8</w:t>
            </w:r>
            <w:r>
              <w:rPr>
                <w:rFonts w:asciiTheme="minorHAnsi" w:hAnsiTheme="minorHAnsi"/>
                <w:color w:val="000000"/>
                <w:sz w:val="22"/>
                <w:szCs w:val="22"/>
              </w:rPr>
              <w:t xml:space="preserve"> </w:t>
            </w:r>
            <w:r w:rsidRPr="00E21A62">
              <w:rPr>
                <w:rFonts w:asciiTheme="minorHAnsi" w:hAnsiTheme="minorHAnsi"/>
                <w:color w:val="000000"/>
                <w:sz w:val="22"/>
                <w:szCs w:val="22"/>
              </w:rPr>
              <w:t>%. Продовольственные товары подорожали за год на 4%. Больше всего выросли в республике цены на огурцы; индекс составил 148,56</w:t>
            </w:r>
            <w:r>
              <w:rPr>
                <w:rFonts w:asciiTheme="minorHAnsi" w:hAnsiTheme="minorHAnsi"/>
                <w:color w:val="000000"/>
                <w:sz w:val="22"/>
                <w:szCs w:val="22"/>
              </w:rPr>
              <w:t xml:space="preserve"> </w:t>
            </w:r>
            <w:r w:rsidRPr="00E21A62">
              <w:rPr>
                <w:rFonts w:asciiTheme="minorHAnsi" w:hAnsiTheme="minorHAnsi"/>
                <w:color w:val="000000"/>
                <w:sz w:val="22"/>
                <w:szCs w:val="22"/>
              </w:rPr>
              <w:t xml:space="preserve">%. Следом по росту цен оказалась свёкла (135,98%) и куриные яйца (130,95%). </w:t>
            </w:r>
            <w:r>
              <w:rPr>
                <w:rFonts w:asciiTheme="minorHAnsi" w:hAnsiTheme="minorHAnsi"/>
                <w:color w:val="000000"/>
                <w:sz w:val="22"/>
                <w:szCs w:val="22"/>
              </w:rPr>
              <w:t xml:space="preserve">Данное повышение </w:t>
            </w:r>
            <w:r w:rsidRPr="00E21A62">
              <w:rPr>
                <w:rFonts w:asciiTheme="minorHAnsi" w:hAnsiTheme="minorHAnsi"/>
                <w:color w:val="000000"/>
                <w:sz w:val="22"/>
                <w:szCs w:val="22"/>
              </w:rPr>
              <w:t>стоимости овощей связано с сезонностью этих продуктов — зимой они дорожают.</w:t>
            </w:r>
          </w:p>
          <w:p w:rsidR="00AB4299" w:rsidRPr="00E21A62" w:rsidRDefault="00FB2292" w:rsidP="00FB2292">
            <w:pPr>
              <w:pStyle w:val="af6"/>
              <w:shd w:val="clear" w:color="auto" w:fill="FFFFFF"/>
              <w:spacing w:after="240"/>
              <w:jc w:val="both"/>
              <w:rPr>
                <w:rFonts w:ascii="Calibri" w:hAnsi="Calibri" w:cs="Times New Roman CYR"/>
                <w:sz w:val="22"/>
                <w:szCs w:val="22"/>
              </w:rPr>
            </w:pPr>
            <w:r>
              <w:rPr>
                <w:rFonts w:asciiTheme="minorHAnsi" w:hAnsiTheme="minorHAnsi"/>
                <w:color w:val="000000"/>
                <w:sz w:val="22"/>
                <w:szCs w:val="22"/>
              </w:rPr>
              <w:t xml:space="preserve">                </w:t>
            </w:r>
            <w:r w:rsidR="00E21A62" w:rsidRPr="00E21A62">
              <w:rPr>
                <w:rFonts w:asciiTheme="minorHAnsi" w:hAnsiTheme="minorHAnsi"/>
                <w:color w:val="000000"/>
                <w:sz w:val="22"/>
                <w:szCs w:val="22"/>
              </w:rPr>
              <w:t>Непродовольственные товары в среднем подорожали на 3,36</w:t>
            </w:r>
            <w:r>
              <w:rPr>
                <w:rFonts w:asciiTheme="minorHAnsi" w:hAnsiTheme="minorHAnsi"/>
                <w:color w:val="000000"/>
                <w:sz w:val="22"/>
                <w:szCs w:val="22"/>
              </w:rPr>
              <w:t xml:space="preserve"> </w:t>
            </w:r>
            <w:r w:rsidR="00E21A62" w:rsidRPr="00E21A62">
              <w:rPr>
                <w:rFonts w:asciiTheme="minorHAnsi" w:hAnsiTheme="minorHAnsi"/>
                <w:color w:val="000000"/>
                <w:sz w:val="22"/>
                <w:szCs w:val="22"/>
              </w:rPr>
              <w:t xml:space="preserve">%. Услуги стали обходиться жителям региона на 4% дороже, а бытовые услуги повысились в среднем на 6,5%. </w:t>
            </w:r>
          </w:p>
        </w:tc>
      </w:tr>
    </w:tbl>
    <w:p w:rsidR="009F0E6A" w:rsidRPr="00AA669E" w:rsidRDefault="009F0E6A" w:rsidP="00C501CC">
      <w:pPr>
        <w:jc w:val="both"/>
        <w:rPr>
          <w:rFonts w:ascii="Calibri" w:hAnsi="Calibri"/>
          <w:bCs/>
        </w:rPr>
      </w:pPr>
    </w:p>
    <w:p w:rsidR="00AB4299" w:rsidRPr="00E21A62" w:rsidRDefault="00D42AB2" w:rsidP="00C501CC">
      <w:pPr>
        <w:jc w:val="both"/>
        <w:rPr>
          <w:rFonts w:ascii="Calibri" w:hAnsi="Calibri"/>
          <w:b/>
          <w:bCs/>
          <w:sz w:val="22"/>
          <w:szCs w:val="22"/>
          <w:u w:val="single"/>
        </w:rPr>
      </w:pPr>
      <w:r w:rsidRPr="00E21A62">
        <w:rPr>
          <w:rFonts w:ascii="Calibri" w:hAnsi="Calibri"/>
          <w:b/>
          <w:bCs/>
          <w:sz w:val="22"/>
          <w:szCs w:val="22"/>
          <w:u w:val="single"/>
        </w:rPr>
        <w:t xml:space="preserve">           </w:t>
      </w:r>
      <w:r w:rsidR="00AB4299" w:rsidRPr="00E21A62">
        <w:rPr>
          <w:rFonts w:ascii="Calibri" w:hAnsi="Calibri"/>
          <w:b/>
          <w:bCs/>
          <w:sz w:val="22"/>
          <w:szCs w:val="22"/>
          <w:u w:val="single"/>
        </w:rPr>
        <w:t>Малое и среднее предпринимательство</w:t>
      </w:r>
    </w:p>
    <w:p w:rsidR="00FE6E35" w:rsidRPr="00E21A62" w:rsidRDefault="00FE6E35" w:rsidP="00FE6E35">
      <w:pPr>
        <w:jc w:val="both"/>
        <w:rPr>
          <w:rFonts w:asciiTheme="minorHAnsi" w:hAnsiTheme="minorHAnsi" w:cstheme="minorHAnsi"/>
          <w:sz w:val="22"/>
          <w:szCs w:val="22"/>
          <w:u w:val="single"/>
        </w:rPr>
      </w:pPr>
    </w:p>
    <w:p w:rsidR="00FE6E35" w:rsidRPr="00AA669E" w:rsidRDefault="00FE6E35" w:rsidP="00FE6E35">
      <w:pPr>
        <w:ind w:firstLine="708"/>
        <w:jc w:val="both"/>
        <w:rPr>
          <w:rFonts w:asciiTheme="minorHAnsi" w:hAnsiTheme="minorHAnsi" w:cstheme="minorHAnsi"/>
          <w:sz w:val="22"/>
          <w:szCs w:val="22"/>
        </w:rPr>
      </w:pPr>
      <w:r w:rsidRPr="00AA669E">
        <w:rPr>
          <w:rFonts w:asciiTheme="minorHAnsi" w:hAnsiTheme="minorHAnsi" w:cstheme="minorHAnsi"/>
          <w:sz w:val="22"/>
          <w:szCs w:val="22"/>
        </w:rPr>
        <w:t>По данным единого реестра субъектов малого и среднего предпринимательства на территории Можгинского района на 1 января 2019 года зарегистрировано 91 юридическое лицо, из них 65 микропредприятий, 22 малых предприятия, 4 средних предприятия. Число индивидуальных предпринимателей составляет 371 человек, из них 5 работают под категорией малое предприятие. Всего 462 субъектов малого и среднего предпринимательства, что ниже уровня начала 2018 года на 1% (на 1.01.2018 – 466). Вместе с тем, хотелось бы отметить, что за 2018 год число микропредприятий увеличилось на 6, 4 человека оформились в статусе юридических лиц.</w:t>
      </w:r>
    </w:p>
    <w:p w:rsidR="00FE6E35" w:rsidRPr="00AA669E" w:rsidRDefault="00FE6E35" w:rsidP="00FE6E35">
      <w:pPr>
        <w:pStyle w:val="af6"/>
        <w:spacing w:before="0" w:beforeAutospacing="0" w:after="0" w:afterAutospacing="0" w:line="276" w:lineRule="auto"/>
        <w:jc w:val="both"/>
        <w:rPr>
          <w:rFonts w:asciiTheme="minorHAnsi" w:eastAsiaTheme="minorHAnsi" w:hAnsiTheme="minorHAnsi" w:cstheme="minorHAnsi"/>
          <w:sz w:val="22"/>
          <w:szCs w:val="22"/>
          <w:lang w:eastAsia="en-US"/>
        </w:rPr>
      </w:pPr>
      <w:r w:rsidRPr="00AA669E">
        <w:rPr>
          <w:rFonts w:asciiTheme="minorHAnsi" w:eastAsiaTheme="minorHAnsi" w:hAnsiTheme="minorHAnsi" w:cstheme="minorHAnsi"/>
          <w:sz w:val="22"/>
          <w:szCs w:val="22"/>
          <w:lang w:eastAsia="en-US"/>
        </w:rPr>
        <w:t xml:space="preserve">             В Можгинском районе 93 хозяйствующих субъекта отдали предпочтение занятию сельским хозяйством (25% от общего числа). Это такие виды деятельности как: выращивание зерновых, однолетних культур, овощеводство, животноводство, разведение молочного крупного рогатого скота, смешанное сельское хозяйство, пчеловодство.</w:t>
      </w:r>
    </w:p>
    <w:p w:rsidR="00FE6E35" w:rsidRPr="00AA669E" w:rsidRDefault="00FE6E35" w:rsidP="00FE6E35">
      <w:pPr>
        <w:shd w:val="clear" w:color="auto" w:fill="FFFFFF"/>
        <w:jc w:val="both"/>
        <w:rPr>
          <w:rFonts w:asciiTheme="minorHAnsi" w:hAnsiTheme="minorHAnsi" w:cstheme="minorHAnsi"/>
          <w:sz w:val="22"/>
          <w:szCs w:val="22"/>
        </w:rPr>
      </w:pPr>
      <w:r w:rsidRPr="00AA669E">
        <w:rPr>
          <w:rFonts w:asciiTheme="minorHAnsi" w:hAnsiTheme="minorHAnsi" w:cstheme="minorHAnsi"/>
          <w:sz w:val="22"/>
          <w:szCs w:val="22"/>
        </w:rPr>
        <w:t xml:space="preserve">              Реализация основных направлений деятельности малого предпринимательства в 2018 году осуществлялась в рамках: подпрограммы «Создание благоприятных условий для развития малого и среднего предпринимательства в муниципальном образовании «Можгинский район» на 2015 – 2020 годы.  </w:t>
      </w:r>
    </w:p>
    <w:p w:rsidR="00FE6E35" w:rsidRPr="00AA669E" w:rsidRDefault="00FE6E35" w:rsidP="00FE6E35">
      <w:pPr>
        <w:shd w:val="clear" w:color="auto" w:fill="FFFFFF"/>
        <w:jc w:val="both"/>
        <w:rPr>
          <w:rFonts w:asciiTheme="minorHAnsi" w:hAnsiTheme="minorHAnsi" w:cstheme="minorHAnsi"/>
          <w:color w:val="000000"/>
          <w:sz w:val="22"/>
          <w:szCs w:val="22"/>
        </w:rPr>
      </w:pPr>
      <w:r w:rsidRPr="00AA669E">
        <w:rPr>
          <w:rFonts w:asciiTheme="minorHAnsi" w:hAnsiTheme="minorHAnsi" w:cstheme="minorHAnsi"/>
          <w:spacing w:val="3"/>
          <w:sz w:val="22"/>
          <w:szCs w:val="22"/>
        </w:rPr>
        <w:t xml:space="preserve"> </w:t>
      </w:r>
      <w:r w:rsidRPr="00AA669E">
        <w:rPr>
          <w:rFonts w:asciiTheme="minorHAnsi" w:hAnsiTheme="minorHAnsi" w:cstheme="minorHAnsi"/>
          <w:b/>
          <w:sz w:val="22"/>
          <w:szCs w:val="22"/>
        </w:rPr>
        <w:t xml:space="preserve">         </w:t>
      </w:r>
      <w:r w:rsidRPr="00AA669E">
        <w:rPr>
          <w:rFonts w:asciiTheme="minorHAnsi" w:hAnsiTheme="minorHAnsi" w:cstheme="minorHAnsi"/>
          <w:sz w:val="22"/>
          <w:szCs w:val="22"/>
        </w:rPr>
        <w:t xml:space="preserve">     На 01.01.2019 года в реестре учитывается 5 индивидуальных предпринимателей и 2 субъекта малого и среднего предпринимательства. Это получатели имущественной и финансовой поддержки. Согласно реестру 1 индивидуальный предприниматель фактически является получателем имущественной поддержки, а остальным поддержка была предоставлена ранее. </w:t>
      </w:r>
      <w:r w:rsidRPr="00AA669E">
        <w:rPr>
          <w:rFonts w:asciiTheme="minorHAnsi" w:hAnsiTheme="minorHAnsi" w:cstheme="minorHAnsi"/>
          <w:color w:val="000000"/>
          <w:sz w:val="22"/>
          <w:szCs w:val="22"/>
        </w:rPr>
        <w:t>Реестр является открытым и общедоступным и публикуется на официальном сайте Можгинского района в разделе «Малое и среднее предпринимательство».</w:t>
      </w:r>
    </w:p>
    <w:p w:rsidR="00FE6E35" w:rsidRPr="00AA669E" w:rsidRDefault="00FE6E35" w:rsidP="00FE6E35">
      <w:pPr>
        <w:shd w:val="clear" w:color="auto" w:fill="FFFFFF"/>
        <w:jc w:val="both"/>
        <w:rPr>
          <w:rFonts w:asciiTheme="minorHAnsi" w:hAnsiTheme="minorHAnsi" w:cstheme="minorHAnsi"/>
          <w:spacing w:val="3"/>
          <w:sz w:val="22"/>
          <w:szCs w:val="22"/>
        </w:rPr>
      </w:pPr>
      <w:r w:rsidRPr="00AA669E">
        <w:rPr>
          <w:rFonts w:asciiTheme="minorHAnsi" w:hAnsiTheme="minorHAnsi" w:cstheme="minorHAnsi"/>
          <w:sz w:val="22"/>
          <w:szCs w:val="22"/>
        </w:rPr>
        <w:t xml:space="preserve">            Осуществляется </w:t>
      </w:r>
      <w:r w:rsidRPr="00AA669E">
        <w:rPr>
          <w:rFonts w:asciiTheme="minorHAnsi" w:hAnsiTheme="minorHAnsi" w:cstheme="minorHAnsi"/>
          <w:spacing w:val="3"/>
          <w:sz w:val="22"/>
          <w:szCs w:val="22"/>
        </w:rPr>
        <w:t xml:space="preserve">информационно – консультационная поддержка субъектов малого и среднего предпринимательства. </w:t>
      </w:r>
      <w:r w:rsidRPr="00AA669E">
        <w:rPr>
          <w:rFonts w:asciiTheme="minorHAnsi" w:hAnsiTheme="minorHAnsi" w:cstheme="minorHAnsi"/>
          <w:sz w:val="22"/>
          <w:szCs w:val="22"/>
        </w:rPr>
        <w:t xml:space="preserve"> Утверждено Положение  о Совете по развитию малого и среднего предпринимательства в Можгинском районе постановлением Администрации муниципального образования «Можгинский район» № 538 от 13 июня 2017 года. В рамках работы Совета </w:t>
      </w:r>
      <w:r w:rsidRPr="00AA669E">
        <w:rPr>
          <w:rFonts w:asciiTheme="minorHAnsi" w:hAnsiTheme="minorHAnsi" w:cstheme="minorHAnsi"/>
          <w:spacing w:val="3"/>
          <w:sz w:val="22"/>
          <w:szCs w:val="22"/>
        </w:rPr>
        <w:t>проводятся встречи с представителями малого и среднего бизнеса с обсуждением наиболее острых вопросов.</w:t>
      </w:r>
    </w:p>
    <w:p w:rsidR="00FE6E35" w:rsidRPr="00AA669E" w:rsidRDefault="00FE6E35" w:rsidP="00FE6E35">
      <w:pPr>
        <w:ind w:left="-142"/>
        <w:rPr>
          <w:rFonts w:asciiTheme="minorHAnsi" w:hAnsiTheme="minorHAnsi" w:cstheme="minorHAnsi"/>
          <w:color w:val="000000"/>
          <w:sz w:val="22"/>
          <w:szCs w:val="22"/>
        </w:rPr>
      </w:pPr>
      <w:r w:rsidRPr="00AA669E">
        <w:rPr>
          <w:rFonts w:asciiTheme="minorHAnsi" w:hAnsiTheme="minorHAnsi" w:cstheme="minorHAnsi"/>
          <w:color w:val="000000"/>
          <w:sz w:val="22"/>
          <w:szCs w:val="22"/>
        </w:rPr>
        <w:t xml:space="preserve">                В соответствии со статьей 15 Федерального закона от 21.07.2005 г. № 94-ФЗ «О размещении заказов на поставки товаров, выполнение работ, оказание услуг для государственных или муниципальных нужд»,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закупок» муниципальные заказчики осуществили размещение заказов для муниципальных нужд у субъектов  малого предпринимательства в размере 6547,87 тыс. руб., что составило  78,63  %  от суммы размещенных заказов.</w:t>
      </w:r>
    </w:p>
    <w:p w:rsidR="00FE6E35" w:rsidRPr="00AA669E" w:rsidRDefault="00FE6E35" w:rsidP="00AA669E">
      <w:pPr>
        <w:shd w:val="clear" w:color="auto" w:fill="FFFFFF"/>
        <w:jc w:val="both"/>
        <w:rPr>
          <w:rFonts w:asciiTheme="minorHAnsi" w:hAnsiTheme="minorHAnsi" w:cstheme="minorHAnsi"/>
          <w:spacing w:val="3"/>
          <w:sz w:val="22"/>
          <w:szCs w:val="22"/>
        </w:rPr>
      </w:pPr>
      <w:r w:rsidRPr="00AA669E">
        <w:rPr>
          <w:rFonts w:asciiTheme="minorHAnsi" w:hAnsiTheme="minorHAnsi" w:cstheme="minorHAnsi"/>
          <w:sz w:val="22"/>
          <w:szCs w:val="22"/>
        </w:rPr>
        <w:t xml:space="preserve">           Утверждено Постановление Администрации муниципального образования «Можгинский район» от 16.11.2017г №1047 «О создании Совета по инвестиционной деятельности и конкурентной политике в Можгинском районе». В начале 2018 года были пересмотрены инвестиционные площадки, расположенные на территории района. К предприятиям района Совет обратился с предложением разместить на официальном сайте имущество, предполагаемое к реализации или сдаче в аренду. Ведется постоянный мониторинг инвестиционных проектов, реализуемых на территории Можгинского района.</w:t>
      </w:r>
    </w:p>
    <w:p w:rsidR="00FE6E35" w:rsidRPr="00AA669E" w:rsidRDefault="00FE6E35" w:rsidP="00FE6E35">
      <w:pPr>
        <w:jc w:val="both"/>
        <w:rPr>
          <w:rFonts w:asciiTheme="minorHAnsi" w:hAnsiTheme="minorHAnsi" w:cstheme="minorHAnsi"/>
          <w:sz w:val="22"/>
          <w:szCs w:val="22"/>
        </w:rPr>
      </w:pPr>
      <w:r w:rsidRPr="00AA669E">
        <w:rPr>
          <w:rFonts w:asciiTheme="minorHAnsi" w:hAnsiTheme="minorHAnsi" w:cstheme="minorHAnsi"/>
          <w:sz w:val="22"/>
          <w:szCs w:val="22"/>
        </w:rPr>
        <w:t xml:space="preserve">            За 2018 год в местный бюджет поступило ЕНВД  2613,0 тыс. руб., за   2017 год  поступило  2657,6 тыс. руб.</w:t>
      </w:r>
    </w:p>
    <w:p w:rsidR="00FE6E35" w:rsidRPr="00AA669E" w:rsidRDefault="00FE6E35" w:rsidP="00FE6E35">
      <w:pPr>
        <w:shd w:val="clear" w:color="auto" w:fill="FFFFFF"/>
        <w:ind w:left="142"/>
        <w:jc w:val="both"/>
        <w:rPr>
          <w:rFonts w:asciiTheme="minorHAnsi" w:hAnsiTheme="minorHAnsi" w:cstheme="minorHAnsi"/>
          <w:sz w:val="22"/>
          <w:szCs w:val="22"/>
        </w:rPr>
      </w:pPr>
    </w:p>
    <w:p w:rsidR="00FE6E35" w:rsidRPr="00AA669E" w:rsidRDefault="00FE6E35" w:rsidP="00FE6E35">
      <w:pPr>
        <w:tabs>
          <w:tab w:val="left" w:pos="1134"/>
        </w:tabs>
        <w:autoSpaceDE w:val="0"/>
        <w:autoSpaceDN w:val="0"/>
        <w:adjustRightInd w:val="0"/>
        <w:ind w:firstLine="709"/>
        <w:jc w:val="both"/>
        <w:rPr>
          <w:rFonts w:asciiTheme="minorHAnsi" w:hAnsiTheme="minorHAnsi" w:cstheme="minorHAnsi"/>
          <w:color w:val="000000"/>
          <w:sz w:val="22"/>
          <w:szCs w:val="22"/>
        </w:rPr>
      </w:pPr>
    </w:p>
    <w:p w:rsidR="00AB4299" w:rsidRPr="00CB46ED" w:rsidRDefault="00D42AB2" w:rsidP="0049503C">
      <w:pPr>
        <w:ind w:left="-142" w:firstLine="284"/>
        <w:jc w:val="both"/>
        <w:rPr>
          <w:rFonts w:asciiTheme="minorHAnsi" w:hAnsiTheme="minorHAnsi" w:cstheme="minorHAnsi"/>
          <w:b/>
          <w:bCs/>
          <w:sz w:val="22"/>
          <w:szCs w:val="22"/>
          <w:u w:val="single"/>
        </w:rPr>
      </w:pPr>
      <w:r w:rsidRPr="00CB46ED">
        <w:rPr>
          <w:rFonts w:ascii="Calibri" w:hAnsi="Calibri"/>
          <w:b/>
          <w:bCs/>
          <w:u w:val="single"/>
        </w:rPr>
        <w:t xml:space="preserve">        </w:t>
      </w:r>
      <w:r w:rsidR="00AB4299" w:rsidRPr="00CB46ED">
        <w:rPr>
          <w:rFonts w:asciiTheme="minorHAnsi" w:hAnsiTheme="minorHAnsi" w:cstheme="minorHAnsi"/>
          <w:b/>
          <w:bCs/>
          <w:sz w:val="22"/>
          <w:szCs w:val="22"/>
          <w:u w:val="single"/>
        </w:rPr>
        <w:t>Муниципальное имущество</w:t>
      </w:r>
    </w:p>
    <w:p w:rsidR="006830A6" w:rsidRPr="006830A6" w:rsidRDefault="006830A6" w:rsidP="006830A6">
      <w:pPr>
        <w:pStyle w:val="a3"/>
        <w:ind w:firstLine="708"/>
        <w:rPr>
          <w:rFonts w:asciiTheme="minorHAnsi" w:hAnsiTheme="minorHAnsi" w:cstheme="minorHAnsi"/>
          <w:sz w:val="22"/>
          <w:szCs w:val="22"/>
        </w:rPr>
      </w:pPr>
      <w:r w:rsidRPr="006830A6">
        <w:rPr>
          <w:rFonts w:asciiTheme="minorHAnsi" w:hAnsiTheme="minorHAnsi" w:cstheme="minorHAnsi"/>
          <w:sz w:val="22"/>
          <w:szCs w:val="22"/>
        </w:rPr>
        <w:t>В Можгинском районе по состоянию на 31</w:t>
      </w:r>
      <w:r>
        <w:rPr>
          <w:rFonts w:asciiTheme="minorHAnsi" w:hAnsiTheme="minorHAnsi" w:cstheme="minorHAnsi"/>
          <w:sz w:val="22"/>
          <w:szCs w:val="22"/>
        </w:rPr>
        <w:t>.12.</w:t>
      </w:r>
      <w:r w:rsidRPr="006830A6">
        <w:rPr>
          <w:rFonts w:asciiTheme="minorHAnsi" w:hAnsiTheme="minorHAnsi" w:cstheme="minorHAnsi"/>
          <w:sz w:val="22"/>
          <w:szCs w:val="22"/>
        </w:rPr>
        <w:t xml:space="preserve">2018 года насчитывается 1 муниципальное унитарное предприятие, 55 бюджетных учреждений, 30 казенных учреждений. </w:t>
      </w:r>
    </w:p>
    <w:p w:rsidR="006830A6" w:rsidRPr="006830A6" w:rsidRDefault="006830A6" w:rsidP="006830A6">
      <w:pPr>
        <w:ind w:firstLine="709"/>
        <w:jc w:val="both"/>
        <w:rPr>
          <w:rFonts w:asciiTheme="minorHAnsi" w:hAnsiTheme="minorHAnsi" w:cstheme="minorHAnsi"/>
          <w:sz w:val="22"/>
          <w:szCs w:val="22"/>
        </w:rPr>
      </w:pPr>
      <w:r w:rsidRPr="006830A6">
        <w:rPr>
          <w:rFonts w:asciiTheme="minorHAnsi" w:hAnsiTheme="minorHAnsi" w:cstheme="minorHAnsi"/>
          <w:sz w:val="22"/>
          <w:szCs w:val="22"/>
        </w:rPr>
        <w:t>В Реестре муниципального имущества муниципального образования «Можгинский район» по состоянию на 31</w:t>
      </w:r>
      <w:r w:rsidR="00462691">
        <w:rPr>
          <w:rFonts w:asciiTheme="minorHAnsi" w:hAnsiTheme="minorHAnsi" w:cstheme="minorHAnsi"/>
          <w:sz w:val="22"/>
          <w:szCs w:val="22"/>
        </w:rPr>
        <w:t>.12.</w:t>
      </w:r>
      <w:r w:rsidRPr="006830A6">
        <w:rPr>
          <w:rFonts w:asciiTheme="minorHAnsi" w:hAnsiTheme="minorHAnsi" w:cstheme="minorHAnsi"/>
          <w:sz w:val="22"/>
          <w:szCs w:val="22"/>
        </w:rPr>
        <w:t>2018 года учтено 4027 объектов учета, в том числе:</w:t>
      </w:r>
    </w:p>
    <w:p w:rsidR="006830A6" w:rsidRPr="006830A6" w:rsidRDefault="006830A6" w:rsidP="006830A6">
      <w:pPr>
        <w:ind w:firstLine="709"/>
        <w:jc w:val="both"/>
        <w:rPr>
          <w:rFonts w:asciiTheme="minorHAnsi" w:hAnsiTheme="minorHAnsi" w:cstheme="minorHAnsi"/>
          <w:sz w:val="22"/>
          <w:szCs w:val="22"/>
        </w:rPr>
      </w:pPr>
      <w:r w:rsidRPr="006830A6">
        <w:rPr>
          <w:rFonts w:asciiTheme="minorHAnsi" w:hAnsiTheme="minorHAnsi" w:cstheme="minorHAnsi"/>
          <w:sz w:val="22"/>
          <w:szCs w:val="22"/>
        </w:rPr>
        <w:t xml:space="preserve">- 867 объектов недвижимого имущества (из них 617 объектов учитывается в составе имущества казны и 250 закреплено за учреждениями), </w:t>
      </w:r>
    </w:p>
    <w:p w:rsidR="006830A6" w:rsidRPr="006830A6" w:rsidRDefault="006830A6" w:rsidP="006830A6">
      <w:pPr>
        <w:ind w:firstLine="709"/>
        <w:jc w:val="both"/>
        <w:rPr>
          <w:rFonts w:asciiTheme="minorHAnsi" w:hAnsiTheme="minorHAnsi" w:cstheme="minorHAnsi"/>
          <w:sz w:val="22"/>
          <w:szCs w:val="22"/>
        </w:rPr>
      </w:pPr>
      <w:r w:rsidRPr="006830A6">
        <w:rPr>
          <w:rFonts w:asciiTheme="minorHAnsi" w:hAnsiTheme="minorHAnsi" w:cstheme="minorHAnsi"/>
          <w:sz w:val="22"/>
          <w:szCs w:val="22"/>
        </w:rPr>
        <w:t xml:space="preserve">- 258 земельных участков (из них 169 – в казне, 89 – за учреждениями), </w:t>
      </w:r>
    </w:p>
    <w:p w:rsidR="006830A6" w:rsidRPr="006830A6" w:rsidRDefault="006830A6" w:rsidP="006830A6">
      <w:pPr>
        <w:ind w:firstLine="709"/>
        <w:jc w:val="both"/>
        <w:rPr>
          <w:rFonts w:asciiTheme="minorHAnsi" w:hAnsiTheme="minorHAnsi" w:cstheme="minorHAnsi"/>
          <w:sz w:val="22"/>
          <w:szCs w:val="22"/>
        </w:rPr>
      </w:pPr>
      <w:r w:rsidRPr="006830A6">
        <w:rPr>
          <w:rFonts w:asciiTheme="minorHAnsi" w:hAnsiTheme="minorHAnsi" w:cstheme="minorHAnsi"/>
          <w:sz w:val="22"/>
          <w:szCs w:val="22"/>
        </w:rPr>
        <w:t xml:space="preserve">- 3037 объектов движимого имущества (из них 54 объекта учитывается в составе имущества казны и 2983 закреплено за учреждениями).  </w:t>
      </w:r>
    </w:p>
    <w:p w:rsidR="006830A6" w:rsidRPr="006830A6" w:rsidRDefault="006830A6" w:rsidP="006830A6">
      <w:pPr>
        <w:ind w:firstLine="708"/>
        <w:jc w:val="both"/>
        <w:rPr>
          <w:rFonts w:asciiTheme="minorHAnsi" w:hAnsiTheme="minorHAnsi" w:cstheme="minorHAnsi"/>
          <w:sz w:val="22"/>
          <w:szCs w:val="22"/>
        </w:rPr>
      </w:pPr>
      <w:r w:rsidRPr="006830A6">
        <w:rPr>
          <w:rFonts w:asciiTheme="minorHAnsi" w:hAnsiTheme="minorHAnsi" w:cstheme="minorHAnsi"/>
          <w:sz w:val="22"/>
          <w:szCs w:val="22"/>
        </w:rPr>
        <w:t>Поступление в бюджет района доходов от имущества, находящегося в муниципальной собственности и земельных участков, находящихся в муниципальной и неразграниченной собственности показано в таблице.</w:t>
      </w:r>
    </w:p>
    <w:p w:rsidR="006830A6" w:rsidRPr="006830A6" w:rsidRDefault="006830A6" w:rsidP="006830A6">
      <w:pPr>
        <w:jc w:val="right"/>
        <w:rPr>
          <w:rFonts w:asciiTheme="minorHAnsi" w:hAnsiTheme="minorHAnsi" w:cstheme="minorHAnsi"/>
          <w:i/>
          <w:sz w:val="22"/>
          <w:szCs w:val="22"/>
        </w:rPr>
      </w:pPr>
      <w:r w:rsidRPr="006830A6">
        <w:rPr>
          <w:rFonts w:asciiTheme="minorHAnsi" w:hAnsiTheme="minorHAnsi" w:cstheme="minorHAnsi"/>
          <w:i/>
          <w:sz w:val="22"/>
          <w:szCs w:val="22"/>
        </w:rPr>
        <w:t>(тыс. руб.)</w:t>
      </w:r>
    </w:p>
    <w:tbl>
      <w:tblPr>
        <w:tblW w:w="9410" w:type="dxa"/>
        <w:tblBorders>
          <w:top w:val="single" w:sz="4" w:space="0" w:color="auto"/>
          <w:left w:val="single" w:sz="4" w:space="0" w:color="auto"/>
          <w:bottom w:val="single" w:sz="4" w:space="0" w:color="auto"/>
          <w:right w:val="single" w:sz="4" w:space="0" w:color="auto"/>
        </w:tblBorders>
        <w:tblLook w:val="0000"/>
      </w:tblPr>
      <w:tblGrid>
        <w:gridCol w:w="4786"/>
        <w:gridCol w:w="996"/>
        <w:gridCol w:w="1130"/>
        <w:gridCol w:w="1134"/>
        <w:gridCol w:w="1364"/>
      </w:tblGrid>
      <w:tr w:rsidR="006830A6" w:rsidRPr="006830A6" w:rsidTr="00CB46ED">
        <w:tc>
          <w:tcPr>
            <w:tcW w:w="4786" w:type="dxa"/>
            <w:tcBorders>
              <w:left w:val="single" w:sz="4" w:space="0" w:color="auto"/>
              <w:bottom w:val="single" w:sz="4" w:space="0" w:color="auto"/>
              <w:right w:val="single" w:sz="4" w:space="0" w:color="auto"/>
            </w:tcBorders>
            <w:shd w:val="clear" w:color="auto" w:fill="EAF1DD" w:themeFill="accent3" w:themeFillTint="33"/>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Виды доходов</w:t>
            </w:r>
          </w:p>
        </w:tc>
        <w:tc>
          <w:tcPr>
            <w:tcW w:w="996" w:type="dxa"/>
            <w:tcBorders>
              <w:left w:val="single" w:sz="4" w:space="0" w:color="auto"/>
              <w:bottom w:val="single" w:sz="4" w:space="0" w:color="auto"/>
              <w:right w:val="single" w:sz="4" w:space="0" w:color="auto"/>
            </w:tcBorders>
            <w:shd w:val="clear" w:color="auto" w:fill="EAF1DD" w:themeFill="accent3" w:themeFillTint="33"/>
          </w:tcPr>
          <w:p w:rsidR="006830A6" w:rsidRPr="006830A6" w:rsidRDefault="006830A6" w:rsidP="006D16BB">
            <w:pPr>
              <w:jc w:val="center"/>
              <w:rPr>
                <w:rFonts w:asciiTheme="minorHAnsi" w:hAnsiTheme="minorHAnsi" w:cstheme="minorHAnsi"/>
                <w:i/>
                <w:iCs/>
                <w:sz w:val="22"/>
                <w:szCs w:val="22"/>
              </w:rPr>
            </w:pPr>
            <w:r w:rsidRPr="006830A6">
              <w:rPr>
                <w:rFonts w:asciiTheme="minorHAnsi" w:hAnsiTheme="minorHAnsi" w:cstheme="minorHAnsi"/>
                <w:i/>
                <w:iCs/>
                <w:sz w:val="22"/>
                <w:szCs w:val="22"/>
              </w:rPr>
              <w:t>2017 г. факт</w:t>
            </w:r>
          </w:p>
        </w:tc>
        <w:tc>
          <w:tcPr>
            <w:tcW w:w="1130" w:type="dxa"/>
            <w:tcBorders>
              <w:left w:val="single" w:sz="4" w:space="0" w:color="auto"/>
              <w:bottom w:val="single" w:sz="4" w:space="0" w:color="auto"/>
              <w:right w:val="single" w:sz="4" w:space="0" w:color="auto"/>
            </w:tcBorders>
            <w:shd w:val="clear" w:color="auto" w:fill="EAF1DD" w:themeFill="accent3" w:themeFillTint="33"/>
          </w:tcPr>
          <w:p w:rsidR="006830A6" w:rsidRPr="006830A6" w:rsidRDefault="006830A6" w:rsidP="006D16BB">
            <w:pPr>
              <w:jc w:val="center"/>
              <w:rPr>
                <w:rFonts w:asciiTheme="minorHAnsi" w:hAnsiTheme="minorHAnsi" w:cstheme="minorHAnsi"/>
                <w:i/>
                <w:iCs/>
                <w:sz w:val="22"/>
                <w:szCs w:val="22"/>
              </w:rPr>
            </w:pPr>
            <w:r w:rsidRPr="006830A6">
              <w:rPr>
                <w:rFonts w:asciiTheme="minorHAnsi" w:hAnsiTheme="minorHAnsi" w:cstheme="minorHAnsi"/>
                <w:i/>
                <w:iCs/>
                <w:sz w:val="22"/>
                <w:szCs w:val="22"/>
              </w:rPr>
              <w:t>2018 г. план</w:t>
            </w:r>
          </w:p>
        </w:tc>
        <w:tc>
          <w:tcPr>
            <w:tcW w:w="1134" w:type="dxa"/>
            <w:tcBorders>
              <w:left w:val="single" w:sz="4" w:space="0" w:color="auto"/>
              <w:bottom w:val="single" w:sz="4" w:space="0" w:color="auto"/>
              <w:right w:val="single" w:sz="4" w:space="0" w:color="auto"/>
            </w:tcBorders>
            <w:shd w:val="clear" w:color="auto" w:fill="EAF1DD" w:themeFill="accent3" w:themeFillTint="33"/>
          </w:tcPr>
          <w:p w:rsidR="006830A6" w:rsidRPr="006830A6" w:rsidRDefault="006830A6" w:rsidP="006D16BB">
            <w:pPr>
              <w:jc w:val="center"/>
              <w:rPr>
                <w:rFonts w:asciiTheme="minorHAnsi" w:hAnsiTheme="minorHAnsi" w:cstheme="minorHAnsi"/>
                <w:i/>
                <w:iCs/>
                <w:sz w:val="22"/>
                <w:szCs w:val="22"/>
              </w:rPr>
            </w:pPr>
            <w:r w:rsidRPr="006830A6">
              <w:rPr>
                <w:rFonts w:asciiTheme="minorHAnsi" w:hAnsiTheme="minorHAnsi" w:cstheme="minorHAnsi"/>
                <w:i/>
                <w:iCs/>
                <w:sz w:val="22"/>
                <w:szCs w:val="22"/>
              </w:rPr>
              <w:t>2018 г. факт</w:t>
            </w:r>
          </w:p>
        </w:tc>
        <w:tc>
          <w:tcPr>
            <w:tcW w:w="1364" w:type="dxa"/>
            <w:tcBorders>
              <w:left w:val="single" w:sz="4" w:space="0" w:color="auto"/>
              <w:bottom w:val="single" w:sz="4" w:space="0" w:color="auto"/>
              <w:right w:val="single" w:sz="4" w:space="0" w:color="auto"/>
            </w:tcBorders>
            <w:shd w:val="clear" w:color="auto" w:fill="EAF1DD" w:themeFill="accent3" w:themeFillTint="33"/>
          </w:tcPr>
          <w:p w:rsidR="006830A6" w:rsidRPr="006830A6" w:rsidRDefault="006830A6" w:rsidP="006D16BB">
            <w:pPr>
              <w:jc w:val="center"/>
              <w:rPr>
                <w:rFonts w:asciiTheme="minorHAnsi" w:hAnsiTheme="minorHAnsi" w:cstheme="minorHAnsi"/>
                <w:i/>
                <w:iCs/>
                <w:sz w:val="22"/>
                <w:szCs w:val="22"/>
              </w:rPr>
            </w:pPr>
            <w:r w:rsidRPr="006830A6">
              <w:rPr>
                <w:rFonts w:asciiTheme="minorHAnsi" w:hAnsiTheme="minorHAnsi" w:cstheme="minorHAnsi"/>
                <w:i/>
                <w:iCs/>
                <w:sz w:val="22"/>
                <w:szCs w:val="22"/>
              </w:rPr>
              <w:t>% исполнения от годового плана</w:t>
            </w:r>
          </w:p>
        </w:tc>
      </w:tr>
      <w:tr w:rsidR="006830A6" w:rsidRPr="006830A6" w:rsidTr="006D16BB">
        <w:tc>
          <w:tcPr>
            <w:tcW w:w="4786" w:type="dxa"/>
            <w:tcBorders>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b/>
                <w:i/>
                <w:sz w:val="22"/>
                <w:szCs w:val="22"/>
              </w:rPr>
            </w:pPr>
            <w:r w:rsidRPr="006830A6">
              <w:rPr>
                <w:rFonts w:asciiTheme="minorHAnsi" w:hAnsiTheme="minorHAnsi" w:cstheme="minorHAnsi"/>
                <w:b/>
                <w:i/>
                <w:sz w:val="22"/>
                <w:szCs w:val="22"/>
              </w:rPr>
              <w:t>Всего доходов от имущества и земли</w:t>
            </w:r>
          </w:p>
        </w:tc>
        <w:tc>
          <w:tcPr>
            <w:tcW w:w="996" w:type="dxa"/>
            <w:tcBorders>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b/>
                <w:i/>
                <w:iCs/>
                <w:sz w:val="22"/>
                <w:szCs w:val="22"/>
              </w:rPr>
            </w:pPr>
            <w:r w:rsidRPr="006830A6">
              <w:rPr>
                <w:rFonts w:asciiTheme="minorHAnsi" w:hAnsiTheme="minorHAnsi" w:cstheme="minorHAnsi"/>
                <w:b/>
                <w:i/>
                <w:iCs/>
                <w:sz w:val="22"/>
                <w:szCs w:val="22"/>
              </w:rPr>
              <w:t>11511,3</w:t>
            </w:r>
          </w:p>
        </w:tc>
        <w:tc>
          <w:tcPr>
            <w:tcW w:w="1130" w:type="dxa"/>
            <w:tcBorders>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b/>
                <w:i/>
                <w:iCs/>
                <w:sz w:val="22"/>
                <w:szCs w:val="22"/>
              </w:rPr>
            </w:pPr>
            <w:r w:rsidRPr="006830A6">
              <w:rPr>
                <w:rFonts w:asciiTheme="minorHAnsi" w:hAnsiTheme="minorHAnsi" w:cstheme="minorHAnsi"/>
                <w:b/>
                <w:i/>
                <w:iCs/>
                <w:sz w:val="22"/>
                <w:szCs w:val="22"/>
              </w:rPr>
              <w:t>9333</w:t>
            </w:r>
          </w:p>
        </w:tc>
        <w:tc>
          <w:tcPr>
            <w:tcW w:w="1134" w:type="dxa"/>
            <w:tcBorders>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b/>
                <w:i/>
                <w:iCs/>
                <w:sz w:val="22"/>
                <w:szCs w:val="22"/>
              </w:rPr>
            </w:pPr>
            <w:r w:rsidRPr="006830A6">
              <w:rPr>
                <w:rFonts w:asciiTheme="minorHAnsi" w:hAnsiTheme="minorHAnsi" w:cstheme="minorHAnsi"/>
                <w:b/>
                <w:i/>
                <w:iCs/>
                <w:sz w:val="22"/>
                <w:szCs w:val="22"/>
              </w:rPr>
              <w:t>10990,2</w:t>
            </w:r>
          </w:p>
        </w:tc>
        <w:tc>
          <w:tcPr>
            <w:tcW w:w="1364" w:type="dxa"/>
            <w:tcBorders>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b/>
                <w:i/>
                <w:iCs/>
                <w:sz w:val="22"/>
                <w:szCs w:val="22"/>
              </w:rPr>
            </w:pPr>
            <w:r w:rsidRPr="006830A6">
              <w:rPr>
                <w:rFonts w:asciiTheme="minorHAnsi" w:hAnsiTheme="minorHAnsi" w:cstheme="minorHAnsi"/>
                <w:b/>
                <w:i/>
                <w:iCs/>
                <w:sz w:val="22"/>
                <w:szCs w:val="22"/>
              </w:rPr>
              <w:t>117,8</w:t>
            </w:r>
          </w:p>
        </w:tc>
      </w:tr>
      <w:tr w:rsidR="006830A6" w:rsidRPr="006830A6" w:rsidTr="006D16BB">
        <w:tc>
          <w:tcPr>
            <w:tcW w:w="478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both"/>
              <w:rPr>
                <w:rFonts w:asciiTheme="minorHAnsi" w:hAnsiTheme="minorHAnsi" w:cstheme="minorHAnsi"/>
                <w:sz w:val="22"/>
                <w:szCs w:val="22"/>
              </w:rPr>
            </w:pPr>
            <w:r w:rsidRPr="006830A6">
              <w:rPr>
                <w:rFonts w:asciiTheme="minorHAnsi" w:hAnsiTheme="minorHAnsi" w:cstheme="minorHAnsi"/>
                <w:sz w:val="22"/>
                <w:szCs w:val="22"/>
              </w:rPr>
              <w:t>Доходы от имущества, находящегося в муниципальной собственности, всего</w:t>
            </w:r>
          </w:p>
        </w:tc>
        <w:tc>
          <w:tcPr>
            <w:tcW w:w="99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4103,1</w:t>
            </w:r>
          </w:p>
        </w:tc>
        <w:tc>
          <w:tcPr>
            <w:tcW w:w="1130"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3033</w:t>
            </w:r>
          </w:p>
        </w:tc>
        <w:tc>
          <w:tcPr>
            <w:tcW w:w="113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3240,8</w:t>
            </w:r>
          </w:p>
        </w:tc>
        <w:tc>
          <w:tcPr>
            <w:tcW w:w="136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106,9</w:t>
            </w:r>
          </w:p>
        </w:tc>
      </w:tr>
      <w:tr w:rsidR="006830A6" w:rsidRPr="006830A6" w:rsidTr="006D16BB">
        <w:tc>
          <w:tcPr>
            <w:tcW w:w="478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both"/>
              <w:rPr>
                <w:rFonts w:asciiTheme="minorHAnsi" w:hAnsiTheme="minorHAnsi" w:cstheme="minorHAnsi"/>
                <w:i/>
                <w:iCs/>
                <w:sz w:val="22"/>
                <w:szCs w:val="22"/>
              </w:rPr>
            </w:pPr>
            <w:r w:rsidRPr="006830A6">
              <w:rPr>
                <w:rFonts w:asciiTheme="minorHAnsi" w:hAnsiTheme="minorHAnsi" w:cstheme="minorHAnsi"/>
                <w:i/>
                <w:iCs/>
                <w:sz w:val="22"/>
                <w:szCs w:val="22"/>
              </w:rPr>
              <w:t>в том числе:</w:t>
            </w:r>
          </w:p>
        </w:tc>
        <w:tc>
          <w:tcPr>
            <w:tcW w:w="99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p>
        </w:tc>
        <w:tc>
          <w:tcPr>
            <w:tcW w:w="1130"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highlight w:val="yellow"/>
              </w:rPr>
            </w:pPr>
          </w:p>
        </w:tc>
        <w:tc>
          <w:tcPr>
            <w:tcW w:w="113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p>
        </w:tc>
        <w:tc>
          <w:tcPr>
            <w:tcW w:w="136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p>
        </w:tc>
      </w:tr>
      <w:tr w:rsidR="006830A6" w:rsidRPr="006830A6" w:rsidTr="006D16BB">
        <w:tc>
          <w:tcPr>
            <w:tcW w:w="478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both"/>
              <w:rPr>
                <w:rFonts w:asciiTheme="minorHAnsi" w:hAnsiTheme="minorHAnsi" w:cstheme="minorHAnsi"/>
                <w:sz w:val="22"/>
                <w:szCs w:val="22"/>
              </w:rPr>
            </w:pPr>
            <w:r w:rsidRPr="006830A6">
              <w:rPr>
                <w:rFonts w:asciiTheme="minorHAnsi" w:hAnsiTheme="minorHAnsi" w:cstheme="minorHAnsi"/>
                <w:sz w:val="22"/>
                <w:szCs w:val="22"/>
              </w:rPr>
              <w:t xml:space="preserve">-  доходы от сдачи имущества в аренду </w:t>
            </w:r>
          </w:p>
        </w:tc>
        <w:tc>
          <w:tcPr>
            <w:tcW w:w="99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2578,3</w:t>
            </w:r>
          </w:p>
        </w:tc>
        <w:tc>
          <w:tcPr>
            <w:tcW w:w="1130"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2600</w:t>
            </w:r>
          </w:p>
        </w:tc>
        <w:tc>
          <w:tcPr>
            <w:tcW w:w="113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2758,7</w:t>
            </w:r>
          </w:p>
        </w:tc>
        <w:tc>
          <w:tcPr>
            <w:tcW w:w="136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106,1</w:t>
            </w:r>
          </w:p>
        </w:tc>
      </w:tr>
      <w:tr w:rsidR="006830A6" w:rsidRPr="006830A6" w:rsidTr="006D16BB">
        <w:tc>
          <w:tcPr>
            <w:tcW w:w="478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both"/>
              <w:rPr>
                <w:rFonts w:asciiTheme="minorHAnsi" w:hAnsiTheme="minorHAnsi" w:cstheme="minorHAnsi"/>
                <w:sz w:val="22"/>
                <w:szCs w:val="22"/>
              </w:rPr>
            </w:pPr>
            <w:r w:rsidRPr="006830A6">
              <w:rPr>
                <w:rFonts w:asciiTheme="minorHAnsi" w:hAnsiTheme="minorHAnsi" w:cstheme="minorHAnsi"/>
                <w:sz w:val="22"/>
                <w:szCs w:val="22"/>
              </w:rPr>
              <w:t xml:space="preserve">- доходы от продажи муниципального имущества и приватизации </w:t>
            </w:r>
          </w:p>
        </w:tc>
        <w:tc>
          <w:tcPr>
            <w:tcW w:w="99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1279,2</w:t>
            </w:r>
          </w:p>
        </w:tc>
        <w:tc>
          <w:tcPr>
            <w:tcW w:w="1130"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300</w:t>
            </w:r>
          </w:p>
        </w:tc>
        <w:tc>
          <w:tcPr>
            <w:tcW w:w="113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321,9</w:t>
            </w:r>
          </w:p>
        </w:tc>
        <w:tc>
          <w:tcPr>
            <w:tcW w:w="136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107,3</w:t>
            </w:r>
          </w:p>
        </w:tc>
      </w:tr>
      <w:tr w:rsidR="006830A6" w:rsidRPr="006830A6" w:rsidTr="006D16BB">
        <w:tc>
          <w:tcPr>
            <w:tcW w:w="478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both"/>
              <w:rPr>
                <w:rFonts w:asciiTheme="minorHAnsi" w:hAnsiTheme="minorHAnsi" w:cstheme="minorHAnsi"/>
                <w:sz w:val="22"/>
                <w:szCs w:val="22"/>
              </w:rPr>
            </w:pPr>
            <w:r w:rsidRPr="006830A6">
              <w:rPr>
                <w:rFonts w:asciiTheme="minorHAnsi" w:hAnsiTheme="minorHAnsi" w:cstheme="minorHAnsi"/>
                <w:sz w:val="22"/>
                <w:szCs w:val="22"/>
              </w:rPr>
              <w:t>-  дивиденды по акциям</w:t>
            </w:r>
          </w:p>
        </w:tc>
        <w:tc>
          <w:tcPr>
            <w:tcW w:w="99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12</w:t>
            </w:r>
          </w:p>
        </w:tc>
        <w:tc>
          <w:tcPr>
            <w:tcW w:w="1130"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20</w:t>
            </w:r>
          </w:p>
        </w:tc>
        <w:tc>
          <w:tcPr>
            <w:tcW w:w="113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24</w:t>
            </w:r>
          </w:p>
        </w:tc>
        <w:tc>
          <w:tcPr>
            <w:tcW w:w="136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120</w:t>
            </w:r>
          </w:p>
        </w:tc>
      </w:tr>
      <w:tr w:rsidR="006830A6" w:rsidRPr="006830A6" w:rsidTr="006D16BB">
        <w:tc>
          <w:tcPr>
            <w:tcW w:w="478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both"/>
              <w:rPr>
                <w:rFonts w:asciiTheme="minorHAnsi" w:hAnsiTheme="minorHAnsi" w:cstheme="minorHAnsi"/>
                <w:sz w:val="22"/>
                <w:szCs w:val="22"/>
              </w:rPr>
            </w:pPr>
            <w:r w:rsidRPr="006830A6">
              <w:rPr>
                <w:rFonts w:asciiTheme="minorHAnsi" w:hAnsiTheme="minorHAnsi" w:cstheme="minorHAnsi"/>
                <w:sz w:val="22"/>
                <w:szCs w:val="22"/>
              </w:rPr>
              <w:t xml:space="preserve">- часть прибыли муниципальных предприятий, остающаяся после уплаты налогов и сборов </w:t>
            </w:r>
          </w:p>
        </w:tc>
        <w:tc>
          <w:tcPr>
            <w:tcW w:w="99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6,4</w:t>
            </w:r>
          </w:p>
        </w:tc>
        <w:tc>
          <w:tcPr>
            <w:tcW w:w="1130"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13</w:t>
            </w:r>
          </w:p>
        </w:tc>
        <w:tc>
          <w:tcPr>
            <w:tcW w:w="113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13</w:t>
            </w:r>
          </w:p>
        </w:tc>
        <w:tc>
          <w:tcPr>
            <w:tcW w:w="136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100</w:t>
            </w:r>
          </w:p>
        </w:tc>
      </w:tr>
      <w:tr w:rsidR="006830A6" w:rsidRPr="006830A6" w:rsidTr="006D16BB">
        <w:tc>
          <w:tcPr>
            <w:tcW w:w="478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both"/>
              <w:rPr>
                <w:rFonts w:asciiTheme="minorHAnsi" w:hAnsiTheme="minorHAnsi" w:cstheme="minorHAnsi"/>
                <w:sz w:val="22"/>
                <w:szCs w:val="22"/>
              </w:rPr>
            </w:pPr>
            <w:r w:rsidRPr="006830A6">
              <w:rPr>
                <w:rFonts w:asciiTheme="minorHAnsi" w:hAnsiTheme="minorHAnsi" w:cstheme="minorHAnsi"/>
                <w:sz w:val="22"/>
                <w:szCs w:val="22"/>
              </w:rPr>
              <w:t>- плата за наем муниципального жилья</w:t>
            </w:r>
          </w:p>
        </w:tc>
        <w:tc>
          <w:tcPr>
            <w:tcW w:w="99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227,2</w:t>
            </w:r>
          </w:p>
        </w:tc>
        <w:tc>
          <w:tcPr>
            <w:tcW w:w="1130"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123,2</w:t>
            </w:r>
          </w:p>
        </w:tc>
        <w:tc>
          <w:tcPr>
            <w:tcW w:w="136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123,2</w:t>
            </w:r>
          </w:p>
        </w:tc>
      </w:tr>
      <w:tr w:rsidR="006830A6" w:rsidRPr="006830A6" w:rsidTr="006D16BB">
        <w:tc>
          <w:tcPr>
            <w:tcW w:w="478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both"/>
              <w:rPr>
                <w:rFonts w:asciiTheme="minorHAnsi" w:hAnsiTheme="minorHAnsi" w:cstheme="minorHAnsi"/>
                <w:sz w:val="22"/>
                <w:szCs w:val="22"/>
              </w:rPr>
            </w:pPr>
            <w:r w:rsidRPr="006830A6">
              <w:rPr>
                <w:rFonts w:asciiTheme="minorHAnsi" w:hAnsiTheme="minorHAnsi" w:cstheme="minorHAnsi"/>
                <w:sz w:val="22"/>
                <w:szCs w:val="22"/>
              </w:rPr>
              <w:t>Доходы от земельных участков, всего</w:t>
            </w:r>
          </w:p>
        </w:tc>
        <w:tc>
          <w:tcPr>
            <w:tcW w:w="99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7408,2</w:t>
            </w:r>
          </w:p>
        </w:tc>
        <w:tc>
          <w:tcPr>
            <w:tcW w:w="1130"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6300</w:t>
            </w:r>
          </w:p>
        </w:tc>
        <w:tc>
          <w:tcPr>
            <w:tcW w:w="113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7749,4</w:t>
            </w:r>
          </w:p>
        </w:tc>
        <w:tc>
          <w:tcPr>
            <w:tcW w:w="136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123,0</w:t>
            </w:r>
          </w:p>
        </w:tc>
      </w:tr>
      <w:tr w:rsidR="006830A6" w:rsidRPr="006830A6" w:rsidTr="006D16BB">
        <w:tc>
          <w:tcPr>
            <w:tcW w:w="478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both"/>
              <w:rPr>
                <w:rFonts w:asciiTheme="minorHAnsi" w:hAnsiTheme="minorHAnsi" w:cstheme="minorHAnsi"/>
                <w:i/>
                <w:iCs/>
                <w:sz w:val="22"/>
                <w:szCs w:val="22"/>
              </w:rPr>
            </w:pPr>
            <w:r w:rsidRPr="006830A6">
              <w:rPr>
                <w:rFonts w:asciiTheme="minorHAnsi" w:hAnsiTheme="minorHAnsi" w:cstheme="minorHAnsi"/>
                <w:i/>
                <w:iCs/>
                <w:sz w:val="22"/>
                <w:szCs w:val="22"/>
              </w:rPr>
              <w:t>в том числе:</w:t>
            </w:r>
          </w:p>
        </w:tc>
        <w:tc>
          <w:tcPr>
            <w:tcW w:w="99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p>
        </w:tc>
        <w:tc>
          <w:tcPr>
            <w:tcW w:w="1130"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p>
        </w:tc>
        <w:tc>
          <w:tcPr>
            <w:tcW w:w="136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p>
        </w:tc>
      </w:tr>
      <w:tr w:rsidR="006830A6" w:rsidRPr="006830A6" w:rsidTr="006D16BB">
        <w:tc>
          <w:tcPr>
            <w:tcW w:w="478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both"/>
              <w:rPr>
                <w:rFonts w:asciiTheme="minorHAnsi" w:hAnsiTheme="minorHAnsi" w:cstheme="minorHAnsi"/>
                <w:sz w:val="22"/>
                <w:szCs w:val="22"/>
              </w:rPr>
            </w:pPr>
            <w:r w:rsidRPr="006830A6">
              <w:rPr>
                <w:rFonts w:asciiTheme="minorHAnsi" w:hAnsiTheme="minorHAnsi" w:cstheme="minorHAnsi"/>
                <w:sz w:val="22"/>
                <w:szCs w:val="22"/>
              </w:rPr>
              <w:t xml:space="preserve">-  доходы от предоставления земельных участков в аренду </w:t>
            </w:r>
          </w:p>
        </w:tc>
        <w:tc>
          <w:tcPr>
            <w:tcW w:w="99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6313</w:t>
            </w:r>
          </w:p>
        </w:tc>
        <w:tc>
          <w:tcPr>
            <w:tcW w:w="1130"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4500</w:t>
            </w:r>
          </w:p>
        </w:tc>
        <w:tc>
          <w:tcPr>
            <w:tcW w:w="113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5045,9</w:t>
            </w:r>
          </w:p>
        </w:tc>
        <w:tc>
          <w:tcPr>
            <w:tcW w:w="136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112,1</w:t>
            </w:r>
          </w:p>
        </w:tc>
      </w:tr>
      <w:tr w:rsidR="006830A6" w:rsidRPr="006830A6" w:rsidTr="006D16BB">
        <w:tc>
          <w:tcPr>
            <w:tcW w:w="478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both"/>
              <w:rPr>
                <w:rFonts w:asciiTheme="minorHAnsi" w:hAnsiTheme="minorHAnsi" w:cstheme="minorHAnsi"/>
                <w:sz w:val="22"/>
                <w:szCs w:val="22"/>
              </w:rPr>
            </w:pPr>
            <w:r w:rsidRPr="006830A6">
              <w:rPr>
                <w:rFonts w:asciiTheme="minorHAnsi" w:hAnsiTheme="minorHAnsi" w:cstheme="minorHAnsi"/>
                <w:sz w:val="22"/>
                <w:szCs w:val="22"/>
              </w:rPr>
              <w:t xml:space="preserve">- доходы от продажи земельных участков </w:t>
            </w:r>
          </w:p>
        </w:tc>
        <w:tc>
          <w:tcPr>
            <w:tcW w:w="996"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1095,2</w:t>
            </w:r>
          </w:p>
        </w:tc>
        <w:tc>
          <w:tcPr>
            <w:tcW w:w="1130"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1800</w:t>
            </w:r>
          </w:p>
        </w:tc>
        <w:tc>
          <w:tcPr>
            <w:tcW w:w="113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2703,5</w:t>
            </w:r>
          </w:p>
        </w:tc>
        <w:tc>
          <w:tcPr>
            <w:tcW w:w="1364" w:type="dxa"/>
            <w:tcBorders>
              <w:top w:val="single" w:sz="4" w:space="0" w:color="auto"/>
              <w:left w:val="single" w:sz="4" w:space="0" w:color="auto"/>
              <w:bottom w:val="single" w:sz="4" w:space="0" w:color="auto"/>
              <w:right w:val="single" w:sz="4" w:space="0" w:color="auto"/>
            </w:tcBorders>
          </w:tcPr>
          <w:p w:rsidR="006830A6" w:rsidRPr="006830A6" w:rsidRDefault="006830A6" w:rsidP="006D16BB">
            <w:pPr>
              <w:jc w:val="center"/>
              <w:rPr>
                <w:rFonts w:asciiTheme="minorHAnsi" w:hAnsiTheme="minorHAnsi" w:cstheme="minorHAnsi"/>
                <w:sz w:val="22"/>
                <w:szCs w:val="22"/>
              </w:rPr>
            </w:pPr>
            <w:r w:rsidRPr="006830A6">
              <w:rPr>
                <w:rFonts w:asciiTheme="minorHAnsi" w:hAnsiTheme="minorHAnsi" w:cstheme="minorHAnsi"/>
                <w:sz w:val="22"/>
                <w:szCs w:val="22"/>
              </w:rPr>
              <w:t>150,2</w:t>
            </w:r>
          </w:p>
        </w:tc>
      </w:tr>
    </w:tbl>
    <w:p w:rsidR="006830A6" w:rsidRPr="006830A6" w:rsidRDefault="006830A6" w:rsidP="006830A6">
      <w:pPr>
        <w:ind w:firstLine="709"/>
        <w:jc w:val="both"/>
        <w:rPr>
          <w:rFonts w:asciiTheme="minorHAnsi" w:hAnsiTheme="minorHAnsi" w:cstheme="minorHAnsi"/>
          <w:sz w:val="22"/>
          <w:szCs w:val="22"/>
        </w:rPr>
      </w:pPr>
    </w:p>
    <w:p w:rsidR="006830A6" w:rsidRPr="006830A6" w:rsidRDefault="006830A6" w:rsidP="006830A6">
      <w:pPr>
        <w:ind w:firstLine="709"/>
        <w:jc w:val="both"/>
        <w:rPr>
          <w:rFonts w:asciiTheme="minorHAnsi" w:hAnsiTheme="minorHAnsi" w:cstheme="minorHAnsi"/>
          <w:sz w:val="22"/>
          <w:szCs w:val="22"/>
        </w:rPr>
      </w:pPr>
      <w:r w:rsidRPr="006830A6">
        <w:rPr>
          <w:rFonts w:asciiTheme="minorHAnsi" w:hAnsiTheme="minorHAnsi" w:cstheme="minorHAnsi"/>
          <w:sz w:val="22"/>
          <w:szCs w:val="22"/>
        </w:rPr>
        <w:t>Наибольшее выполнение годового плана по доходам наблюдается по доходам от продажи земельных участков – 150,2 %, что обусловлено продажей по заявлениям граждан трех земельных участков под ИЖС в с. Большая Пудга общей стоимостью 241,65 тыс. руб., выкупом двух земельных участков ООО «Удмуртия», находившихся в аренде на общую сумму 749,5 тыс. руб. и продажей на аукционе земельного участка под ИЖС в д. Залесный на сумму 349,6 тыс. руб., двух земельных участков в д.Сюга-Какси на общую сумму 76 тыс. руб., четырех земельных участков в д. Лесная Поляна на общую сумму 654,5 тыс.руб. Остальная сумма (632,25 тыс. руб.) поступила в связи с выкупом земельным участков собственниками зданий, сооружений.</w:t>
      </w:r>
    </w:p>
    <w:p w:rsidR="006830A6" w:rsidRPr="006830A6" w:rsidRDefault="006830A6" w:rsidP="006830A6">
      <w:pPr>
        <w:ind w:firstLine="709"/>
        <w:jc w:val="both"/>
        <w:rPr>
          <w:rFonts w:asciiTheme="minorHAnsi" w:hAnsiTheme="minorHAnsi" w:cstheme="minorHAnsi"/>
          <w:sz w:val="22"/>
          <w:szCs w:val="22"/>
        </w:rPr>
      </w:pPr>
      <w:r w:rsidRPr="006830A6">
        <w:rPr>
          <w:rFonts w:asciiTheme="minorHAnsi" w:hAnsiTheme="minorHAnsi" w:cstheme="minorHAnsi"/>
          <w:sz w:val="22"/>
          <w:szCs w:val="22"/>
        </w:rPr>
        <w:t xml:space="preserve"> Перевыполнение плана по доходам от сдачи в аренду муниципального имущества составляет 106,1 %. За отчетный год поступали текущие платежи, а также поступила просроченная задолженность от ООО «Искра-СТ», ООО «КОМП». Кроме того, в 2018 году дополнительно заключен договор аренды на ГТС в МО «Мельниковское», в связи с чем также поступили дополнительные доходы. Задолженность по аренде имущества по состоянию на 01.01.2019 года составляет 182 тыс.руб. (на 01.01.2018 составляла 249,9 тыс. руб.). Как и прежде, должниками являются ИП Артенян Ф.В., глава К(Ф)Х – 125 тыс. рублей (банкротство, включена в реестр кредиторов), Акрамов Д.А. – 4,5 тыс. руб. (имеется исполнительный лист), ООО «Искра-СТ» - 26,7 тыс. руб., Дмитриев А.А. – 26,0 тыс. руб. </w:t>
      </w:r>
    </w:p>
    <w:p w:rsidR="006830A6" w:rsidRPr="006830A6" w:rsidRDefault="006830A6" w:rsidP="006830A6">
      <w:pPr>
        <w:ind w:firstLine="709"/>
        <w:jc w:val="both"/>
        <w:rPr>
          <w:rFonts w:asciiTheme="minorHAnsi" w:hAnsiTheme="minorHAnsi" w:cstheme="minorHAnsi"/>
          <w:sz w:val="22"/>
          <w:szCs w:val="22"/>
        </w:rPr>
      </w:pPr>
      <w:r w:rsidRPr="006830A6">
        <w:rPr>
          <w:rFonts w:asciiTheme="minorHAnsi" w:hAnsiTheme="minorHAnsi" w:cstheme="minorHAnsi"/>
          <w:sz w:val="22"/>
          <w:szCs w:val="22"/>
        </w:rPr>
        <w:lastRenderedPageBreak/>
        <w:t>В соответствии с прогнозным планом (Программой) приватизации муниципального имущества Можгинского района в 2018 году продано 9 объектов, в бюджет района от продажи поступило 312 тыс. руб. Кроме того, по результатам торгов в декабре 2018 года заключено еще 4 договора купли-продажи, в бюджет района в январе 2019 года должно поступить по заключенным договорам 1924,5 тыс. руб. Помимо прогнозного плана приватизации 9,9 тыс. руб. поступило от сдачи металлолома.</w:t>
      </w:r>
    </w:p>
    <w:p w:rsidR="006830A6" w:rsidRPr="006830A6" w:rsidRDefault="006830A6" w:rsidP="006830A6">
      <w:pPr>
        <w:ind w:firstLine="709"/>
        <w:jc w:val="both"/>
        <w:rPr>
          <w:rFonts w:asciiTheme="minorHAnsi" w:hAnsiTheme="minorHAnsi" w:cstheme="minorHAnsi"/>
          <w:sz w:val="22"/>
          <w:szCs w:val="22"/>
        </w:rPr>
      </w:pPr>
      <w:r w:rsidRPr="006830A6">
        <w:rPr>
          <w:rFonts w:asciiTheme="minorHAnsi" w:hAnsiTheme="minorHAnsi" w:cstheme="minorHAnsi"/>
          <w:sz w:val="22"/>
          <w:szCs w:val="22"/>
        </w:rPr>
        <w:t xml:space="preserve">Поступление арендной платы за аренду земельных участков составляет 5045,9 тыс. руб. при годовом плане 4500 тыс. руб., что составляет 112,1 %. Снижение поступления доходов от предоставления земельных участков в аренду по сравнению с 2017 годом связано, во-первых, с оплатой задолженности прошлых лет в 2017 году ЗАО «УдмуртАгроТех» в размере 1 134 807,55 руб., во-вторых, с наличием переплаты многих арендатором на начало 2018 года, связанной с перерасчетом арендной платы в 2018 году за 2017 год в сторону уменьшения в соответствии с постановлением Правительства Удмуртской Республики от 23.04.2018 № 144.  </w:t>
      </w:r>
    </w:p>
    <w:p w:rsidR="006830A6" w:rsidRPr="006830A6" w:rsidRDefault="006830A6" w:rsidP="006830A6">
      <w:pPr>
        <w:ind w:firstLine="709"/>
        <w:jc w:val="both"/>
        <w:rPr>
          <w:rFonts w:asciiTheme="minorHAnsi" w:hAnsiTheme="minorHAnsi" w:cstheme="minorHAnsi"/>
          <w:sz w:val="22"/>
          <w:szCs w:val="22"/>
        </w:rPr>
      </w:pPr>
      <w:r w:rsidRPr="006830A6">
        <w:rPr>
          <w:rFonts w:asciiTheme="minorHAnsi" w:hAnsiTheme="minorHAnsi" w:cstheme="minorHAnsi"/>
          <w:sz w:val="22"/>
          <w:szCs w:val="22"/>
        </w:rPr>
        <w:t xml:space="preserve">За 2018 год задолженность по арендной плате за земельные участки возросла на 3365,5 тыс. руб. и составила по состоянию на 01.01.2019 года 15087,7 тыс. руб. Основным должником является ЗАО «УдмуртАгроТех». Задолженность общества составляет 8343,3 тыс. руб., из них 5,5 млн. начислено в 2018 году. Исковое заявление по взысканию задолженности в размере 2,4 млн. руб. и расторжению договора аренды удовлетворено. Договор расторгнут 2.07.18. На оставшуюся сумму проводится претензионно-исковая работа. Также огромную задолженность имеют организации, ИП и граждане, в отношении которых введены процедуры банкротства. Такая задолженность составляет 2,7 млн. руб. Кроме того, просроченную задолженность имеют ЗАО «Ижевскстекло» в размере 1645,6 тыс. руб. (исполнительные листы по взысканию задолженности направлены судебным приставам),  ООО «Удмуртстальмост» - 574,3 тыс. руб. (исполнительный лист по взысканию задолженности направлен судебным приставам), Нечаева С.А. – 257,2 тыс. руб., Файздрахманов Р.И. – 157,0 тыс.руб., ООО «Удмуртия» - 144,7 тыс.руб., Гусев А.В. – 136,3 тыс. руб., Шишлин В.Г. – 135,0 тыс.руб.,  Полтанов А.П. – 128,4 тыс.руб., Гагарин Н.И. – 104,9 тыс.руб. Отделом проводится большая работа с должниками по взысканию задолженности и расторжению договоров аренды земельных участков в судебном порядке.  </w:t>
      </w:r>
    </w:p>
    <w:p w:rsidR="006830A6" w:rsidRPr="006830A6" w:rsidRDefault="006830A6" w:rsidP="006830A6">
      <w:pPr>
        <w:ind w:firstLine="709"/>
        <w:jc w:val="both"/>
        <w:rPr>
          <w:rFonts w:asciiTheme="minorHAnsi" w:hAnsiTheme="minorHAnsi" w:cstheme="minorHAnsi"/>
          <w:sz w:val="22"/>
          <w:szCs w:val="22"/>
        </w:rPr>
      </w:pPr>
      <w:r w:rsidRPr="006830A6">
        <w:rPr>
          <w:rFonts w:asciiTheme="minorHAnsi" w:hAnsiTheme="minorHAnsi" w:cstheme="minorHAnsi"/>
          <w:sz w:val="22"/>
          <w:szCs w:val="22"/>
        </w:rPr>
        <w:t>За 2018 год в целом подготовлено и направлено 83 претензии о взыскании задолженности на сумму 9,5 млн. руб., подано 8 исковых заявлений на 416 тыс.руб., вынесено одно определение арбитражного суда о взыскании задолженности  по исковому заявлению 2017 года на сумму 2,4 млн. руб., все иски удовлетворены. В результате претензионно-исковой работы в бюджет района в 2018 году поступило около 1 008 тыс. руб.</w:t>
      </w:r>
    </w:p>
    <w:p w:rsidR="006830A6" w:rsidRPr="006830A6" w:rsidRDefault="006830A6" w:rsidP="006830A6">
      <w:pPr>
        <w:ind w:firstLine="567"/>
        <w:jc w:val="both"/>
        <w:rPr>
          <w:rFonts w:asciiTheme="minorHAnsi" w:hAnsiTheme="minorHAnsi" w:cstheme="minorHAnsi"/>
          <w:sz w:val="22"/>
          <w:szCs w:val="22"/>
        </w:rPr>
      </w:pPr>
      <w:r w:rsidRPr="006830A6">
        <w:rPr>
          <w:rFonts w:asciiTheme="minorHAnsi" w:hAnsiTheme="minorHAnsi" w:cstheme="minorHAnsi"/>
          <w:sz w:val="22"/>
          <w:szCs w:val="22"/>
        </w:rPr>
        <w:t xml:space="preserve">По состоянию на 31.12.2018 года имеется 820 действующих договоров аренды земельных участков (по состоянию на 31.12.2017 – 814 договоров аренды). </w:t>
      </w:r>
    </w:p>
    <w:p w:rsidR="006830A6" w:rsidRPr="006830A6" w:rsidRDefault="006830A6" w:rsidP="006830A6">
      <w:pPr>
        <w:ind w:firstLine="708"/>
        <w:jc w:val="both"/>
        <w:rPr>
          <w:rFonts w:asciiTheme="minorHAnsi" w:hAnsiTheme="minorHAnsi" w:cstheme="minorHAnsi"/>
          <w:sz w:val="22"/>
          <w:szCs w:val="22"/>
        </w:rPr>
      </w:pPr>
      <w:r w:rsidRPr="006830A6">
        <w:rPr>
          <w:rFonts w:asciiTheme="minorHAnsi" w:hAnsiTheme="minorHAnsi" w:cstheme="minorHAnsi"/>
          <w:sz w:val="22"/>
          <w:szCs w:val="22"/>
        </w:rPr>
        <w:t xml:space="preserve">Продолжается работа по признанию права собственности на бесхозяйные недвижимые объекты. В отчетном периоде поставлено на учет 22 объекта, право собственности муниципального образования «Можгинский район» зарегистрировано на 12 бесхозяйных объектов. Из них 2 переданы в аренду, четыре объекта включены в Программу приватизации муниципального имущества на 2018 год, 2 проданы, по двум будет продолжена продажа в 2019 году. </w:t>
      </w:r>
    </w:p>
    <w:p w:rsidR="006830A6" w:rsidRPr="006830A6" w:rsidRDefault="006830A6" w:rsidP="006830A6">
      <w:pPr>
        <w:ind w:firstLine="708"/>
        <w:jc w:val="both"/>
        <w:rPr>
          <w:rFonts w:asciiTheme="minorHAnsi" w:eastAsia="Calibri" w:hAnsiTheme="minorHAnsi" w:cstheme="minorHAnsi"/>
          <w:sz w:val="22"/>
          <w:szCs w:val="22"/>
        </w:rPr>
      </w:pPr>
      <w:r w:rsidRPr="006830A6">
        <w:rPr>
          <w:rFonts w:asciiTheme="minorHAnsi" w:eastAsia="Calibri" w:hAnsiTheme="minorHAnsi" w:cstheme="minorHAnsi"/>
          <w:sz w:val="22"/>
          <w:szCs w:val="22"/>
        </w:rPr>
        <w:t xml:space="preserve">Продолжена работа по бесплатному предоставлению земельных участков нуждающимся на основании Законов Удмуртской Республики. С начала принятия данных законов предоставлено нуждающимся в улучшении жилищных условий 29 участков,  из них многодетным семьям 16 участков. Всего сформировано земельных участков для бесплатного предоставления 32, из них в 2018 году - 1. </w:t>
      </w:r>
    </w:p>
    <w:p w:rsidR="006830A6" w:rsidRPr="006830A6" w:rsidRDefault="006830A6" w:rsidP="006830A6">
      <w:pPr>
        <w:ind w:firstLine="709"/>
        <w:jc w:val="both"/>
        <w:rPr>
          <w:rFonts w:asciiTheme="minorHAnsi" w:hAnsiTheme="minorHAnsi" w:cstheme="minorHAnsi"/>
          <w:sz w:val="22"/>
          <w:szCs w:val="22"/>
        </w:rPr>
      </w:pPr>
      <w:r w:rsidRPr="006830A6">
        <w:rPr>
          <w:rFonts w:asciiTheme="minorHAnsi" w:hAnsiTheme="minorHAnsi" w:cstheme="minorHAnsi"/>
          <w:sz w:val="22"/>
          <w:szCs w:val="22"/>
        </w:rPr>
        <w:t>В Управлении федеральной регистрационной службы по Удмуртской Республике на 31 декабря 2018 года зарегистрированы права собственности муниципального образования «Можгинский район» на 547 объект недвижимости и 235 земельных участков (с учетом прошлых лет), из них в 2018 году зарегистрированы права собственности на 22 объекта недвижимого имущества и 10 земельных участков.</w:t>
      </w:r>
    </w:p>
    <w:p w:rsidR="006830A6" w:rsidRPr="006830A6" w:rsidRDefault="006830A6" w:rsidP="006830A6">
      <w:pPr>
        <w:ind w:firstLine="709"/>
        <w:jc w:val="both"/>
        <w:rPr>
          <w:rFonts w:asciiTheme="minorHAnsi" w:hAnsiTheme="minorHAnsi" w:cstheme="minorHAnsi"/>
          <w:sz w:val="22"/>
          <w:szCs w:val="22"/>
        </w:rPr>
      </w:pPr>
      <w:r w:rsidRPr="006830A6">
        <w:rPr>
          <w:rFonts w:asciiTheme="minorHAnsi" w:hAnsiTheme="minorHAnsi" w:cstheme="minorHAnsi"/>
          <w:sz w:val="22"/>
          <w:szCs w:val="22"/>
        </w:rPr>
        <w:t>В 2018 году в Можгинском районе организован муниципальный земельный контроль. Было проведено 15 выездных рейдовых осмотров земельных участков, из них 2- по жалобам граждан. Материалы по выявленным нарушениям в отношении четырех земельных участков были использованы при расторжении договоров аренды земельных участков. Кроме того, проведены две выездные проверки соблюдения земельного законодательства согласно плану проведения плановых проверок физических лиц и две внеплановые проверки. По итогам проверок составлены акты проверок соблюдения земельного законодательства и выданы предписания об устранении выявленных нарушений, копии материалов направлены в Управление Росреестра по Удмуртской Республике.</w:t>
      </w:r>
    </w:p>
    <w:p w:rsidR="00AB4299" w:rsidRPr="00CB46ED" w:rsidRDefault="00D42AB2" w:rsidP="00CB46ED">
      <w:pPr>
        <w:jc w:val="both"/>
        <w:rPr>
          <w:rFonts w:ascii="Calibri" w:hAnsi="Calibri"/>
          <w:b/>
          <w:bCs/>
          <w:sz w:val="22"/>
          <w:szCs w:val="22"/>
          <w:u w:val="single"/>
        </w:rPr>
      </w:pPr>
      <w:r w:rsidRPr="00CB46ED">
        <w:rPr>
          <w:rFonts w:ascii="Calibri" w:hAnsi="Calibri"/>
          <w:b/>
          <w:bCs/>
          <w:u w:val="single"/>
        </w:rPr>
        <w:lastRenderedPageBreak/>
        <w:t xml:space="preserve">   </w:t>
      </w:r>
      <w:r w:rsidR="00AB4299" w:rsidRPr="00CB46ED">
        <w:rPr>
          <w:rFonts w:ascii="Calibri" w:hAnsi="Calibri"/>
          <w:b/>
          <w:bCs/>
          <w:sz w:val="22"/>
          <w:szCs w:val="22"/>
          <w:u w:val="single"/>
        </w:rPr>
        <w:t>Жилищно-коммунальное хозяйство</w:t>
      </w:r>
    </w:p>
    <w:p w:rsidR="00AA669E" w:rsidRPr="00AA669E" w:rsidRDefault="00AA669E" w:rsidP="00AA669E">
      <w:pPr>
        <w:jc w:val="both"/>
        <w:rPr>
          <w:rFonts w:asciiTheme="minorHAnsi" w:hAnsiTheme="minorHAnsi" w:cstheme="minorHAnsi"/>
          <w:b/>
          <w:sz w:val="22"/>
          <w:szCs w:val="22"/>
        </w:rPr>
      </w:pPr>
      <w:r w:rsidRPr="00AA669E">
        <w:rPr>
          <w:rFonts w:asciiTheme="minorHAnsi" w:hAnsiTheme="minorHAnsi" w:cstheme="minorHAnsi"/>
          <w:b/>
          <w:sz w:val="22"/>
          <w:szCs w:val="22"/>
        </w:rPr>
        <w:t>В части коммунального хозяйства:</w:t>
      </w:r>
    </w:p>
    <w:p w:rsidR="00AA669E" w:rsidRPr="00AA669E" w:rsidRDefault="00AA669E" w:rsidP="00AA669E">
      <w:pPr>
        <w:jc w:val="both"/>
        <w:rPr>
          <w:rFonts w:asciiTheme="minorHAnsi" w:hAnsiTheme="minorHAnsi" w:cstheme="minorHAnsi"/>
          <w:color w:val="000000"/>
          <w:sz w:val="22"/>
          <w:szCs w:val="22"/>
          <w:shd w:val="clear" w:color="auto" w:fill="FFFFFF"/>
        </w:rPr>
      </w:pPr>
      <w:r w:rsidRPr="00AA669E">
        <w:rPr>
          <w:rFonts w:asciiTheme="minorHAnsi" w:hAnsiTheme="minorHAnsi" w:cstheme="minorHAnsi"/>
          <w:color w:val="000000"/>
          <w:sz w:val="22"/>
          <w:szCs w:val="22"/>
          <w:shd w:val="clear" w:color="auto" w:fill="FFFFFF"/>
        </w:rPr>
        <w:t>Отопительный период 2017-2018 годов.</w:t>
      </w:r>
    </w:p>
    <w:p w:rsidR="00AA669E" w:rsidRPr="00AA669E" w:rsidRDefault="00AA669E" w:rsidP="00AA669E">
      <w:pPr>
        <w:ind w:firstLine="539"/>
        <w:jc w:val="both"/>
        <w:rPr>
          <w:rFonts w:asciiTheme="minorHAnsi" w:hAnsiTheme="minorHAnsi" w:cstheme="minorHAnsi"/>
          <w:color w:val="000000"/>
          <w:sz w:val="22"/>
          <w:szCs w:val="22"/>
          <w:shd w:val="clear" w:color="auto" w:fill="FFFFFF"/>
        </w:rPr>
      </w:pPr>
      <w:r w:rsidRPr="00AA669E">
        <w:rPr>
          <w:rFonts w:asciiTheme="minorHAnsi" w:hAnsiTheme="minorHAnsi" w:cstheme="minorHAnsi"/>
          <w:color w:val="000000"/>
          <w:sz w:val="22"/>
          <w:szCs w:val="22"/>
          <w:shd w:val="clear" w:color="auto" w:fill="FFFFFF"/>
        </w:rPr>
        <w:t xml:space="preserve">Прошедший отопительный период, начался с 12 сентября 2017 года и завершился 11 мая 2018 года. Его продолжительность составила - 241 дней при нормативной в среднем по южному кусту Удмуртской Республики  - 215 дней. </w:t>
      </w:r>
    </w:p>
    <w:p w:rsidR="00AA669E" w:rsidRPr="00AA669E" w:rsidRDefault="00AA669E" w:rsidP="00AA669E">
      <w:pPr>
        <w:ind w:firstLine="539"/>
        <w:jc w:val="both"/>
        <w:rPr>
          <w:rFonts w:asciiTheme="minorHAnsi" w:hAnsiTheme="minorHAnsi" w:cstheme="minorHAnsi"/>
          <w:color w:val="000000"/>
          <w:sz w:val="22"/>
          <w:szCs w:val="22"/>
          <w:shd w:val="clear" w:color="auto" w:fill="FFFFFF"/>
        </w:rPr>
      </w:pPr>
      <w:r w:rsidRPr="00AA669E">
        <w:rPr>
          <w:rFonts w:asciiTheme="minorHAnsi" w:hAnsiTheme="minorHAnsi" w:cstheme="minorHAnsi"/>
          <w:color w:val="000000"/>
          <w:sz w:val="22"/>
          <w:szCs w:val="22"/>
          <w:shd w:val="clear" w:color="auto" w:fill="FFFFFF"/>
        </w:rPr>
        <w:t>В целом отопительный период прошёл организовано и слажено. Аварий как по сетям, так и по объектам коммунального хозяйства не зарегистрировано, незначительные инциденты устранялись в незначительные сроки.</w:t>
      </w:r>
    </w:p>
    <w:p w:rsidR="00AA669E" w:rsidRPr="00AA669E" w:rsidRDefault="00AA669E" w:rsidP="00AA669E">
      <w:pPr>
        <w:jc w:val="both"/>
        <w:rPr>
          <w:rFonts w:asciiTheme="minorHAnsi" w:hAnsiTheme="minorHAnsi" w:cstheme="minorHAnsi"/>
          <w:color w:val="000000"/>
          <w:sz w:val="22"/>
          <w:szCs w:val="22"/>
          <w:shd w:val="clear" w:color="auto" w:fill="FFFFFF"/>
        </w:rPr>
      </w:pPr>
      <w:r w:rsidRPr="00AA669E">
        <w:rPr>
          <w:rFonts w:asciiTheme="minorHAnsi" w:hAnsiTheme="minorHAnsi" w:cstheme="minorHAnsi"/>
          <w:color w:val="000000"/>
          <w:sz w:val="22"/>
          <w:szCs w:val="22"/>
          <w:shd w:val="clear" w:color="auto" w:fill="FFFFFF"/>
        </w:rPr>
        <w:t>Отопительный период 2018-2019 годов.</w:t>
      </w:r>
    </w:p>
    <w:p w:rsidR="00AA669E" w:rsidRPr="00AA669E" w:rsidRDefault="00AA669E" w:rsidP="00AA669E">
      <w:pPr>
        <w:ind w:firstLine="540"/>
        <w:jc w:val="both"/>
        <w:rPr>
          <w:rFonts w:asciiTheme="minorHAnsi" w:hAnsiTheme="minorHAnsi" w:cstheme="minorHAnsi"/>
          <w:color w:val="000000"/>
          <w:sz w:val="22"/>
          <w:szCs w:val="22"/>
          <w:shd w:val="clear" w:color="auto" w:fill="FFFFFF"/>
        </w:rPr>
      </w:pPr>
      <w:r w:rsidRPr="00AA669E">
        <w:rPr>
          <w:rFonts w:asciiTheme="minorHAnsi" w:hAnsiTheme="minorHAnsi" w:cstheme="minorHAnsi"/>
          <w:color w:val="000000"/>
          <w:sz w:val="22"/>
          <w:szCs w:val="22"/>
          <w:shd w:val="clear" w:color="auto" w:fill="FFFFFF"/>
        </w:rPr>
        <w:t>Отопительный период начался с 25 сентября 2018 года. В целом отопительный период протекает без аварий. Были ситуации с отключением электрической энергии и подключением дизель-генератора. Аварийная бригада справилась в нормативные сроки.</w:t>
      </w:r>
    </w:p>
    <w:p w:rsidR="00AA669E" w:rsidRPr="00AA669E" w:rsidRDefault="00AA669E" w:rsidP="00AA669E">
      <w:pPr>
        <w:ind w:firstLine="540"/>
        <w:jc w:val="both"/>
        <w:rPr>
          <w:rFonts w:asciiTheme="minorHAnsi" w:hAnsiTheme="minorHAnsi" w:cstheme="minorHAnsi"/>
          <w:color w:val="000000"/>
          <w:sz w:val="22"/>
          <w:szCs w:val="22"/>
        </w:rPr>
      </w:pPr>
      <w:r w:rsidRPr="00AA669E">
        <w:rPr>
          <w:rFonts w:asciiTheme="minorHAnsi" w:hAnsiTheme="minorHAnsi" w:cstheme="minorHAnsi"/>
          <w:color w:val="000000"/>
          <w:sz w:val="22"/>
          <w:szCs w:val="22"/>
        </w:rPr>
        <w:t>Просроченной задолженность ресурсоснабжающих предприятий ООО «КЭС, ООО «Комтес» и ООО «Строй-Сервис», а также бюджетных предприятий перед поставщиками топливо - энергетических ресурсов по состоянию на 01 января 2019 нет.</w:t>
      </w:r>
    </w:p>
    <w:p w:rsidR="00AA669E" w:rsidRPr="00AA669E" w:rsidRDefault="00AA669E" w:rsidP="00AA669E">
      <w:pPr>
        <w:jc w:val="both"/>
        <w:rPr>
          <w:rFonts w:asciiTheme="minorHAnsi" w:hAnsiTheme="minorHAnsi" w:cstheme="minorHAnsi"/>
          <w:color w:val="000000"/>
          <w:sz w:val="22"/>
          <w:szCs w:val="22"/>
        </w:rPr>
      </w:pPr>
    </w:p>
    <w:p w:rsidR="00AA669E" w:rsidRPr="00AA669E" w:rsidRDefault="00AA669E" w:rsidP="00AA669E">
      <w:pPr>
        <w:jc w:val="both"/>
        <w:rPr>
          <w:rFonts w:asciiTheme="minorHAnsi" w:hAnsiTheme="minorHAnsi" w:cstheme="minorHAnsi"/>
          <w:sz w:val="22"/>
          <w:szCs w:val="22"/>
        </w:rPr>
      </w:pPr>
      <w:r w:rsidRPr="00AA669E">
        <w:rPr>
          <w:rFonts w:asciiTheme="minorHAnsi" w:hAnsiTheme="minorHAnsi" w:cstheme="minorHAnsi"/>
          <w:color w:val="000000"/>
          <w:sz w:val="22"/>
          <w:szCs w:val="22"/>
        </w:rPr>
        <w:t>Подготовка к отопительному периоду 2018-2019 годов</w:t>
      </w:r>
    </w:p>
    <w:p w:rsidR="00AA669E" w:rsidRPr="00AA669E" w:rsidRDefault="00AA669E" w:rsidP="00AA669E">
      <w:pPr>
        <w:autoSpaceDE w:val="0"/>
        <w:autoSpaceDN w:val="0"/>
        <w:adjustRightInd w:val="0"/>
        <w:ind w:firstLine="708"/>
        <w:jc w:val="both"/>
        <w:rPr>
          <w:rFonts w:asciiTheme="minorHAnsi" w:hAnsiTheme="minorHAnsi" w:cstheme="minorHAnsi"/>
          <w:sz w:val="22"/>
          <w:szCs w:val="22"/>
        </w:rPr>
      </w:pPr>
      <w:r w:rsidRPr="00AA669E">
        <w:rPr>
          <w:rFonts w:asciiTheme="minorHAnsi" w:hAnsiTheme="minorHAnsi" w:cstheme="minorHAnsi"/>
          <w:sz w:val="22"/>
          <w:szCs w:val="22"/>
        </w:rPr>
        <w:t>В соответствии с Заявкой на выделении субсидии на подготовку района к отопительному периоду 2018-2019 годов направленной в 2017 году отделом ЖКХ в Министерство строительства, ЖКХ и энергетики УР в 2018 году вышло Распоряжение Правительства УР от 06.04.2018 г. № 373-р   «</w:t>
      </w:r>
      <w:r w:rsidRPr="00AA669E">
        <w:rPr>
          <w:rFonts w:asciiTheme="minorHAnsi" w:eastAsia="HiddenHorzOCR" w:hAnsiTheme="minorHAnsi" w:cstheme="minorHAnsi"/>
          <w:sz w:val="22"/>
          <w:szCs w:val="22"/>
        </w:rPr>
        <w:t xml:space="preserve">Об утверждении перечня мероприятий в области поддержки и развития коммунального хозяйства в Удмуртской Республике, направленных на повышение надёжности, устойчивости и экономичности жилищно-коммунального хозяйства в Удмуртской Республике, на </w:t>
      </w:r>
      <w:r w:rsidRPr="00AA669E">
        <w:rPr>
          <w:rFonts w:asciiTheme="minorHAnsi" w:eastAsia="HiddenHorzOCR" w:hAnsiTheme="minorHAnsi" w:cstheme="minorHAnsi"/>
          <w:iCs/>
          <w:sz w:val="22"/>
          <w:szCs w:val="22"/>
        </w:rPr>
        <w:t>2018</w:t>
      </w:r>
      <w:r w:rsidRPr="00AA669E">
        <w:rPr>
          <w:rFonts w:asciiTheme="minorHAnsi" w:eastAsia="HiddenHorzOCR" w:hAnsiTheme="minorHAnsi" w:cstheme="minorHAnsi"/>
          <w:i/>
          <w:iCs/>
          <w:sz w:val="22"/>
          <w:szCs w:val="22"/>
        </w:rPr>
        <w:t xml:space="preserve"> </w:t>
      </w:r>
      <w:r w:rsidRPr="00AA669E">
        <w:rPr>
          <w:rFonts w:asciiTheme="minorHAnsi" w:eastAsia="HiddenHorzOCR" w:hAnsiTheme="minorHAnsi" w:cstheme="minorHAnsi"/>
          <w:sz w:val="22"/>
          <w:szCs w:val="22"/>
        </w:rPr>
        <w:t xml:space="preserve">год» на основании чего </w:t>
      </w:r>
      <w:r w:rsidRPr="00AA669E">
        <w:rPr>
          <w:rFonts w:asciiTheme="minorHAnsi" w:hAnsiTheme="minorHAnsi" w:cstheme="minorHAnsi"/>
          <w:sz w:val="22"/>
          <w:szCs w:val="22"/>
        </w:rPr>
        <w:t>из бюджета Удмуртской Республики в бюджет Можгинского района предусмотрена субсидия на мероприятия по подготовке жилищно-коммунального хозяйства на следующие объекты (Таблица 1)</w:t>
      </w:r>
      <w:r w:rsidRPr="00AA669E">
        <w:rPr>
          <w:rFonts w:asciiTheme="minorHAnsi" w:eastAsia="HiddenHorzOCR" w:hAnsiTheme="minorHAnsi" w:cstheme="minorHAnsi"/>
          <w:sz w:val="22"/>
          <w:szCs w:val="22"/>
        </w:rPr>
        <w:t>.</w:t>
      </w:r>
    </w:p>
    <w:p w:rsidR="00AA669E" w:rsidRPr="00AA669E" w:rsidRDefault="00AA669E" w:rsidP="00AA669E">
      <w:pPr>
        <w:autoSpaceDE w:val="0"/>
        <w:autoSpaceDN w:val="0"/>
        <w:adjustRightInd w:val="0"/>
        <w:jc w:val="center"/>
        <w:rPr>
          <w:rFonts w:asciiTheme="minorHAnsi" w:hAnsiTheme="minorHAnsi" w:cstheme="minorHAnsi"/>
          <w:b/>
          <w:color w:val="000000"/>
          <w:sz w:val="22"/>
          <w:szCs w:val="22"/>
        </w:rPr>
      </w:pPr>
    </w:p>
    <w:p w:rsidR="00AA669E" w:rsidRPr="00AA669E" w:rsidRDefault="00AA669E" w:rsidP="00AA669E">
      <w:pPr>
        <w:autoSpaceDE w:val="0"/>
        <w:autoSpaceDN w:val="0"/>
        <w:adjustRightInd w:val="0"/>
        <w:jc w:val="right"/>
        <w:rPr>
          <w:rFonts w:asciiTheme="minorHAnsi" w:hAnsiTheme="minorHAnsi" w:cstheme="minorHAnsi"/>
          <w:b/>
          <w:color w:val="000000"/>
        </w:rPr>
      </w:pPr>
      <w:r w:rsidRPr="00AA669E">
        <w:rPr>
          <w:rFonts w:asciiTheme="minorHAnsi" w:hAnsiTheme="minorHAnsi" w:cstheme="minorHAnsi"/>
          <w:b/>
          <w:color w:val="000000"/>
        </w:rPr>
        <w:t>Таблица 1</w:t>
      </w:r>
    </w:p>
    <w:p w:rsidR="00AA669E" w:rsidRPr="00AA669E" w:rsidRDefault="00AA669E" w:rsidP="00AA669E">
      <w:pPr>
        <w:autoSpaceDE w:val="0"/>
        <w:autoSpaceDN w:val="0"/>
        <w:adjustRightInd w:val="0"/>
        <w:jc w:val="right"/>
        <w:rPr>
          <w:rFonts w:asciiTheme="minorHAnsi" w:hAnsiTheme="minorHAnsi" w:cstheme="minorHAnsi"/>
          <w:b/>
          <w:color w:val="000000"/>
        </w:rPr>
      </w:pPr>
    </w:p>
    <w:p w:rsidR="00AA669E" w:rsidRPr="00CB46ED" w:rsidRDefault="00AA669E" w:rsidP="00AA669E">
      <w:pPr>
        <w:autoSpaceDE w:val="0"/>
        <w:autoSpaceDN w:val="0"/>
        <w:adjustRightInd w:val="0"/>
        <w:jc w:val="center"/>
        <w:rPr>
          <w:rFonts w:asciiTheme="minorHAnsi" w:hAnsiTheme="minorHAnsi" w:cstheme="minorHAnsi"/>
          <w:b/>
          <w:color w:val="FF0000"/>
          <w:sz w:val="22"/>
          <w:szCs w:val="22"/>
        </w:rPr>
      </w:pPr>
      <w:r w:rsidRPr="00CB46ED">
        <w:rPr>
          <w:rFonts w:asciiTheme="minorHAnsi" w:hAnsiTheme="minorHAnsi" w:cstheme="minorHAnsi"/>
          <w:b/>
          <w:color w:val="000000"/>
          <w:sz w:val="22"/>
          <w:szCs w:val="22"/>
        </w:rPr>
        <w:t>Мероприятия по подготовке жилищно-коммунального хозяйства Можгинского района к отопительному периоду из бюджета Удмуртской Республики на 2018 год</w:t>
      </w:r>
    </w:p>
    <w:tbl>
      <w:tblPr>
        <w:tblW w:w="10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6"/>
        <w:gridCol w:w="4506"/>
        <w:gridCol w:w="1647"/>
        <w:gridCol w:w="1605"/>
        <w:gridCol w:w="2041"/>
      </w:tblGrid>
      <w:tr w:rsidR="00AA669E" w:rsidRPr="00AA669E" w:rsidTr="00AA669E">
        <w:tc>
          <w:tcPr>
            <w:tcW w:w="53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w:t>
            </w:r>
          </w:p>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п/п</w:t>
            </w:r>
          </w:p>
        </w:tc>
        <w:tc>
          <w:tcPr>
            <w:tcW w:w="450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Наименование  объектов</w:t>
            </w:r>
          </w:p>
        </w:tc>
        <w:tc>
          <w:tcPr>
            <w:tcW w:w="1647"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 xml:space="preserve">Стоимость работ  </w:t>
            </w:r>
          </w:p>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тыс.руб. (УР)</w:t>
            </w:r>
          </w:p>
        </w:tc>
        <w:tc>
          <w:tcPr>
            <w:tcW w:w="1605"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 xml:space="preserve">Стоимость работ  </w:t>
            </w:r>
          </w:p>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тыс.руб. (МБ)</w:t>
            </w:r>
          </w:p>
        </w:tc>
        <w:tc>
          <w:tcPr>
            <w:tcW w:w="2041"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 xml:space="preserve">Результат </w:t>
            </w:r>
          </w:p>
        </w:tc>
      </w:tr>
      <w:tr w:rsidR="00AA669E" w:rsidRPr="00AA669E" w:rsidTr="00AA669E">
        <w:tc>
          <w:tcPr>
            <w:tcW w:w="53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both"/>
              <w:rPr>
                <w:rFonts w:asciiTheme="minorHAnsi" w:hAnsiTheme="minorHAnsi" w:cstheme="minorHAnsi"/>
                <w:bCs/>
              </w:rPr>
            </w:pPr>
            <w:r w:rsidRPr="00AA669E">
              <w:rPr>
                <w:rFonts w:asciiTheme="minorHAnsi" w:hAnsiTheme="minorHAnsi" w:cstheme="minorHAnsi"/>
                <w:bCs/>
              </w:rPr>
              <w:t>1</w:t>
            </w:r>
          </w:p>
        </w:tc>
        <w:tc>
          <w:tcPr>
            <w:tcW w:w="450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rPr>
                <w:rFonts w:asciiTheme="minorHAnsi" w:hAnsiTheme="minorHAnsi" w:cstheme="minorHAnsi"/>
              </w:rPr>
            </w:pPr>
            <w:r w:rsidRPr="00AA669E">
              <w:rPr>
                <w:rFonts w:asciiTheme="minorHAnsi" w:hAnsiTheme="minorHAnsi" w:cstheme="minorHAnsi"/>
              </w:rPr>
              <w:t>Приобретение газового котла мощностью 1,163 мВт в котельную в д. Малая Сюга  Можгинского района Удмуртской Республики</w:t>
            </w:r>
          </w:p>
        </w:tc>
        <w:tc>
          <w:tcPr>
            <w:tcW w:w="1647"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639,5</w:t>
            </w:r>
          </w:p>
        </w:tc>
        <w:tc>
          <w:tcPr>
            <w:tcW w:w="1605"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7,5</w:t>
            </w:r>
          </w:p>
        </w:tc>
        <w:tc>
          <w:tcPr>
            <w:tcW w:w="2041"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1 котёл</w:t>
            </w:r>
          </w:p>
        </w:tc>
      </w:tr>
      <w:tr w:rsidR="00AA669E" w:rsidRPr="00AA669E" w:rsidTr="00AA669E">
        <w:tc>
          <w:tcPr>
            <w:tcW w:w="53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both"/>
              <w:rPr>
                <w:rFonts w:asciiTheme="minorHAnsi" w:hAnsiTheme="minorHAnsi" w:cstheme="minorHAnsi"/>
                <w:bCs/>
              </w:rPr>
            </w:pPr>
            <w:r w:rsidRPr="00AA669E">
              <w:rPr>
                <w:rFonts w:asciiTheme="minorHAnsi" w:hAnsiTheme="minorHAnsi" w:cstheme="minorHAnsi"/>
                <w:bCs/>
              </w:rPr>
              <w:t>2</w:t>
            </w:r>
          </w:p>
        </w:tc>
        <w:tc>
          <w:tcPr>
            <w:tcW w:w="450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rPr>
                <w:rFonts w:asciiTheme="minorHAnsi" w:hAnsiTheme="minorHAnsi" w:cstheme="minorHAnsi"/>
              </w:rPr>
            </w:pPr>
            <w:r w:rsidRPr="00AA669E">
              <w:rPr>
                <w:rFonts w:asciiTheme="minorHAnsi" w:hAnsiTheme="minorHAnsi" w:cstheme="minorHAnsi"/>
              </w:rPr>
              <w:t>Приобретение газового котла мощностью 1,163 мВт в котельную в с. Большая Уча  Можгинского района Удмуртской Республики</w:t>
            </w:r>
          </w:p>
        </w:tc>
        <w:tc>
          <w:tcPr>
            <w:tcW w:w="1647"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639,5</w:t>
            </w:r>
          </w:p>
        </w:tc>
        <w:tc>
          <w:tcPr>
            <w:tcW w:w="1605"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7,5</w:t>
            </w:r>
          </w:p>
        </w:tc>
        <w:tc>
          <w:tcPr>
            <w:tcW w:w="2041"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1 котёл</w:t>
            </w:r>
          </w:p>
        </w:tc>
      </w:tr>
      <w:tr w:rsidR="00AA669E" w:rsidRPr="00AA669E" w:rsidTr="00AA669E">
        <w:tc>
          <w:tcPr>
            <w:tcW w:w="53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both"/>
              <w:rPr>
                <w:rFonts w:asciiTheme="minorHAnsi" w:hAnsiTheme="minorHAnsi" w:cstheme="minorHAnsi"/>
                <w:bCs/>
              </w:rPr>
            </w:pPr>
            <w:r w:rsidRPr="00AA669E">
              <w:rPr>
                <w:rFonts w:asciiTheme="minorHAnsi" w:hAnsiTheme="minorHAnsi" w:cstheme="minorHAnsi"/>
                <w:bCs/>
              </w:rPr>
              <w:t>3</w:t>
            </w:r>
          </w:p>
        </w:tc>
        <w:tc>
          <w:tcPr>
            <w:tcW w:w="450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rPr>
                <w:rFonts w:asciiTheme="minorHAnsi" w:hAnsiTheme="minorHAnsi" w:cstheme="minorHAnsi"/>
              </w:rPr>
            </w:pPr>
            <w:r w:rsidRPr="00AA669E">
              <w:rPr>
                <w:rFonts w:asciiTheme="minorHAnsi" w:hAnsiTheme="minorHAnsi" w:cstheme="minorHAnsi"/>
              </w:rPr>
              <w:t>Приобретение трёх котлов  RS-A500 с автоматикой безопасности в котельную   с. Черемушки  Можгинского района Удмуртской Республики</w:t>
            </w:r>
          </w:p>
        </w:tc>
        <w:tc>
          <w:tcPr>
            <w:tcW w:w="1647"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678,7</w:t>
            </w:r>
          </w:p>
        </w:tc>
        <w:tc>
          <w:tcPr>
            <w:tcW w:w="1605"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7,0</w:t>
            </w:r>
          </w:p>
        </w:tc>
        <w:tc>
          <w:tcPr>
            <w:tcW w:w="2041"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3 котла</w:t>
            </w:r>
          </w:p>
        </w:tc>
      </w:tr>
      <w:tr w:rsidR="00AA669E" w:rsidRPr="00AA669E" w:rsidTr="00AA669E">
        <w:tc>
          <w:tcPr>
            <w:tcW w:w="53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both"/>
              <w:rPr>
                <w:rFonts w:asciiTheme="minorHAnsi" w:hAnsiTheme="minorHAnsi" w:cstheme="minorHAnsi"/>
                <w:bCs/>
              </w:rPr>
            </w:pPr>
            <w:r w:rsidRPr="00AA669E">
              <w:rPr>
                <w:rFonts w:asciiTheme="minorHAnsi" w:hAnsiTheme="minorHAnsi" w:cstheme="minorHAnsi"/>
                <w:bCs/>
              </w:rPr>
              <w:t>4</w:t>
            </w:r>
          </w:p>
        </w:tc>
        <w:tc>
          <w:tcPr>
            <w:tcW w:w="4506"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Приобретение котла RS-A100 с автоматикой безопасности в  котельную д. Большие Сибы Можгинского района Удмуртской Республики</w:t>
            </w:r>
          </w:p>
        </w:tc>
        <w:tc>
          <w:tcPr>
            <w:tcW w:w="1647"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70,5</w:t>
            </w:r>
          </w:p>
        </w:tc>
        <w:tc>
          <w:tcPr>
            <w:tcW w:w="1605"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0,8</w:t>
            </w:r>
          </w:p>
        </w:tc>
        <w:tc>
          <w:tcPr>
            <w:tcW w:w="2041"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1 котёл</w:t>
            </w:r>
          </w:p>
        </w:tc>
      </w:tr>
      <w:tr w:rsidR="00AA669E" w:rsidRPr="00AA669E" w:rsidTr="00AA669E">
        <w:tc>
          <w:tcPr>
            <w:tcW w:w="53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both"/>
              <w:rPr>
                <w:rFonts w:asciiTheme="minorHAnsi" w:hAnsiTheme="minorHAnsi" w:cstheme="minorHAnsi"/>
                <w:bCs/>
              </w:rPr>
            </w:pPr>
          </w:p>
        </w:tc>
        <w:tc>
          <w:tcPr>
            <w:tcW w:w="4506"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Приобретение котла RS-Н150 с автоматикой безопасности Можгинского района Удмуртской Республики</w:t>
            </w:r>
          </w:p>
        </w:tc>
        <w:tc>
          <w:tcPr>
            <w:tcW w:w="1647"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533,1</w:t>
            </w:r>
          </w:p>
        </w:tc>
        <w:tc>
          <w:tcPr>
            <w:tcW w:w="1605"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5,4</w:t>
            </w:r>
          </w:p>
        </w:tc>
        <w:tc>
          <w:tcPr>
            <w:tcW w:w="2041"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1 котёл</w:t>
            </w:r>
          </w:p>
        </w:tc>
      </w:tr>
      <w:tr w:rsidR="00AA669E" w:rsidRPr="00AA669E" w:rsidTr="00AA669E">
        <w:tc>
          <w:tcPr>
            <w:tcW w:w="53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both"/>
              <w:rPr>
                <w:rFonts w:asciiTheme="minorHAnsi" w:hAnsiTheme="minorHAnsi" w:cstheme="minorHAnsi"/>
                <w:bCs/>
              </w:rPr>
            </w:pPr>
            <w:r w:rsidRPr="00AA669E">
              <w:rPr>
                <w:rFonts w:asciiTheme="minorHAnsi" w:hAnsiTheme="minorHAnsi" w:cstheme="minorHAnsi"/>
                <w:bCs/>
              </w:rPr>
              <w:t>5</w:t>
            </w:r>
          </w:p>
        </w:tc>
        <w:tc>
          <w:tcPr>
            <w:tcW w:w="4506"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Приобретение глубинных насосов для капитального ремонта артезинанских скважин в Можгинском районе Удмуртской Республики: №27742 д. Малая Пудга;  №2751 д. Чемошур Уча;  №1637 с. Можга; №2208 д. Каменный Ключ;  №1950 с. Большая Уча     </w:t>
            </w:r>
          </w:p>
        </w:tc>
        <w:tc>
          <w:tcPr>
            <w:tcW w:w="1647"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113,0</w:t>
            </w:r>
          </w:p>
        </w:tc>
        <w:tc>
          <w:tcPr>
            <w:tcW w:w="1605"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1,2</w:t>
            </w:r>
          </w:p>
        </w:tc>
        <w:tc>
          <w:tcPr>
            <w:tcW w:w="2041"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5 глубинных насосов для капитального ремонта 5 артезианских скважин</w:t>
            </w:r>
          </w:p>
        </w:tc>
      </w:tr>
      <w:tr w:rsidR="00AA669E" w:rsidRPr="00AA669E" w:rsidTr="00AA669E">
        <w:tc>
          <w:tcPr>
            <w:tcW w:w="53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both"/>
              <w:rPr>
                <w:rFonts w:asciiTheme="minorHAnsi" w:hAnsiTheme="minorHAnsi" w:cstheme="minorHAnsi"/>
                <w:bCs/>
              </w:rPr>
            </w:pPr>
            <w:r w:rsidRPr="00AA669E">
              <w:rPr>
                <w:rFonts w:asciiTheme="minorHAnsi" w:hAnsiTheme="minorHAnsi" w:cstheme="minorHAnsi"/>
                <w:bCs/>
              </w:rPr>
              <w:t>6</w:t>
            </w:r>
          </w:p>
        </w:tc>
        <w:tc>
          <w:tcPr>
            <w:tcW w:w="450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Приобретение частотных преобразователей для </w:t>
            </w:r>
            <w:r w:rsidRPr="00AA669E">
              <w:rPr>
                <w:rFonts w:asciiTheme="minorHAnsi" w:hAnsiTheme="minorHAnsi" w:cstheme="minorHAnsi"/>
              </w:rPr>
              <w:lastRenderedPageBreak/>
              <w:t>капитального ремонта артезинанских  скважин в Можгинском районе Удмуртской Республики:№27742 д. Малая Пудга;   №2751 д. Чемошур Уча;  №1637 с. Можга;   №2208 д. Каменный Ключ;  №1950 с. Большая Уча;   №2283 д. Пойкино</w:t>
            </w:r>
          </w:p>
        </w:tc>
        <w:tc>
          <w:tcPr>
            <w:tcW w:w="1647"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lastRenderedPageBreak/>
              <w:t>123,7</w:t>
            </w:r>
          </w:p>
        </w:tc>
        <w:tc>
          <w:tcPr>
            <w:tcW w:w="1605"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1,3</w:t>
            </w:r>
          </w:p>
        </w:tc>
        <w:tc>
          <w:tcPr>
            <w:tcW w:w="2041" w:type="dxa"/>
            <w:tcBorders>
              <w:top w:val="single" w:sz="4" w:space="0" w:color="auto"/>
              <w:left w:val="single" w:sz="4" w:space="0" w:color="auto"/>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 xml:space="preserve">6 частотных </w:t>
            </w:r>
            <w:r w:rsidRPr="00AA669E">
              <w:rPr>
                <w:rFonts w:asciiTheme="minorHAnsi" w:hAnsiTheme="minorHAnsi" w:cstheme="minorHAnsi"/>
              </w:rPr>
              <w:lastRenderedPageBreak/>
              <w:t>преобразователей для капитального ремонта 6 артезианских скважин</w:t>
            </w:r>
          </w:p>
        </w:tc>
      </w:tr>
      <w:tr w:rsidR="00AA669E" w:rsidRPr="00AA669E" w:rsidTr="00AA669E">
        <w:tc>
          <w:tcPr>
            <w:tcW w:w="53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both"/>
              <w:rPr>
                <w:rFonts w:asciiTheme="minorHAnsi" w:hAnsiTheme="minorHAnsi" w:cstheme="minorHAnsi"/>
                <w:bCs/>
              </w:rPr>
            </w:pPr>
          </w:p>
        </w:tc>
        <w:tc>
          <w:tcPr>
            <w:tcW w:w="4506"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right"/>
              <w:rPr>
                <w:rFonts w:asciiTheme="minorHAnsi" w:hAnsiTheme="minorHAnsi" w:cstheme="minorHAnsi"/>
                <w:b/>
                <w:bCs/>
              </w:rPr>
            </w:pPr>
            <w:r w:rsidRPr="00AA669E">
              <w:rPr>
                <w:rFonts w:asciiTheme="minorHAnsi" w:hAnsiTheme="minorHAnsi" w:cstheme="minorHAnsi"/>
                <w:b/>
                <w:bCs/>
              </w:rPr>
              <w:t>ИТОГО:</w:t>
            </w:r>
          </w:p>
        </w:tc>
        <w:tc>
          <w:tcPr>
            <w:tcW w:w="1647"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center"/>
              <w:rPr>
                <w:rFonts w:asciiTheme="minorHAnsi" w:hAnsiTheme="minorHAnsi" w:cstheme="minorHAnsi"/>
                <w:b/>
              </w:rPr>
            </w:pPr>
            <w:r w:rsidRPr="00AA669E">
              <w:rPr>
                <w:rFonts w:asciiTheme="minorHAnsi" w:hAnsiTheme="minorHAnsi" w:cstheme="minorHAnsi"/>
                <w:b/>
              </w:rPr>
              <w:t>2798,00</w:t>
            </w:r>
          </w:p>
        </w:tc>
        <w:tc>
          <w:tcPr>
            <w:tcW w:w="1605"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center"/>
              <w:rPr>
                <w:rFonts w:asciiTheme="minorHAnsi" w:hAnsiTheme="minorHAnsi" w:cstheme="minorHAnsi"/>
                <w:b/>
              </w:rPr>
            </w:pPr>
            <w:r w:rsidRPr="00AA669E">
              <w:rPr>
                <w:rFonts w:asciiTheme="minorHAnsi" w:hAnsiTheme="minorHAnsi" w:cstheme="minorHAnsi"/>
                <w:b/>
              </w:rPr>
              <w:t>30,7</w:t>
            </w:r>
          </w:p>
        </w:tc>
        <w:tc>
          <w:tcPr>
            <w:tcW w:w="2041"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center"/>
              <w:rPr>
                <w:rFonts w:asciiTheme="minorHAnsi" w:hAnsiTheme="minorHAnsi" w:cstheme="minorHAnsi"/>
              </w:rPr>
            </w:pPr>
          </w:p>
        </w:tc>
      </w:tr>
    </w:tbl>
    <w:p w:rsidR="00AA669E" w:rsidRPr="00AA669E" w:rsidRDefault="00AA669E" w:rsidP="00AA669E">
      <w:pPr>
        <w:ind w:firstLine="720"/>
        <w:jc w:val="both"/>
        <w:rPr>
          <w:rFonts w:asciiTheme="minorHAnsi" w:hAnsiTheme="minorHAnsi" w:cstheme="minorHAnsi"/>
          <w:sz w:val="22"/>
          <w:szCs w:val="22"/>
        </w:rPr>
      </w:pPr>
    </w:p>
    <w:p w:rsidR="00AA669E" w:rsidRPr="00AA669E" w:rsidRDefault="00AA669E" w:rsidP="00AA669E">
      <w:pPr>
        <w:ind w:firstLine="720"/>
        <w:jc w:val="both"/>
        <w:rPr>
          <w:rFonts w:asciiTheme="minorHAnsi" w:hAnsiTheme="minorHAnsi" w:cstheme="minorHAnsi"/>
          <w:color w:val="FF0000"/>
          <w:sz w:val="22"/>
          <w:szCs w:val="22"/>
        </w:rPr>
      </w:pPr>
      <w:r w:rsidRPr="00AA669E">
        <w:rPr>
          <w:rFonts w:asciiTheme="minorHAnsi" w:hAnsiTheme="minorHAnsi" w:cstheme="minorHAnsi"/>
          <w:sz w:val="22"/>
          <w:szCs w:val="22"/>
        </w:rPr>
        <w:t>В целях реализации своевременной подготовки и устойчивого проведения отопительного периода 2018 - 2019 года в Можгинском районе принято постановление Администрации района (от 10 мая 2016 года № 583) «О мерах по подготовке и проведению отопительного периода в муниципальном образовании «Можгинский район». Отделом составлен и утвержден план мероприятий по подготовке объектов соцкультбыта и объектов ЖКХ к отопительному периоду. Таблица 2.</w:t>
      </w:r>
    </w:p>
    <w:p w:rsidR="00AA669E" w:rsidRPr="00AA669E" w:rsidRDefault="00AA669E" w:rsidP="00AA669E">
      <w:pPr>
        <w:autoSpaceDE w:val="0"/>
        <w:autoSpaceDN w:val="0"/>
        <w:adjustRightInd w:val="0"/>
        <w:jc w:val="center"/>
        <w:rPr>
          <w:rFonts w:asciiTheme="minorHAnsi" w:hAnsiTheme="minorHAnsi" w:cstheme="minorHAnsi"/>
          <w:b/>
          <w:color w:val="000000"/>
          <w:sz w:val="22"/>
          <w:szCs w:val="22"/>
        </w:rPr>
      </w:pPr>
    </w:p>
    <w:p w:rsidR="00AA669E" w:rsidRPr="00AA669E" w:rsidRDefault="00AA669E" w:rsidP="00AA669E">
      <w:pPr>
        <w:autoSpaceDE w:val="0"/>
        <w:autoSpaceDN w:val="0"/>
        <w:adjustRightInd w:val="0"/>
        <w:jc w:val="right"/>
        <w:rPr>
          <w:rFonts w:asciiTheme="minorHAnsi" w:hAnsiTheme="minorHAnsi" w:cstheme="minorHAnsi"/>
          <w:b/>
          <w:color w:val="000000"/>
          <w:sz w:val="22"/>
          <w:szCs w:val="22"/>
        </w:rPr>
      </w:pPr>
      <w:r w:rsidRPr="00AA669E">
        <w:rPr>
          <w:rFonts w:asciiTheme="minorHAnsi" w:hAnsiTheme="minorHAnsi" w:cstheme="minorHAnsi"/>
          <w:b/>
          <w:color w:val="000000"/>
          <w:sz w:val="22"/>
          <w:szCs w:val="22"/>
        </w:rPr>
        <w:t>Таблица 2</w:t>
      </w:r>
    </w:p>
    <w:p w:rsidR="00AA669E" w:rsidRPr="00AA669E" w:rsidRDefault="00AA669E" w:rsidP="00AA669E">
      <w:pPr>
        <w:autoSpaceDE w:val="0"/>
        <w:autoSpaceDN w:val="0"/>
        <w:adjustRightInd w:val="0"/>
        <w:jc w:val="center"/>
        <w:rPr>
          <w:rFonts w:asciiTheme="minorHAnsi" w:hAnsiTheme="minorHAnsi" w:cstheme="minorHAnsi"/>
          <w:b/>
          <w:color w:val="000000"/>
          <w:sz w:val="22"/>
          <w:szCs w:val="22"/>
        </w:rPr>
      </w:pPr>
    </w:p>
    <w:p w:rsidR="00AA669E" w:rsidRPr="00AA669E" w:rsidRDefault="00AA669E" w:rsidP="00AA669E">
      <w:pPr>
        <w:autoSpaceDE w:val="0"/>
        <w:autoSpaceDN w:val="0"/>
        <w:adjustRightInd w:val="0"/>
        <w:jc w:val="center"/>
        <w:rPr>
          <w:rFonts w:asciiTheme="minorHAnsi" w:hAnsiTheme="minorHAnsi" w:cstheme="minorHAnsi"/>
          <w:b/>
          <w:sz w:val="22"/>
          <w:szCs w:val="22"/>
        </w:rPr>
      </w:pPr>
      <w:r w:rsidRPr="00AA669E">
        <w:rPr>
          <w:rFonts w:asciiTheme="minorHAnsi" w:hAnsiTheme="minorHAnsi" w:cstheme="minorHAnsi"/>
          <w:b/>
          <w:color w:val="000000"/>
          <w:sz w:val="22"/>
          <w:szCs w:val="22"/>
        </w:rPr>
        <w:t xml:space="preserve">Мероприятия по подготовке жилищно-коммунального хозяйства Можгинского района к отопительному периоду из бюджета </w:t>
      </w:r>
      <w:r w:rsidRPr="00AA669E">
        <w:rPr>
          <w:rFonts w:asciiTheme="minorHAnsi" w:hAnsiTheme="minorHAnsi" w:cstheme="minorHAnsi"/>
          <w:b/>
          <w:sz w:val="22"/>
          <w:szCs w:val="22"/>
        </w:rPr>
        <w:t>МО «Можгинский район» на 2017 год</w:t>
      </w:r>
    </w:p>
    <w:tbl>
      <w:tblPr>
        <w:tblpPr w:leftFromText="180" w:rightFromText="180" w:vertAnchor="text" w:horzAnchor="margin" w:tblpY="169"/>
        <w:tblW w:w="10314" w:type="dxa"/>
        <w:tblLayout w:type="fixed"/>
        <w:tblLook w:val="0000"/>
      </w:tblPr>
      <w:tblGrid>
        <w:gridCol w:w="540"/>
        <w:gridCol w:w="5380"/>
        <w:gridCol w:w="1134"/>
        <w:gridCol w:w="1276"/>
        <w:gridCol w:w="1984"/>
      </w:tblGrid>
      <w:tr w:rsidR="00AA669E" w:rsidRPr="00AA669E" w:rsidTr="00CB46ED">
        <w:trPr>
          <w:trHeight w:val="720"/>
        </w:trPr>
        <w:tc>
          <w:tcPr>
            <w:tcW w:w="54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п/п</w:t>
            </w:r>
          </w:p>
        </w:tc>
        <w:tc>
          <w:tcPr>
            <w:tcW w:w="5380" w:type="dxa"/>
            <w:tcBorders>
              <w:top w:val="single" w:sz="4" w:space="0" w:color="auto"/>
              <w:left w:val="nil"/>
              <w:bottom w:val="single" w:sz="4" w:space="0" w:color="auto"/>
              <w:right w:val="single" w:sz="4" w:space="0" w:color="auto"/>
            </w:tcBorders>
            <w:shd w:val="clear" w:color="auto" w:fill="EAF1DD" w:themeFill="accent3" w:themeFillTint="33"/>
          </w:tcPr>
          <w:p w:rsidR="00AA669E" w:rsidRPr="00AA669E" w:rsidRDefault="00AA669E" w:rsidP="00AA669E">
            <w:pPr>
              <w:tabs>
                <w:tab w:val="left" w:pos="792"/>
              </w:tabs>
              <w:jc w:val="center"/>
              <w:rPr>
                <w:rFonts w:asciiTheme="minorHAnsi" w:hAnsiTheme="minorHAnsi" w:cstheme="minorHAnsi"/>
                <w:bCs/>
                <w:color w:val="000000"/>
              </w:rPr>
            </w:pPr>
            <w:r w:rsidRPr="00AA669E">
              <w:rPr>
                <w:rFonts w:asciiTheme="minorHAnsi" w:hAnsiTheme="minorHAnsi" w:cstheme="minorHAnsi"/>
                <w:color w:val="00000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EAF1DD" w:themeFill="accent3" w:themeFillTint="33"/>
          </w:tcPr>
          <w:p w:rsidR="00AA669E" w:rsidRPr="00AA669E" w:rsidRDefault="00AA669E" w:rsidP="00AA669E">
            <w:pPr>
              <w:jc w:val="center"/>
              <w:rPr>
                <w:rFonts w:asciiTheme="minorHAnsi" w:hAnsiTheme="minorHAnsi" w:cstheme="minorHAnsi"/>
                <w:bCs/>
                <w:color w:val="000000"/>
              </w:rPr>
            </w:pPr>
            <w:r w:rsidRPr="00AA669E">
              <w:rPr>
                <w:rFonts w:asciiTheme="minorHAnsi" w:hAnsiTheme="minorHAnsi" w:cstheme="minorHAnsi"/>
                <w:bCs/>
                <w:color w:val="000000"/>
              </w:rPr>
              <w:t>План</w:t>
            </w:r>
          </w:p>
          <w:p w:rsidR="00AA669E" w:rsidRPr="00AA669E" w:rsidRDefault="00AA669E" w:rsidP="00AA669E">
            <w:pPr>
              <w:jc w:val="center"/>
              <w:rPr>
                <w:rFonts w:asciiTheme="minorHAnsi" w:hAnsiTheme="minorHAnsi" w:cstheme="minorHAnsi"/>
                <w:bCs/>
                <w:color w:val="000000"/>
              </w:rPr>
            </w:pPr>
            <w:r w:rsidRPr="00AA669E">
              <w:rPr>
                <w:rFonts w:asciiTheme="minorHAnsi" w:hAnsiTheme="minorHAnsi" w:cstheme="minorHAnsi"/>
                <w:bCs/>
                <w:color w:val="000000"/>
              </w:rPr>
              <w:t>бюджет МО</w:t>
            </w:r>
          </w:p>
          <w:p w:rsidR="00AA669E" w:rsidRPr="00AA669E" w:rsidRDefault="00AA669E" w:rsidP="00AA669E">
            <w:pPr>
              <w:jc w:val="center"/>
              <w:rPr>
                <w:rFonts w:asciiTheme="minorHAnsi" w:hAnsiTheme="minorHAnsi" w:cstheme="minorHAnsi"/>
                <w:bCs/>
                <w:color w:val="000000"/>
              </w:rPr>
            </w:pPr>
            <w:r w:rsidRPr="00AA669E">
              <w:rPr>
                <w:rFonts w:asciiTheme="minorHAnsi" w:hAnsiTheme="minorHAnsi" w:cstheme="minorHAnsi"/>
                <w:bCs/>
                <w:color w:val="000000"/>
              </w:rPr>
              <w:t>тыс.руб.</w:t>
            </w:r>
          </w:p>
        </w:tc>
        <w:tc>
          <w:tcPr>
            <w:tcW w:w="1276" w:type="dxa"/>
            <w:tcBorders>
              <w:top w:val="single" w:sz="4" w:space="0" w:color="auto"/>
              <w:left w:val="nil"/>
              <w:bottom w:val="single" w:sz="4" w:space="0" w:color="auto"/>
              <w:right w:val="single" w:sz="4" w:space="0" w:color="auto"/>
            </w:tcBorders>
            <w:shd w:val="clear" w:color="auto" w:fill="EAF1DD" w:themeFill="accent3" w:themeFillTint="33"/>
          </w:tcPr>
          <w:p w:rsidR="00AA669E" w:rsidRPr="00AA669E" w:rsidRDefault="00AA669E" w:rsidP="00AA669E">
            <w:pPr>
              <w:jc w:val="center"/>
              <w:rPr>
                <w:rFonts w:asciiTheme="minorHAnsi" w:hAnsiTheme="minorHAnsi" w:cstheme="minorHAnsi"/>
                <w:bCs/>
                <w:color w:val="000000"/>
              </w:rPr>
            </w:pPr>
            <w:r w:rsidRPr="00AA669E">
              <w:rPr>
                <w:rFonts w:asciiTheme="minorHAnsi" w:hAnsiTheme="minorHAnsi" w:cstheme="minorHAnsi"/>
                <w:bCs/>
                <w:color w:val="000000"/>
              </w:rPr>
              <w:t>Освоение, тыс.руб.</w:t>
            </w:r>
          </w:p>
        </w:tc>
        <w:tc>
          <w:tcPr>
            <w:tcW w:w="1984" w:type="dxa"/>
            <w:tcBorders>
              <w:top w:val="single" w:sz="4" w:space="0" w:color="auto"/>
              <w:left w:val="nil"/>
              <w:bottom w:val="single" w:sz="4" w:space="0" w:color="auto"/>
              <w:right w:val="single" w:sz="4" w:space="0" w:color="auto"/>
            </w:tcBorders>
            <w:shd w:val="clear" w:color="auto" w:fill="EAF1DD" w:themeFill="accent3" w:themeFillTint="33"/>
          </w:tcPr>
          <w:p w:rsidR="00AA669E" w:rsidRPr="00AA669E" w:rsidRDefault="00AA669E" w:rsidP="00AA669E">
            <w:pPr>
              <w:jc w:val="center"/>
              <w:rPr>
                <w:rFonts w:asciiTheme="minorHAnsi" w:hAnsiTheme="minorHAnsi" w:cstheme="minorHAnsi"/>
                <w:bCs/>
                <w:color w:val="000000"/>
              </w:rPr>
            </w:pPr>
            <w:r w:rsidRPr="00AA669E">
              <w:rPr>
                <w:rFonts w:asciiTheme="minorHAnsi" w:hAnsiTheme="minorHAnsi" w:cstheme="minorHAnsi"/>
              </w:rPr>
              <w:t>Результат</w:t>
            </w:r>
          </w:p>
        </w:tc>
      </w:tr>
      <w:tr w:rsidR="00AA669E" w:rsidRPr="00AA669E" w:rsidTr="00AA669E">
        <w:trPr>
          <w:trHeight w:val="274"/>
        </w:trPr>
        <w:tc>
          <w:tcPr>
            <w:tcW w:w="5920" w:type="dxa"/>
            <w:gridSpan w:val="2"/>
            <w:tcBorders>
              <w:top w:val="single" w:sz="4" w:space="0" w:color="auto"/>
              <w:left w:val="single" w:sz="4" w:space="0" w:color="auto"/>
              <w:bottom w:val="single" w:sz="4" w:space="0" w:color="auto"/>
              <w:right w:val="single" w:sz="4" w:space="0" w:color="auto"/>
            </w:tcBorders>
            <w:noWrap/>
          </w:tcPr>
          <w:p w:rsidR="00AA669E" w:rsidRPr="00AA669E" w:rsidRDefault="00AA669E" w:rsidP="00AA669E">
            <w:pPr>
              <w:rPr>
                <w:rFonts w:asciiTheme="minorHAnsi" w:hAnsiTheme="minorHAnsi" w:cstheme="minorHAnsi"/>
                <w:color w:val="000000"/>
              </w:rPr>
            </w:pPr>
            <w:r w:rsidRPr="00AA669E">
              <w:rPr>
                <w:rFonts w:asciiTheme="minorHAnsi" w:hAnsiTheme="minorHAnsi" w:cstheme="minorHAnsi"/>
                <w:b/>
                <w:bCs/>
                <w:color w:val="000000"/>
              </w:rPr>
              <w:t>Программа «Содержание и развитие муниципального хозяйства муниципального образования «Можгинский район» 2015-2020 годы</w:t>
            </w:r>
          </w:p>
        </w:tc>
        <w:tc>
          <w:tcPr>
            <w:tcW w:w="1134"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b/>
                <w:color w:val="000000"/>
                <w:shd w:val="clear" w:color="auto" w:fill="FEFFFF"/>
              </w:rPr>
            </w:pPr>
            <w:r w:rsidRPr="00AA669E">
              <w:rPr>
                <w:rFonts w:asciiTheme="minorHAnsi" w:hAnsiTheme="minorHAnsi" w:cstheme="minorHAnsi"/>
                <w:b/>
                <w:color w:val="000000"/>
                <w:shd w:val="clear" w:color="auto" w:fill="FEFFFF"/>
              </w:rPr>
              <w:t>1167,0</w:t>
            </w:r>
          </w:p>
        </w:tc>
        <w:tc>
          <w:tcPr>
            <w:tcW w:w="1276" w:type="dxa"/>
            <w:tcBorders>
              <w:top w:val="single" w:sz="4" w:space="0" w:color="auto"/>
              <w:left w:val="nil"/>
              <w:bottom w:val="single" w:sz="4" w:space="0" w:color="auto"/>
              <w:right w:val="single" w:sz="4" w:space="0" w:color="auto"/>
            </w:tcBorders>
            <w:vAlign w:val="center"/>
          </w:tcPr>
          <w:p w:rsidR="00AA669E" w:rsidRPr="00AA669E" w:rsidRDefault="00AA669E" w:rsidP="00AA669E">
            <w:pPr>
              <w:pStyle w:val="af3"/>
              <w:jc w:val="center"/>
              <w:rPr>
                <w:rFonts w:asciiTheme="minorHAnsi" w:hAnsiTheme="minorHAnsi" w:cstheme="minorHAnsi"/>
                <w:b/>
                <w:color w:val="000000"/>
                <w:sz w:val="20"/>
                <w:szCs w:val="20"/>
                <w:shd w:val="clear" w:color="auto" w:fill="FEFFFF"/>
              </w:rPr>
            </w:pPr>
            <w:r w:rsidRPr="00AA669E">
              <w:rPr>
                <w:rFonts w:asciiTheme="minorHAnsi" w:hAnsiTheme="minorHAnsi" w:cstheme="minorHAnsi"/>
                <w:b/>
                <w:color w:val="000000"/>
                <w:sz w:val="20"/>
                <w:szCs w:val="20"/>
                <w:shd w:val="clear" w:color="auto" w:fill="FEFFFF"/>
              </w:rPr>
              <w:t>1149,71</w:t>
            </w:r>
          </w:p>
        </w:tc>
        <w:tc>
          <w:tcPr>
            <w:tcW w:w="1984" w:type="dxa"/>
            <w:tcBorders>
              <w:top w:val="single" w:sz="4" w:space="0" w:color="auto"/>
              <w:left w:val="nil"/>
              <w:bottom w:val="single" w:sz="4" w:space="0" w:color="auto"/>
              <w:right w:val="single" w:sz="4" w:space="0" w:color="auto"/>
            </w:tcBorders>
            <w:vAlign w:val="center"/>
          </w:tcPr>
          <w:p w:rsidR="00AA669E" w:rsidRPr="00AA669E" w:rsidRDefault="00AA669E" w:rsidP="00AA669E">
            <w:pPr>
              <w:pStyle w:val="af3"/>
              <w:jc w:val="center"/>
              <w:rPr>
                <w:rFonts w:asciiTheme="minorHAnsi" w:hAnsiTheme="minorHAnsi" w:cstheme="minorHAnsi"/>
                <w:b/>
                <w:color w:val="000000"/>
                <w:sz w:val="20"/>
                <w:szCs w:val="20"/>
                <w:shd w:val="clear" w:color="auto" w:fill="FEFFFF"/>
              </w:rPr>
            </w:pPr>
            <w:r w:rsidRPr="00AA669E">
              <w:rPr>
                <w:rFonts w:asciiTheme="minorHAnsi" w:hAnsiTheme="minorHAnsi" w:cstheme="minorHAnsi"/>
                <w:b/>
                <w:color w:val="000000"/>
                <w:sz w:val="20"/>
                <w:szCs w:val="20"/>
                <w:shd w:val="clear" w:color="auto" w:fill="FEFFFF"/>
              </w:rPr>
              <w:t>98,5%</w:t>
            </w:r>
          </w:p>
        </w:tc>
      </w:tr>
      <w:tr w:rsidR="00AA669E" w:rsidRPr="00AA669E" w:rsidTr="00AA669E">
        <w:trPr>
          <w:trHeight w:val="274"/>
        </w:trPr>
        <w:tc>
          <w:tcPr>
            <w:tcW w:w="5920" w:type="dxa"/>
            <w:gridSpan w:val="2"/>
            <w:tcBorders>
              <w:top w:val="single" w:sz="4" w:space="0" w:color="auto"/>
              <w:left w:val="single" w:sz="4" w:space="0" w:color="auto"/>
              <w:bottom w:val="single" w:sz="4" w:space="0" w:color="auto"/>
              <w:right w:val="single" w:sz="4" w:space="0" w:color="auto"/>
            </w:tcBorders>
            <w:noWrap/>
          </w:tcPr>
          <w:p w:rsidR="00AA669E" w:rsidRPr="00AA669E" w:rsidRDefault="00AA669E" w:rsidP="00AA669E">
            <w:pPr>
              <w:rPr>
                <w:rFonts w:asciiTheme="minorHAnsi" w:hAnsiTheme="minorHAnsi" w:cstheme="minorHAnsi"/>
                <w:color w:val="000000"/>
              </w:rPr>
            </w:pPr>
            <w:r w:rsidRPr="00AA669E">
              <w:rPr>
                <w:rFonts w:asciiTheme="minorHAnsi" w:hAnsiTheme="minorHAnsi" w:cstheme="minorHAnsi"/>
                <w:b/>
                <w:bCs/>
                <w:color w:val="000000"/>
              </w:rPr>
              <w:t>подпрограмма  «Содержание и развитие коммунальной инфраструктуры»</w:t>
            </w:r>
          </w:p>
        </w:tc>
        <w:tc>
          <w:tcPr>
            <w:tcW w:w="113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color w:val="000000"/>
                <w:shd w:val="clear" w:color="auto" w:fill="FEFFFF"/>
              </w:rPr>
            </w:pPr>
          </w:p>
        </w:tc>
        <w:tc>
          <w:tcPr>
            <w:tcW w:w="1276" w:type="dxa"/>
            <w:tcBorders>
              <w:top w:val="single" w:sz="4" w:space="0" w:color="auto"/>
              <w:left w:val="nil"/>
              <w:bottom w:val="single" w:sz="4" w:space="0" w:color="auto"/>
              <w:right w:val="single" w:sz="4" w:space="0" w:color="auto"/>
            </w:tcBorders>
          </w:tcPr>
          <w:p w:rsidR="00AA669E" w:rsidRPr="00AA669E" w:rsidRDefault="00AA669E" w:rsidP="00AA669E">
            <w:pPr>
              <w:pStyle w:val="af3"/>
              <w:jc w:val="center"/>
              <w:rPr>
                <w:rFonts w:asciiTheme="minorHAnsi" w:hAnsiTheme="minorHAnsi" w:cstheme="minorHAnsi"/>
                <w:color w:val="000000"/>
                <w:sz w:val="20"/>
                <w:szCs w:val="20"/>
                <w:shd w:val="clear" w:color="auto" w:fill="FEFFFF"/>
              </w:rPr>
            </w:pP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pStyle w:val="af3"/>
              <w:jc w:val="center"/>
              <w:rPr>
                <w:rFonts w:asciiTheme="minorHAnsi" w:hAnsiTheme="minorHAnsi" w:cstheme="minorHAnsi"/>
                <w:color w:val="000000"/>
                <w:sz w:val="20"/>
                <w:szCs w:val="20"/>
                <w:shd w:val="clear" w:color="auto" w:fill="FEFFFF"/>
              </w:rPr>
            </w:pPr>
          </w:p>
        </w:tc>
      </w:tr>
      <w:tr w:rsidR="00AA669E" w:rsidRPr="00AA669E" w:rsidTr="00AA669E">
        <w:trPr>
          <w:trHeight w:val="274"/>
        </w:trPr>
        <w:tc>
          <w:tcPr>
            <w:tcW w:w="5920" w:type="dxa"/>
            <w:gridSpan w:val="2"/>
            <w:tcBorders>
              <w:top w:val="single" w:sz="4" w:space="0" w:color="auto"/>
              <w:left w:val="single" w:sz="4" w:space="0" w:color="auto"/>
              <w:bottom w:val="single" w:sz="4" w:space="0" w:color="auto"/>
              <w:right w:val="single" w:sz="4" w:space="0" w:color="auto"/>
            </w:tcBorders>
            <w:noWrap/>
          </w:tcPr>
          <w:p w:rsidR="00AA669E" w:rsidRPr="00AA669E" w:rsidRDefault="00AA669E" w:rsidP="00AA669E">
            <w:pPr>
              <w:rPr>
                <w:rFonts w:asciiTheme="minorHAnsi" w:hAnsiTheme="minorHAnsi" w:cstheme="minorHAnsi"/>
                <w:color w:val="000000"/>
              </w:rPr>
            </w:pPr>
            <w:r w:rsidRPr="00AA669E">
              <w:rPr>
                <w:rFonts w:asciiTheme="minorHAnsi" w:hAnsiTheme="minorHAnsi" w:cstheme="minorHAnsi"/>
                <w:color w:val="000000"/>
              </w:rPr>
              <w:t>Мероприятия по развитию объектов коммунальной инфраструктуры</w:t>
            </w:r>
          </w:p>
        </w:tc>
        <w:tc>
          <w:tcPr>
            <w:tcW w:w="113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b/>
                <w:color w:val="000000"/>
                <w:shd w:val="clear" w:color="auto" w:fill="FEFFFF"/>
              </w:rPr>
            </w:pPr>
            <w:r w:rsidRPr="00AA669E">
              <w:rPr>
                <w:rFonts w:asciiTheme="minorHAnsi" w:hAnsiTheme="minorHAnsi" w:cstheme="minorHAnsi"/>
                <w:b/>
                <w:color w:val="000000"/>
                <w:shd w:val="clear" w:color="auto" w:fill="FEFFFF"/>
              </w:rPr>
              <w:t>7,0</w:t>
            </w:r>
          </w:p>
        </w:tc>
        <w:tc>
          <w:tcPr>
            <w:tcW w:w="1276" w:type="dxa"/>
            <w:tcBorders>
              <w:top w:val="single" w:sz="4" w:space="0" w:color="auto"/>
              <w:left w:val="nil"/>
              <w:bottom w:val="single" w:sz="4" w:space="0" w:color="auto"/>
              <w:right w:val="single" w:sz="4" w:space="0" w:color="auto"/>
            </w:tcBorders>
          </w:tcPr>
          <w:p w:rsidR="00AA669E" w:rsidRPr="00AA669E" w:rsidRDefault="00AA669E" w:rsidP="00AA669E">
            <w:pPr>
              <w:pStyle w:val="af3"/>
              <w:jc w:val="center"/>
              <w:rPr>
                <w:rFonts w:asciiTheme="minorHAnsi" w:hAnsiTheme="minorHAnsi" w:cstheme="minorHAnsi"/>
                <w:b/>
                <w:color w:val="000000"/>
                <w:sz w:val="20"/>
                <w:szCs w:val="20"/>
                <w:shd w:val="clear" w:color="auto" w:fill="FEFFFF"/>
              </w:rPr>
            </w:pPr>
            <w:r w:rsidRPr="00AA669E">
              <w:rPr>
                <w:rFonts w:asciiTheme="minorHAnsi" w:hAnsiTheme="minorHAnsi" w:cstheme="minorHAnsi"/>
                <w:b/>
                <w:color w:val="000000"/>
                <w:sz w:val="20"/>
                <w:szCs w:val="20"/>
                <w:shd w:val="clear" w:color="auto" w:fill="FEFFFF"/>
              </w:rPr>
              <w:t>0</w:t>
            </w: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pStyle w:val="af3"/>
              <w:jc w:val="center"/>
              <w:rPr>
                <w:rFonts w:asciiTheme="minorHAnsi" w:hAnsiTheme="minorHAnsi" w:cstheme="minorHAnsi"/>
                <w:color w:val="000000"/>
                <w:sz w:val="20"/>
                <w:szCs w:val="20"/>
                <w:shd w:val="clear" w:color="auto" w:fill="FEFFFF"/>
              </w:rPr>
            </w:pPr>
          </w:p>
        </w:tc>
      </w:tr>
      <w:tr w:rsidR="00AA669E" w:rsidRPr="00AA669E" w:rsidTr="00AA669E">
        <w:trPr>
          <w:trHeight w:val="60"/>
        </w:trPr>
        <w:tc>
          <w:tcPr>
            <w:tcW w:w="540" w:type="dxa"/>
            <w:tcBorders>
              <w:top w:val="single" w:sz="4" w:space="0" w:color="auto"/>
              <w:left w:val="single" w:sz="4" w:space="0" w:color="auto"/>
              <w:bottom w:val="single" w:sz="4" w:space="0" w:color="auto"/>
              <w:right w:val="nil"/>
            </w:tcBorders>
            <w:noWrap/>
          </w:tcPr>
          <w:p w:rsidR="00AA669E" w:rsidRPr="00AA669E" w:rsidRDefault="00AA669E" w:rsidP="00AA669E">
            <w:pPr>
              <w:rPr>
                <w:rFonts w:asciiTheme="minorHAnsi" w:hAnsiTheme="minorHAnsi" w:cstheme="minorHAnsi"/>
              </w:rPr>
            </w:pPr>
            <w:r w:rsidRPr="00AA669E">
              <w:rPr>
                <w:rFonts w:asciiTheme="minorHAnsi" w:hAnsiTheme="minorHAnsi" w:cstheme="minorHAnsi"/>
              </w:rPr>
              <w:t>1</w:t>
            </w:r>
          </w:p>
        </w:tc>
        <w:tc>
          <w:tcPr>
            <w:tcW w:w="5380" w:type="dxa"/>
            <w:tcBorders>
              <w:top w:val="single" w:sz="4" w:space="0" w:color="auto"/>
              <w:left w:val="single" w:sz="4" w:space="0" w:color="auto"/>
              <w:bottom w:val="single" w:sz="4" w:space="0" w:color="auto"/>
              <w:right w:val="single" w:sz="4" w:space="0" w:color="auto"/>
            </w:tcBorders>
            <w:shd w:val="clear" w:color="auto" w:fill="FFFFFF"/>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Софинансирование </w:t>
            </w:r>
          </w:p>
        </w:tc>
        <w:tc>
          <w:tcPr>
            <w:tcW w:w="113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7,0</w:t>
            </w:r>
          </w:p>
        </w:tc>
        <w:tc>
          <w:tcPr>
            <w:tcW w:w="1276"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0</w:t>
            </w: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color w:val="000000"/>
                <w:shd w:val="clear" w:color="auto" w:fill="FEFFFF"/>
              </w:rPr>
              <w:t>Нет финансирования из бюджета УР</w:t>
            </w:r>
          </w:p>
        </w:tc>
      </w:tr>
      <w:tr w:rsidR="00AA669E" w:rsidRPr="00AA669E" w:rsidTr="00AA669E">
        <w:trPr>
          <w:trHeight w:val="60"/>
        </w:trPr>
        <w:tc>
          <w:tcPr>
            <w:tcW w:w="5920" w:type="dxa"/>
            <w:gridSpan w:val="2"/>
            <w:tcBorders>
              <w:top w:val="single" w:sz="4" w:space="0" w:color="auto"/>
              <w:left w:val="single" w:sz="4" w:space="0" w:color="auto"/>
              <w:bottom w:val="single" w:sz="4" w:space="0" w:color="auto"/>
              <w:right w:val="single" w:sz="4" w:space="0" w:color="auto"/>
            </w:tcBorders>
            <w:noWrap/>
          </w:tcPr>
          <w:p w:rsidR="00AA669E" w:rsidRPr="00AA669E" w:rsidRDefault="00AA669E" w:rsidP="00AA669E">
            <w:pPr>
              <w:pStyle w:val="af3"/>
              <w:rPr>
                <w:rFonts w:asciiTheme="minorHAnsi" w:hAnsiTheme="minorHAnsi" w:cstheme="minorHAnsi"/>
                <w:color w:val="000000"/>
                <w:sz w:val="20"/>
                <w:szCs w:val="20"/>
                <w:shd w:val="clear" w:color="auto" w:fill="FEFFFF"/>
              </w:rPr>
            </w:pPr>
            <w:r w:rsidRPr="00AA669E">
              <w:rPr>
                <w:rFonts w:asciiTheme="minorHAnsi" w:hAnsiTheme="minorHAnsi" w:cstheme="minorHAnsi"/>
                <w:color w:val="000000"/>
                <w:sz w:val="20"/>
                <w:szCs w:val="20"/>
                <w:shd w:val="clear" w:color="auto" w:fill="FEFFFF"/>
              </w:rPr>
              <w:t>Реализации мероприятий по подготовке жилищно-коммунального хозяйства к отопительному периоду</w:t>
            </w:r>
          </w:p>
        </w:tc>
        <w:tc>
          <w:tcPr>
            <w:tcW w:w="113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b/>
                <w:shd w:val="clear" w:color="auto" w:fill="FEFFFF"/>
              </w:rPr>
            </w:pPr>
            <w:r w:rsidRPr="00AA669E">
              <w:rPr>
                <w:rFonts w:asciiTheme="minorHAnsi" w:hAnsiTheme="minorHAnsi" w:cstheme="minorHAnsi"/>
                <w:b/>
                <w:shd w:val="clear" w:color="auto" w:fill="FEFFFF"/>
              </w:rPr>
              <w:t>1152,7</w:t>
            </w:r>
          </w:p>
        </w:tc>
        <w:tc>
          <w:tcPr>
            <w:tcW w:w="1276" w:type="dxa"/>
            <w:tcBorders>
              <w:top w:val="single" w:sz="4" w:space="0" w:color="auto"/>
              <w:left w:val="nil"/>
              <w:bottom w:val="single" w:sz="4" w:space="0" w:color="auto"/>
              <w:right w:val="single" w:sz="4" w:space="0" w:color="auto"/>
            </w:tcBorders>
          </w:tcPr>
          <w:p w:rsidR="00AA669E" w:rsidRPr="00AA669E" w:rsidRDefault="00AA669E" w:rsidP="00AA669E">
            <w:pPr>
              <w:pStyle w:val="af3"/>
              <w:jc w:val="center"/>
              <w:rPr>
                <w:rFonts w:asciiTheme="minorHAnsi" w:hAnsiTheme="minorHAnsi" w:cstheme="minorHAnsi"/>
                <w:b/>
                <w:sz w:val="20"/>
                <w:szCs w:val="20"/>
                <w:shd w:val="clear" w:color="auto" w:fill="FEFFFF"/>
              </w:rPr>
            </w:pPr>
            <w:r w:rsidRPr="00AA669E">
              <w:rPr>
                <w:rFonts w:asciiTheme="minorHAnsi" w:hAnsiTheme="minorHAnsi" w:cstheme="minorHAnsi"/>
                <w:b/>
                <w:sz w:val="20"/>
                <w:szCs w:val="20"/>
                <w:shd w:val="clear" w:color="auto" w:fill="FEFFFF"/>
              </w:rPr>
              <w:t>1147,46</w:t>
            </w: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pStyle w:val="af3"/>
              <w:jc w:val="center"/>
              <w:rPr>
                <w:rFonts w:asciiTheme="minorHAnsi" w:hAnsiTheme="minorHAnsi" w:cstheme="minorHAnsi"/>
                <w:color w:val="000000"/>
                <w:sz w:val="20"/>
                <w:szCs w:val="20"/>
                <w:shd w:val="clear" w:color="auto" w:fill="FEFFFF"/>
              </w:rPr>
            </w:pPr>
          </w:p>
        </w:tc>
      </w:tr>
      <w:tr w:rsidR="00AA669E" w:rsidRPr="00AA669E" w:rsidTr="00AA669E">
        <w:trPr>
          <w:trHeight w:val="397"/>
        </w:trPr>
        <w:tc>
          <w:tcPr>
            <w:tcW w:w="540" w:type="dxa"/>
            <w:tcBorders>
              <w:top w:val="single" w:sz="4" w:space="0" w:color="auto"/>
              <w:left w:val="single" w:sz="4" w:space="0" w:color="auto"/>
              <w:bottom w:val="single" w:sz="4" w:space="0" w:color="auto"/>
              <w:right w:val="nil"/>
            </w:tcBorders>
            <w:noWrap/>
          </w:tcPr>
          <w:p w:rsidR="00AA669E" w:rsidRPr="00AA669E" w:rsidRDefault="00AA669E" w:rsidP="00AA669E">
            <w:pPr>
              <w:rPr>
                <w:rFonts w:asciiTheme="minorHAnsi" w:hAnsiTheme="minorHAnsi" w:cstheme="minorHAnsi"/>
              </w:rPr>
            </w:pPr>
            <w:r w:rsidRPr="00AA669E">
              <w:rPr>
                <w:rFonts w:asciiTheme="minorHAnsi" w:hAnsiTheme="minorHAnsi" w:cstheme="minorHAnsi"/>
              </w:rPr>
              <w:t>1</w:t>
            </w:r>
          </w:p>
        </w:tc>
        <w:tc>
          <w:tcPr>
            <w:tcW w:w="5380" w:type="dxa"/>
            <w:tcBorders>
              <w:top w:val="single" w:sz="4" w:space="0" w:color="auto"/>
              <w:left w:val="single" w:sz="4" w:space="0" w:color="auto"/>
              <w:bottom w:val="single" w:sz="4" w:space="0" w:color="auto"/>
              <w:right w:val="single" w:sz="4" w:space="0" w:color="auto"/>
            </w:tcBorders>
            <w:shd w:val="clear" w:color="auto" w:fill="FFFFFF"/>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Капитальный ремонт сетей водоснабжения ул. Дорожная в с. Черемушки Можгинского района</w:t>
            </w:r>
          </w:p>
        </w:tc>
        <w:tc>
          <w:tcPr>
            <w:tcW w:w="1134"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65,37</w:t>
            </w:r>
          </w:p>
        </w:tc>
        <w:tc>
          <w:tcPr>
            <w:tcW w:w="127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65,37</w:t>
            </w: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Замена 170м сетей</w:t>
            </w:r>
          </w:p>
        </w:tc>
      </w:tr>
      <w:tr w:rsidR="00AA669E" w:rsidRPr="00AA669E" w:rsidTr="00AA669E">
        <w:trPr>
          <w:trHeight w:val="193"/>
        </w:trPr>
        <w:tc>
          <w:tcPr>
            <w:tcW w:w="540" w:type="dxa"/>
            <w:tcBorders>
              <w:top w:val="single" w:sz="4" w:space="0" w:color="auto"/>
              <w:left w:val="single" w:sz="4" w:space="0" w:color="auto"/>
              <w:bottom w:val="single" w:sz="4" w:space="0" w:color="auto"/>
              <w:right w:val="nil"/>
            </w:tcBorders>
            <w:noWrap/>
          </w:tcPr>
          <w:p w:rsidR="00AA669E" w:rsidRPr="00AA669E" w:rsidRDefault="00AA669E" w:rsidP="00AA669E">
            <w:pPr>
              <w:rPr>
                <w:rFonts w:asciiTheme="minorHAnsi" w:hAnsiTheme="minorHAnsi" w:cstheme="minorHAnsi"/>
              </w:rPr>
            </w:pPr>
            <w:r w:rsidRPr="00AA669E">
              <w:rPr>
                <w:rFonts w:asciiTheme="minorHAnsi" w:hAnsiTheme="minorHAnsi" w:cstheme="minorHAnsi"/>
              </w:rPr>
              <w:t>2</w:t>
            </w:r>
          </w:p>
        </w:tc>
        <w:tc>
          <w:tcPr>
            <w:tcW w:w="5380" w:type="dxa"/>
            <w:tcBorders>
              <w:top w:val="single" w:sz="4" w:space="0" w:color="auto"/>
              <w:left w:val="single" w:sz="4" w:space="0" w:color="auto"/>
              <w:bottom w:val="single" w:sz="4" w:space="0" w:color="auto"/>
              <w:right w:val="single" w:sz="4" w:space="0" w:color="auto"/>
            </w:tcBorders>
            <w:shd w:val="clear" w:color="auto" w:fill="FFFFFF"/>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Капитальный ремонт сетей водоснабжения ул. Лесная ст. Керамик Можгинского района</w:t>
            </w:r>
          </w:p>
        </w:tc>
        <w:tc>
          <w:tcPr>
            <w:tcW w:w="1134"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80,9</w:t>
            </w:r>
          </w:p>
        </w:tc>
        <w:tc>
          <w:tcPr>
            <w:tcW w:w="127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80,9</w:t>
            </w: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Замена 200м сетей</w:t>
            </w:r>
          </w:p>
        </w:tc>
      </w:tr>
      <w:tr w:rsidR="00AA669E" w:rsidRPr="00AA669E" w:rsidTr="00AA669E">
        <w:trPr>
          <w:trHeight w:val="401"/>
        </w:trPr>
        <w:tc>
          <w:tcPr>
            <w:tcW w:w="540" w:type="dxa"/>
            <w:tcBorders>
              <w:top w:val="single" w:sz="4" w:space="0" w:color="auto"/>
              <w:left w:val="single" w:sz="4" w:space="0" w:color="auto"/>
              <w:bottom w:val="single" w:sz="4" w:space="0" w:color="auto"/>
              <w:right w:val="nil"/>
            </w:tcBorders>
            <w:noWrap/>
          </w:tcPr>
          <w:p w:rsidR="00AA669E" w:rsidRPr="00AA669E" w:rsidRDefault="00AA669E" w:rsidP="00AA669E">
            <w:pPr>
              <w:rPr>
                <w:rFonts w:asciiTheme="minorHAnsi" w:hAnsiTheme="minorHAnsi" w:cstheme="minorHAnsi"/>
              </w:rPr>
            </w:pPr>
            <w:r w:rsidRPr="00AA669E">
              <w:rPr>
                <w:rFonts w:asciiTheme="minorHAnsi" w:hAnsiTheme="minorHAnsi" w:cstheme="minorHAnsi"/>
              </w:rPr>
              <w:t>3</w:t>
            </w:r>
          </w:p>
        </w:tc>
        <w:tc>
          <w:tcPr>
            <w:tcW w:w="5380" w:type="dxa"/>
            <w:tcBorders>
              <w:top w:val="single" w:sz="4" w:space="0" w:color="auto"/>
              <w:left w:val="single" w:sz="4" w:space="0" w:color="auto"/>
              <w:bottom w:val="single" w:sz="4" w:space="0" w:color="auto"/>
              <w:right w:val="single" w:sz="4" w:space="0" w:color="auto"/>
            </w:tcBorders>
            <w:shd w:val="clear" w:color="auto" w:fill="FFFFFF"/>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Капитальный ремонт – замена ГРУ без увеличения пропускной способности на объекте: «ГВД и ГНД п. Залесный»</w:t>
            </w:r>
          </w:p>
        </w:tc>
        <w:tc>
          <w:tcPr>
            <w:tcW w:w="1134"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354,68</w:t>
            </w:r>
          </w:p>
        </w:tc>
        <w:tc>
          <w:tcPr>
            <w:tcW w:w="127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354,68</w:t>
            </w: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rPr>
              <w:t>установка редуцирования давления газа</w:t>
            </w:r>
          </w:p>
        </w:tc>
      </w:tr>
      <w:tr w:rsidR="00AA669E" w:rsidRPr="00AA669E" w:rsidTr="00AA669E">
        <w:trPr>
          <w:trHeight w:val="325"/>
        </w:trPr>
        <w:tc>
          <w:tcPr>
            <w:tcW w:w="540" w:type="dxa"/>
            <w:tcBorders>
              <w:top w:val="single" w:sz="4" w:space="0" w:color="auto"/>
              <w:left w:val="single" w:sz="4" w:space="0" w:color="auto"/>
              <w:bottom w:val="single" w:sz="4" w:space="0" w:color="auto"/>
              <w:right w:val="nil"/>
            </w:tcBorders>
            <w:noWrap/>
          </w:tcPr>
          <w:p w:rsidR="00AA669E" w:rsidRPr="00AA669E" w:rsidRDefault="00AA669E" w:rsidP="00AA669E">
            <w:pPr>
              <w:rPr>
                <w:rFonts w:asciiTheme="minorHAnsi" w:hAnsiTheme="minorHAnsi" w:cstheme="minorHAnsi"/>
              </w:rPr>
            </w:pPr>
            <w:r w:rsidRPr="00AA669E">
              <w:rPr>
                <w:rFonts w:asciiTheme="minorHAnsi" w:hAnsiTheme="minorHAnsi" w:cstheme="minorHAnsi"/>
              </w:rPr>
              <w:t>4</w:t>
            </w:r>
          </w:p>
        </w:tc>
        <w:tc>
          <w:tcPr>
            <w:tcW w:w="5380" w:type="dxa"/>
            <w:tcBorders>
              <w:top w:val="single" w:sz="4" w:space="0" w:color="auto"/>
              <w:left w:val="single" w:sz="4" w:space="0" w:color="auto"/>
              <w:bottom w:val="single" w:sz="4" w:space="0" w:color="auto"/>
              <w:right w:val="single" w:sz="4" w:space="0" w:color="auto"/>
            </w:tcBorders>
            <w:shd w:val="clear" w:color="auto" w:fill="FFFFFF"/>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Капитальный ремонт - Замена входной двери в подсобное помещение ГРП на объекте: «ГВД, ГНД до ГРП ЛИУ-2 ст. Керамик»</w:t>
            </w:r>
          </w:p>
        </w:tc>
        <w:tc>
          <w:tcPr>
            <w:tcW w:w="1134"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20,75</w:t>
            </w:r>
          </w:p>
        </w:tc>
        <w:tc>
          <w:tcPr>
            <w:tcW w:w="127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20,75</w:t>
            </w: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Замена двери</w:t>
            </w:r>
          </w:p>
        </w:tc>
      </w:tr>
      <w:tr w:rsidR="00AA669E" w:rsidRPr="00AA669E" w:rsidTr="00AA669E">
        <w:trPr>
          <w:trHeight w:val="131"/>
        </w:trPr>
        <w:tc>
          <w:tcPr>
            <w:tcW w:w="540" w:type="dxa"/>
            <w:tcBorders>
              <w:top w:val="single" w:sz="4" w:space="0" w:color="auto"/>
              <w:left w:val="single" w:sz="4" w:space="0" w:color="auto"/>
              <w:bottom w:val="single" w:sz="4" w:space="0" w:color="auto"/>
              <w:right w:val="nil"/>
            </w:tcBorders>
            <w:noWrap/>
          </w:tcPr>
          <w:p w:rsidR="00AA669E" w:rsidRPr="00AA669E" w:rsidRDefault="00AA669E" w:rsidP="00AA669E">
            <w:pPr>
              <w:rPr>
                <w:rFonts w:asciiTheme="minorHAnsi" w:hAnsiTheme="minorHAnsi" w:cstheme="minorHAnsi"/>
              </w:rPr>
            </w:pPr>
            <w:r w:rsidRPr="00AA669E">
              <w:rPr>
                <w:rFonts w:asciiTheme="minorHAnsi" w:hAnsiTheme="minorHAnsi" w:cstheme="minorHAnsi"/>
              </w:rPr>
              <w:t>5</w:t>
            </w:r>
          </w:p>
        </w:tc>
        <w:tc>
          <w:tcPr>
            <w:tcW w:w="5380" w:type="dxa"/>
            <w:tcBorders>
              <w:top w:val="single" w:sz="4" w:space="0" w:color="auto"/>
              <w:left w:val="single" w:sz="4" w:space="0" w:color="auto"/>
              <w:bottom w:val="single" w:sz="4" w:space="0" w:color="auto"/>
              <w:right w:val="single" w:sz="4" w:space="0" w:color="auto"/>
            </w:tcBorders>
            <w:shd w:val="clear" w:color="auto" w:fill="FFFFFF"/>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Капитальный ремонт тепловой сети от теплового колодца №15 до Центрального сельского дома культуры в с. Пычас Можгинского района</w:t>
            </w:r>
          </w:p>
        </w:tc>
        <w:tc>
          <w:tcPr>
            <w:tcW w:w="1134"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195,06</w:t>
            </w:r>
          </w:p>
        </w:tc>
        <w:tc>
          <w:tcPr>
            <w:tcW w:w="127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195,06</w:t>
            </w: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Замена 80м сетей</w:t>
            </w:r>
          </w:p>
        </w:tc>
      </w:tr>
      <w:tr w:rsidR="00AA669E" w:rsidRPr="00AA669E" w:rsidTr="00AA669E">
        <w:trPr>
          <w:trHeight w:val="60"/>
        </w:trPr>
        <w:tc>
          <w:tcPr>
            <w:tcW w:w="540" w:type="dxa"/>
            <w:tcBorders>
              <w:top w:val="single" w:sz="4" w:space="0" w:color="auto"/>
              <w:left w:val="single" w:sz="4" w:space="0" w:color="auto"/>
              <w:bottom w:val="single" w:sz="4" w:space="0" w:color="auto"/>
              <w:right w:val="nil"/>
            </w:tcBorders>
            <w:noWrap/>
          </w:tcPr>
          <w:p w:rsidR="00AA669E" w:rsidRPr="00AA669E" w:rsidRDefault="00AA669E" w:rsidP="00AA669E">
            <w:pPr>
              <w:rPr>
                <w:rFonts w:asciiTheme="minorHAnsi" w:hAnsiTheme="minorHAnsi" w:cstheme="minorHAnsi"/>
              </w:rPr>
            </w:pPr>
            <w:r w:rsidRPr="00AA669E">
              <w:rPr>
                <w:rFonts w:asciiTheme="minorHAnsi" w:hAnsiTheme="minorHAnsi" w:cstheme="minorHAnsi"/>
              </w:rPr>
              <w:t>6</w:t>
            </w:r>
          </w:p>
        </w:tc>
        <w:tc>
          <w:tcPr>
            <w:tcW w:w="5380" w:type="dxa"/>
            <w:tcBorders>
              <w:top w:val="single" w:sz="4" w:space="0" w:color="auto"/>
              <w:left w:val="single" w:sz="4" w:space="0" w:color="auto"/>
              <w:bottom w:val="single" w:sz="4" w:space="0" w:color="auto"/>
              <w:right w:val="single" w:sz="4" w:space="0" w:color="auto"/>
            </w:tcBorders>
            <w:shd w:val="clear" w:color="auto" w:fill="FFFFFF"/>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Разработка проектной документации на установку котла Stm-energy1000 в котельную д. Малая Сюга и котла Stm-energy1000 в котельную с. Большая Уча</w:t>
            </w:r>
          </w:p>
        </w:tc>
        <w:tc>
          <w:tcPr>
            <w:tcW w:w="1134"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400,0</w:t>
            </w:r>
          </w:p>
        </w:tc>
        <w:tc>
          <w:tcPr>
            <w:tcW w:w="127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400,0</w:t>
            </w: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2 проекта</w:t>
            </w:r>
          </w:p>
        </w:tc>
      </w:tr>
      <w:tr w:rsidR="00AA669E" w:rsidRPr="00AA669E" w:rsidTr="00AA669E">
        <w:trPr>
          <w:trHeight w:val="60"/>
        </w:trPr>
        <w:tc>
          <w:tcPr>
            <w:tcW w:w="540" w:type="dxa"/>
            <w:tcBorders>
              <w:top w:val="single" w:sz="4" w:space="0" w:color="auto"/>
              <w:left w:val="single" w:sz="4" w:space="0" w:color="auto"/>
              <w:bottom w:val="single" w:sz="4" w:space="0" w:color="auto"/>
              <w:right w:val="nil"/>
            </w:tcBorders>
            <w:noWrap/>
          </w:tcPr>
          <w:p w:rsidR="00AA669E" w:rsidRPr="00AA669E" w:rsidRDefault="00AA669E" w:rsidP="00AA669E">
            <w:pPr>
              <w:rPr>
                <w:rFonts w:asciiTheme="minorHAnsi" w:hAnsiTheme="minorHAnsi" w:cstheme="minorHAnsi"/>
              </w:rPr>
            </w:pPr>
            <w:r w:rsidRPr="00AA669E">
              <w:rPr>
                <w:rFonts w:asciiTheme="minorHAnsi" w:hAnsiTheme="minorHAnsi" w:cstheme="minorHAnsi"/>
              </w:rPr>
              <w:t>7</w:t>
            </w:r>
          </w:p>
        </w:tc>
        <w:tc>
          <w:tcPr>
            <w:tcW w:w="5380" w:type="dxa"/>
            <w:tcBorders>
              <w:top w:val="single" w:sz="4" w:space="0" w:color="auto"/>
              <w:left w:val="single" w:sz="4" w:space="0" w:color="auto"/>
              <w:bottom w:val="single" w:sz="4" w:space="0" w:color="auto"/>
              <w:right w:val="single" w:sz="4" w:space="0" w:color="auto"/>
            </w:tcBorders>
            <w:shd w:val="clear" w:color="auto" w:fill="FFFFFF"/>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Софинансирование</w:t>
            </w:r>
          </w:p>
        </w:tc>
        <w:tc>
          <w:tcPr>
            <w:tcW w:w="1134"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30,7</w:t>
            </w:r>
          </w:p>
        </w:tc>
        <w:tc>
          <w:tcPr>
            <w:tcW w:w="127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30,7</w:t>
            </w: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Таблица 1</w:t>
            </w:r>
          </w:p>
        </w:tc>
      </w:tr>
      <w:tr w:rsidR="00AA669E" w:rsidRPr="00AA669E" w:rsidTr="00AA669E">
        <w:trPr>
          <w:trHeight w:val="60"/>
        </w:trPr>
        <w:tc>
          <w:tcPr>
            <w:tcW w:w="540" w:type="dxa"/>
            <w:tcBorders>
              <w:top w:val="single" w:sz="4" w:space="0" w:color="auto"/>
              <w:left w:val="single" w:sz="4" w:space="0" w:color="auto"/>
              <w:bottom w:val="single" w:sz="4" w:space="0" w:color="auto"/>
              <w:right w:val="nil"/>
            </w:tcBorders>
            <w:noWrap/>
          </w:tcPr>
          <w:p w:rsidR="00AA669E" w:rsidRPr="00AA669E" w:rsidRDefault="00AA669E" w:rsidP="00AA669E">
            <w:pPr>
              <w:rPr>
                <w:rFonts w:asciiTheme="minorHAnsi" w:hAnsiTheme="minorHAnsi" w:cstheme="minorHAnsi"/>
              </w:rPr>
            </w:pPr>
          </w:p>
        </w:tc>
        <w:tc>
          <w:tcPr>
            <w:tcW w:w="5380" w:type="dxa"/>
            <w:tcBorders>
              <w:top w:val="single" w:sz="4" w:space="0" w:color="auto"/>
              <w:left w:val="single" w:sz="4" w:space="0" w:color="auto"/>
              <w:bottom w:val="single" w:sz="4" w:space="0" w:color="auto"/>
              <w:right w:val="single" w:sz="4" w:space="0" w:color="auto"/>
            </w:tcBorders>
            <w:shd w:val="clear" w:color="auto" w:fill="FFFFFF"/>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Резерв </w:t>
            </w:r>
          </w:p>
        </w:tc>
        <w:tc>
          <w:tcPr>
            <w:tcW w:w="1134"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5,24</w:t>
            </w:r>
          </w:p>
        </w:tc>
        <w:tc>
          <w:tcPr>
            <w:tcW w:w="127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0</w:t>
            </w: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color w:val="000000"/>
              </w:rPr>
            </w:pPr>
          </w:p>
        </w:tc>
      </w:tr>
      <w:tr w:rsidR="00AA669E" w:rsidRPr="00AA669E" w:rsidTr="00AA669E">
        <w:trPr>
          <w:trHeight w:val="60"/>
        </w:trPr>
        <w:tc>
          <w:tcPr>
            <w:tcW w:w="5920" w:type="dxa"/>
            <w:gridSpan w:val="2"/>
            <w:tcBorders>
              <w:top w:val="single" w:sz="4" w:space="0" w:color="auto"/>
              <w:left w:val="single" w:sz="4" w:space="0" w:color="auto"/>
              <w:bottom w:val="single" w:sz="4" w:space="0" w:color="auto"/>
              <w:right w:val="single" w:sz="4" w:space="0" w:color="auto"/>
            </w:tcBorders>
            <w:noWrap/>
          </w:tcPr>
          <w:p w:rsidR="00AA669E" w:rsidRPr="00AA669E" w:rsidRDefault="00AA669E" w:rsidP="00AA669E">
            <w:pPr>
              <w:rPr>
                <w:rFonts w:asciiTheme="minorHAnsi" w:hAnsiTheme="minorHAnsi" w:cstheme="minorHAnsi"/>
              </w:rPr>
            </w:pPr>
            <w:r w:rsidRPr="00AA669E">
              <w:rPr>
                <w:rFonts w:asciiTheme="minorHAnsi" w:hAnsiTheme="minorHAnsi" w:cstheme="minorHAnsi"/>
                <w:color w:val="000000"/>
              </w:rPr>
              <w:t>Техническое обслуживание и текущий ремонт газораспределительных сетей</w:t>
            </w:r>
          </w:p>
        </w:tc>
        <w:tc>
          <w:tcPr>
            <w:tcW w:w="113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b/>
                <w:color w:val="000000"/>
              </w:rPr>
            </w:pPr>
            <w:r w:rsidRPr="00AA669E">
              <w:rPr>
                <w:rFonts w:asciiTheme="minorHAnsi" w:hAnsiTheme="minorHAnsi" w:cstheme="minorHAnsi"/>
                <w:b/>
                <w:color w:val="000000"/>
              </w:rPr>
              <w:t>2,3</w:t>
            </w:r>
          </w:p>
        </w:tc>
        <w:tc>
          <w:tcPr>
            <w:tcW w:w="1276"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b/>
                <w:color w:val="000000"/>
              </w:rPr>
            </w:pPr>
            <w:r w:rsidRPr="00AA669E">
              <w:rPr>
                <w:rFonts w:asciiTheme="minorHAnsi" w:hAnsiTheme="minorHAnsi" w:cstheme="minorHAnsi"/>
                <w:b/>
                <w:color w:val="000000"/>
              </w:rPr>
              <w:t>2,25</w:t>
            </w: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color w:val="000000"/>
              </w:rPr>
            </w:pPr>
          </w:p>
        </w:tc>
      </w:tr>
      <w:tr w:rsidR="00AA669E" w:rsidRPr="00AA669E" w:rsidTr="00AA669E">
        <w:trPr>
          <w:trHeight w:val="60"/>
        </w:trPr>
        <w:tc>
          <w:tcPr>
            <w:tcW w:w="5920" w:type="dxa"/>
            <w:gridSpan w:val="2"/>
            <w:tcBorders>
              <w:top w:val="single" w:sz="4" w:space="0" w:color="auto"/>
              <w:left w:val="single" w:sz="4" w:space="0" w:color="auto"/>
              <w:bottom w:val="single" w:sz="4" w:space="0" w:color="auto"/>
              <w:right w:val="single" w:sz="4" w:space="0" w:color="auto"/>
            </w:tcBorders>
            <w:noWrap/>
          </w:tcPr>
          <w:p w:rsidR="00AA669E" w:rsidRPr="00AA669E" w:rsidRDefault="00AA669E" w:rsidP="00AA669E">
            <w:pPr>
              <w:rPr>
                <w:rFonts w:asciiTheme="minorHAnsi" w:hAnsiTheme="minorHAnsi" w:cstheme="minorHAnsi"/>
                <w:color w:val="000000"/>
              </w:rPr>
            </w:pPr>
            <w:r w:rsidRPr="00AA669E">
              <w:rPr>
                <w:rFonts w:asciiTheme="minorHAnsi" w:hAnsiTheme="minorHAnsi" w:cstheme="minorHAnsi"/>
                <w:color w:val="000000"/>
              </w:rPr>
              <w:t>Строительство газопроводов (софинансирование)</w:t>
            </w:r>
          </w:p>
        </w:tc>
        <w:tc>
          <w:tcPr>
            <w:tcW w:w="113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b/>
                <w:color w:val="000000"/>
              </w:rPr>
            </w:pPr>
            <w:r w:rsidRPr="00AA669E">
              <w:rPr>
                <w:rFonts w:asciiTheme="minorHAnsi" w:hAnsiTheme="minorHAnsi" w:cstheme="minorHAnsi"/>
                <w:b/>
                <w:color w:val="000000"/>
              </w:rPr>
              <w:t>5,0</w:t>
            </w:r>
          </w:p>
        </w:tc>
        <w:tc>
          <w:tcPr>
            <w:tcW w:w="1276"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b/>
                <w:color w:val="000000"/>
              </w:rPr>
            </w:pPr>
            <w:r w:rsidRPr="00AA669E">
              <w:rPr>
                <w:rFonts w:asciiTheme="minorHAnsi" w:hAnsiTheme="minorHAnsi" w:cstheme="minorHAnsi"/>
                <w:b/>
                <w:color w:val="000000"/>
              </w:rPr>
              <w:t>0</w:t>
            </w:r>
          </w:p>
        </w:tc>
        <w:tc>
          <w:tcPr>
            <w:tcW w:w="1984"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shd w:val="clear" w:color="auto" w:fill="FEFFFF"/>
              </w:rPr>
              <w:t>Нет финансирования из бюджета УР</w:t>
            </w:r>
          </w:p>
        </w:tc>
      </w:tr>
    </w:tbl>
    <w:p w:rsidR="00AA669E" w:rsidRDefault="00AA669E" w:rsidP="00AA669E">
      <w:pPr>
        <w:jc w:val="center"/>
      </w:pPr>
    </w:p>
    <w:p w:rsidR="00AA669E" w:rsidRPr="00AA669E" w:rsidRDefault="00AA669E" w:rsidP="00AA669E">
      <w:pPr>
        <w:jc w:val="both"/>
        <w:rPr>
          <w:rFonts w:asciiTheme="minorHAnsi" w:hAnsiTheme="minorHAnsi" w:cstheme="minorHAnsi"/>
          <w:b/>
          <w:sz w:val="22"/>
          <w:szCs w:val="22"/>
        </w:rPr>
      </w:pPr>
      <w:r w:rsidRPr="00AA669E">
        <w:rPr>
          <w:rFonts w:asciiTheme="minorHAnsi" w:hAnsiTheme="minorHAnsi" w:cstheme="minorHAnsi"/>
          <w:b/>
          <w:sz w:val="22"/>
          <w:szCs w:val="22"/>
        </w:rPr>
        <w:t>В части энергосбережения:</w:t>
      </w:r>
    </w:p>
    <w:p w:rsidR="00AA669E" w:rsidRPr="00AA669E" w:rsidRDefault="00AA669E" w:rsidP="00AA669E">
      <w:pPr>
        <w:ind w:firstLine="708"/>
        <w:jc w:val="both"/>
        <w:rPr>
          <w:rFonts w:asciiTheme="minorHAnsi" w:hAnsiTheme="minorHAnsi" w:cstheme="minorHAnsi"/>
          <w:sz w:val="22"/>
          <w:szCs w:val="22"/>
        </w:rPr>
      </w:pPr>
      <w:r w:rsidRPr="00AA669E">
        <w:rPr>
          <w:rFonts w:asciiTheme="minorHAnsi" w:hAnsiTheme="minorHAnsi" w:cstheme="minorHAnsi"/>
          <w:sz w:val="22"/>
          <w:szCs w:val="22"/>
        </w:rPr>
        <w:t xml:space="preserve">В соответствии с Заявкой на выделение субсидии из бюджета УР на реализацию мероприятий муниципальной программы «Энергосбережение ….» направленной отделом ЖКХ в Министерство строительства, ЖКХ и энергетики УР бюджету муниципального образования </w:t>
      </w:r>
      <w:r w:rsidRPr="00AA669E">
        <w:rPr>
          <w:rFonts w:asciiTheme="minorHAnsi" w:hAnsiTheme="minorHAnsi" w:cstheme="minorHAnsi"/>
          <w:b/>
          <w:sz w:val="22"/>
          <w:szCs w:val="22"/>
        </w:rPr>
        <w:t>«</w:t>
      </w:r>
      <w:r w:rsidRPr="00AA669E">
        <w:rPr>
          <w:rFonts w:asciiTheme="minorHAnsi" w:hAnsiTheme="minorHAnsi" w:cstheme="minorHAnsi"/>
          <w:sz w:val="22"/>
          <w:szCs w:val="22"/>
        </w:rPr>
        <w:t>Можгинский район» в Удмуртской Республике, в соответствии с постановлением Правительства УР от 16.08.2018 года №347 Можгинскому району выделено 324959</w:t>
      </w:r>
      <w:r w:rsidR="00CB46ED">
        <w:rPr>
          <w:rFonts w:asciiTheme="minorHAnsi" w:hAnsiTheme="minorHAnsi" w:cstheme="minorHAnsi"/>
          <w:sz w:val="22"/>
          <w:szCs w:val="22"/>
        </w:rPr>
        <w:t>,72 рублей.</w:t>
      </w:r>
    </w:p>
    <w:p w:rsidR="00AA669E" w:rsidRPr="00AA669E" w:rsidRDefault="00AA669E" w:rsidP="00AA669E">
      <w:pPr>
        <w:jc w:val="right"/>
        <w:rPr>
          <w:rFonts w:asciiTheme="minorHAnsi" w:hAnsiTheme="minorHAnsi" w:cstheme="minorHAnsi"/>
          <w:b/>
          <w:sz w:val="22"/>
          <w:szCs w:val="22"/>
        </w:rPr>
      </w:pPr>
      <w:r w:rsidRPr="00AA669E">
        <w:rPr>
          <w:rFonts w:asciiTheme="minorHAnsi" w:hAnsiTheme="minorHAnsi" w:cstheme="minorHAnsi"/>
          <w:b/>
          <w:sz w:val="22"/>
          <w:szCs w:val="22"/>
        </w:rPr>
        <w:t>Таблица 3</w:t>
      </w:r>
    </w:p>
    <w:p w:rsidR="00AA669E" w:rsidRPr="00AA669E" w:rsidRDefault="00AA669E" w:rsidP="00AA669E">
      <w:pPr>
        <w:jc w:val="right"/>
        <w:rPr>
          <w:rFonts w:asciiTheme="minorHAnsi" w:hAnsiTheme="minorHAnsi" w:cstheme="minorHAnsi"/>
          <w:b/>
          <w:sz w:val="22"/>
          <w:szCs w:val="22"/>
        </w:rPr>
      </w:pPr>
    </w:p>
    <w:p w:rsidR="00AA669E" w:rsidRPr="00AA669E" w:rsidRDefault="00AA669E" w:rsidP="00AA669E">
      <w:pPr>
        <w:jc w:val="center"/>
        <w:rPr>
          <w:rFonts w:asciiTheme="minorHAnsi" w:hAnsiTheme="minorHAnsi" w:cstheme="minorHAnsi"/>
          <w:b/>
          <w:sz w:val="22"/>
          <w:szCs w:val="22"/>
        </w:rPr>
      </w:pPr>
      <w:r w:rsidRPr="00AA669E">
        <w:rPr>
          <w:rFonts w:asciiTheme="minorHAnsi" w:hAnsiTheme="minorHAnsi" w:cstheme="minorHAnsi"/>
          <w:b/>
          <w:sz w:val="22"/>
          <w:szCs w:val="22"/>
        </w:rPr>
        <w:t>ПЕРЕЧЕНЬ</w:t>
      </w:r>
    </w:p>
    <w:p w:rsidR="00AA669E" w:rsidRPr="00AA669E" w:rsidRDefault="00AA669E" w:rsidP="00AA669E">
      <w:pPr>
        <w:ind w:firstLine="708"/>
        <w:jc w:val="both"/>
        <w:rPr>
          <w:rFonts w:asciiTheme="minorHAnsi" w:hAnsiTheme="minorHAnsi" w:cstheme="minorHAnsi"/>
          <w:sz w:val="22"/>
          <w:szCs w:val="22"/>
        </w:rPr>
      </w:pPr>
      <w:r w:rsidRPr="00AA669E">
        <w:rPr>
          <w:rFonts w:asciiTheme="minorHAnsi" w:hAnsiTheme="minorHAnsi" w:cstheme="minorHAnsi"/>
          <w:b/>
          <w:sz w:val="22"/>
          <w:szCs w:val="22"/>
        </w:rPr>
        <w:t xml:space="preserve">мероприятий муниципальной программы энергосбережения и повышения энергетической эффективности реализуемых в 2018 году за счет субсидии из бюджета УР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520"/>
        <w:gridCol w:w="2084"/>
        <w:gridCol w:w="2084"/>
        <w:gridCol w:w="2085"/>
      </w:tblGrid>
      <w:tr w:rsidR="00AA669E" w:rsidRPr="00AA669E" w:rsidTr="00CB46ED">
        <w:tc>
          <w:tcPr>
            <w:tcW w:w="648" w:type="dxa"/>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w:t>
            </w:r>
          </w:p>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п/п</w:t>
            </w:r>
          </w:p>
        </w:tc>
        <w:tc>
          <w:tcPr>
            <w:tcW w:w="3520" w:type="dxa"/>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Наименование  объектов</w:t>
            </w:r>
          </w:p>
        </w:tc>
        <w:tc>
          <w:tcPr>
            <w:tcW w:w="2084" w:type="dxa"/>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 xml:space="preserve">Стоимость работ  </w:t>
            </w:r>
          </w:p>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тыс.руб. (УР)</w:t>
            </w:r>
          </w:p>
        </w:tc>
        <w:tc>
          <w:tcPr>
            <w:tcW w:w="2084" w:type="dxa"/>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 xml:space="preserve">Стоимость работ  </w:t>
            </w:r>
          </w:p>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тыс.руб. (МБ)</w:t>
            </w:r>
          </w:p>
        </w:tc>
        <w:tc>
          <w:tcPr>
            <w:tcW w:w="2085" w:type="dxa"/>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 xml:space="preserve">Результат </w:t>
            </w:r>
          </w:p>
        </w:tc>
      </w:tr>
      <w:tr w:rsidR="00AA669E" w:rsidRPr="00AA669E" w:rsidTr="00AA669E">
        <w:tc>
          <w:tcPr>
            <w:tcW w:w="648" w:type="dxa"/>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1</w:t>
            </w:r>
          </w:p>
        </w:tc>
        <w:tc>
          <w:tcPr>
            <w:tcW w:w="3520" w:type="dxa"/>
            <w:vAlign w:val="center"/>
          </w:tcPr>
          <w:p w:rsidR="00AA669E" w:rsidRPr="00AA669E" w:rsidRDefault="00AA669E" w:rsidP="00AA669E">
            <w:pPr>
              <w:rPr>
                <w:rFonts w:asciiTheme="minorHAnsi" w:hAnsiTheme="minorHAnsi" w:cstheme="minorHAnsi"/>
                <w:color w:val="000000"/>
              </w:rPr>
            </w:pPr>
            <w:r w:rsidRPr="00AA669E">
              <w:rPr>
                <w:rFonts w:asciiTheme="minorHAnsi" w:hAnsiTheme="minorHAnsi" w:cstheme="minorHAnsi"/>
                <w:color w:val="000000"/>
              </w:rPr>
              <w:t>Реализация мероприятий  по восстановлению и устройству сетей уличного освещения в поселениях муниципального образования «Можгинский район»</w:t>
            </w:r>
          </w:p>
        </w:tc>
        <w:tc>
          <w:tcPr>
            <w:tcW w:w="2084" w:type="dxa"/>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color w:val="000000"/>
              </w:rPr>
              <w:t>324,95972</w:t>
            </w:r>
          </w:p>
        </w:tc>
        <w:tc>
          <w:tcPr>
            <w:tcW w:w="2084" w:type="dxa"/>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color w:val="000000"/>
              </w:rPr>
              <w:t>81,23993</w:t>
            </w:r>
          </w:p>
        </w:tc>
        <w:tc>
          <w:tcPr>
            <w:tcW w:w="2085" w:type="dxa"/>
            <w:vAlign w:val="center"/>
          </w:tcPr>
          <w:p w:rsidR="00AA669E" w:rsidRPr="00AA669E" w:rsidRDefault="00AA669E" w:rsidP="00AA669E">
            <w:pPr>
              <w:numPr>
                <w:ilvl w:val="0"/>
                <w:numId w:val="30"/>
              </w:numPr>
              <w:ind w:left="28" w:firstLine="332"/>
              <w:rPr>
                <w:rFonts w:asciiTheme="minorHAnsi" w:hAnsiTheme="minorHAnsi" w:cstheme="minorHAnsi"/>
              </w:rPr>
            </w:pPr>
            <w:r w:rsidRPr="00AA669E">
              <w:rPr>
                <w:rFonts w:asciiTheme="minorHAnsi" w:hAnsiTheme="minorHAnsi" w:cstheme="minorHAnsi"/>
              </w:rPr>
              <w:t>Ст. Люга: замена 3 опор, 500 метров кабеля (СИП) и 5 энергосберегающих светильников.</w:t>
            </w:r>
          </w:p>
          <w:p w:rsidR="00AA669E" w:rsidRPr="00AA669E" w:rsidRDefault="00AA669E" w:rsidP="00AA669E">
            <w:pPr>
              <w:numPr>
                <w:ilvl w:val="0"/>
                <w:numId w:val="30"/>
              </w:numPr>
              <w:ind w:left="28" w:firstLine="332"/>
              <w:rPr>
                <w:rFonts w:asciiTheme="minorHAnsi" w:hAnsiTheme="minorHAnsi" w:cstheme="minorHAnsi"/>
              </w:rPr>
            </w:pPr>
            <w:r w:rsidRPr="00AA669E">
              <w:rPr>
                <w:rFonts w:asciiTheme="minorHAnsi" w:hAnsiTheme="minorHAnsi" w:cstheme="minorHAnsi"/>
              </w:rPr>
              <w:t>С. Пычас: замена 7 опор, 265 метров кабеля (СИП) и 10 энергосберегающих светильников.</w:t>
            </w:r>
          </w:p>
        </w:tc>
      </w:tr>
      <w:tr w:rsidR="00AA669E" w:rsidRPr="00AA669E" w:rsidTr="00AA669E">
        <w:tc>
          <w:tcPr>
            <w:tcW w:w="648" w:type="dxa"/>
          </w:tcPr>
          <w:p w:rsidR="00AA669E" w:rsidRPr="00AA669E" w:rsidRDefault="00AA669E" w:rsidP="00AA669E">
            <w:pPr>
              <w:jc w:val="both"/>
              <w:rPr>
                <w:rFonts w:asciiTheme="minorHAnsi" w:hAnsiTheme="minorHAnsi" w:cstheme="minorHAnsi"/>
              </w:rPr>
            </w:pPr>
          </w:p>
        </w:tc>
        <w:tc>
          <w:tcPr>
            <w:tcW w:w="3520" w:type="dxa"/>
            <w:vAlign w:val="center"/>
          </w:tcPr>
          <w:p w:rsidR="00AA669E" w:rsidRPr="00AA669E" w:rsidRDefault="00AA669E" w:rsidP="00AA669E">
            <w:pPr>
              <w:jc w:val="right"/>
              <w:rPr>
                <w:rFonts w:asciiTheme="minorHAnsi" w:hAnsiTheme="minorHAnsi" w:cstheme="minorHAnsi"/>
                <w:b/>
              </w:rPr>
            </w:pPr>
            <w:r w:rsidRPr="00AA669E">
              <w:rPr>
                <w:rFonts w:asciiTheme="minorHAnsi" w:hAnsiTheme="minorHAnsi" w:cstheme="minorHAnsi"/>
                <w:b/>
              </w:rPr>
              <w:t>Итого</w:t>
            </w:r>
          </w:p>
        </w:tc>
        <w:tc>
          <w:tcPr>
            <w:tcW w:w="2084" w:type="dxa"/>
            <w:vAlign w:val="center"/>
          </w:tcPr>
          <w:p w:rsidR="00AA669E" w:rsidRPr="00AA669E" w:rsidRDefault="00AA669E" w:rsidP="00AA669E">
            <w:pPr>
              <w:jc w:val="center"/>
              <w:rPr>
                <w:rFonts w:asciiTheme="minorHAnsi" w:hAnsiTheme="minorHAnsi" w:cstheme="minorHAnsi"/>
                <w:b/>
              </w:rPr>
            </w:pPr>
            <w:r w:rsidRPr="00AA669E">
              <w:rPr>
                <w:rFonts w:asciiTheme="minorHAnsi" w:hAnsiTheme="minorHAnsi" w:cstheme="minorHAnsi"/>
                <w:b/>
                <w:color w:val="000000"/>
              </w:rPr>
              <w:t>324,95972</w:t>
            </w:r>
          </w:p>
        </w:tc>
        <w:tc>
          <w:tcPr>
            <w:tcW w:w="2084" w:type="dxa"/>
            <w:vAlign w:val="center"/>
          </w:tcPr>
          <w:p w:rsidR="00AA669E" w:rsidRPr="00AA669E" w:rsidRDefault="00AA669E" w:rsidP="00AA669E">
            <w:pPr>
              <w:jc w:val="center"/>
              <w:rPr>
                <w:rFonts w:asciiTheme="minorHAnsi" w:hAnsiTheme="minorHAnsi" w:cstheme="minorHAnsi"/>
                <w:b/>
              </w:rPr>
            </w:pPr>
            <w:r w:rsidRPr="00AA669E">
              <w:rPr>
                <w:rFonts w:asciiTheme="minorHAnsi" w:hAnsiTheme="minorHAnsi" w:cstheme="minorHAnsi"/>
                <w:b/>
                <w:color w:val="000000"/>
              </w:rPr>
              <w:t>81,23993</w:t>
            </w:r>
          </w:p>
        </w:tc>
        <w:tc>
          <w:tcPr>
            <w:tcW w:w="2085" w:type="dxa"/>
          </w:tcPr>
          <w:p w:rsidR="00AA669E" w:rsidRPr="00AA669E" w:rsidRDefault="00AA669E" w:rsidP="00AA669E">
            <w:pPr>
              <w:jc w:val="both"/>
              <w:rPr>
                <w:rFonts w:asciiTheme="minorHAnsi" w:hAnsiTheme="minorHAnsi" w:cstheme="minorHAnsi"/>
              </w:rPr>
            </w:pPr>
          </w:p>
        </w:tc>
      </w:tr>
    </w:tbl>
    <w:p w:rsidR="00AA669E" w:rsidRDefault="00AA669E" w:rsidP="00AA669E">
      <w:pPr>
        <w:ind w:firstLine="708"/>
        <w:jc w:val="both"/>
      </w:pPr>
    </w:p>
    <w:p w:rsidR="00AA669E" w:rsidRPr="00AA669E" w:rsidRDefault="00AA669E" w:rsidP="00AA669E">
      <w:pPr>
        <w:ind w:firstLine="708"/>
        <w:jc w:val="right"/>
        <w:rPr>
          <w:rFonts w:asciiTheme="minorHAnsi" w:hAnsiTheme="minorHAnsi" w:cstheme="minorHAnsi"/>
          <w:b/>
          <w:sz w:val="22"/>
          <w:szCs w:val="22"/>
        </w:rPr>
      </w:pPr>
      <w:r w:rsidRPr="00AA669E">
        <w:rPr>
          <w:rFonts w:asciiTheme="minorHAnsi" w:hAnsiTheme="minorHAnsi" w:cstheme="minorHAnsi"/>
          <w:b/>
          <w:sz w:val="22"/>
          <w:szCs w:val="22"/>
        </w:rPr>
        <w:t>Таблица 4</w:t>
      </w:r>
    </w:p>
    <w:p w:rsidR="00AA669E" w:rsidRPr="00AA669E" w:rsidRDefault="00AA669E" w:rsidP="00AA669E">
      <w:pPr>
        <w:ind w:firstLine="708"/>
        <w:jc w:val="right"/>
        <w:rPr>
          <w:rFonts w:asciiTheme="minorHAnsi" w:hAnsiTheme="minorHAnsi" w:cstheme="minorHAnsi"/>
          <w:sz w:val="22"/>
          <w:szCs w:val="22"/>
        </w:rPr>
      </w:pPr>
    </w:p>
    <w:p w:rsidR="00AA669E" w:rsidRPr="00AA669E" w:rsidRDefault="00AA669E" w:rsidP="00AA669E">
      <w:pPr>
        <w:jc w:val="center"/>
        <w:rPr>
          <w:rFonts w:asciiTheme="minorHAnsi" w:hAnsiTheme="minorHAnsi" w:cstheme="minorHAnsi"/>
          <w:b/>
          <w:sz w:val="22"/>
          <w:szCs w:val="22"/>
        </w:rPr>
      </w:pPr>
      <w:r w:rsidRPr="00AA669E">
        <w:rPr>
          <w:rFonts w:asciiTheme="minorHAnsi" w:hAnsiTheme="minorHAnsi" w:cstheme="minorHAnsi"/>
          <w:b/>
          <w:sz w:val="22"/>
          <w:szCs w:val="22"/>
        </w:rPr>
        <w:t>ПЕРЕЧЕНЬ</w:t>
      </w:r>
    </w:p>
    <w:p w:rsidR="00AA669E" w:rsidRPr="00AA669E" w:rsidRDefault="00AA669E" w:rsidP="00AA669E">
      <w:pPr>
        <w:jc w:val="center"/>
        <w:rPr>
          <w:rFonts w:asciiTheme="minorHAnsi" w:hAnsiTheme="minorHAnsi" w:cstheme="minorHAnsi"/>
          <w:sz w:val="22"/>
          <w:szCs w:val="22"/>
        </w:rPr>
      </w:pPr>
      <w:r w:rsidRPr="00AA669E">
        <w:rPr>
          <w:rFonts w:asciiTheme="minorHAnsi" w:hAnsiTheme="minorHAnsi" w:cstheme="minorHAnsi"/>
          <w:b/>
          <w:sz w:val="22"/>
          <w:szCs w:val="22"/>
        </w:rPr>
        <w:t xml:space="preserve">мероприятий муниципальной программы энергосбережения и повышения энергетической эффективности реализуемых в 2018 году за счет бюджета МО                                                                                                                       </w:t>
      </w:r>
    </w:p>
    <w:tbl>
      <w:tblPr>
        <w:tblW w:w="10328" w:type="dxa"/>
        <w:tblInd w:w="93" w:type="dxa"/>
        <w:tblLook w:val="04A0"/>
      </w:tblPr>
      <w:tblGrid>
        <w:gridCol w:w="536"/>
        <w:gridCol w:w="3858"/>
        <w:gridCol w:w="1435"/>
        <w:gridCol w:w="1616"/>
        <w:gridCol w:w="2883"/>
      </w:tblGrid>
      <w:tr w:rsidR="00AA669E" w:rsidRPr="00AA669E" w:rsidTr="00CB46ED">
        <w:trPr>
          <w:trHeight w:val="525"/>
        </w:trPr>
        <w:tc>
          <w:tcPr>
            <w:tcW w:w="53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AA669E" w:rsidRPr="00AA669E" w:rsidRDefault="00AA669E" w:rsidP="00AA669E">
            <w:pPr>
              <w:jc w:val="center"/>
              <w:rPr>
                <w:rFonts w:asciiTheme="minorHAnsi" w:hAnsiTheme="minorHAnsi" w:cstheme="minorHAnsi"/>
                <w:b/>
                <w:bCs/>
              </w:rPr>
            </w:pPr>
            <w:r w:rsidRPr="00AA669E">
              <w:rPr>
                <w:rFonts w:asciiTheme="minorHAnsi" w:hAnsiTheme="minorHAnsi" w:cstheme="minorHAnsi"/>
                <w:b/>
                <w:bCs/>
              </w:rPr>
              <w:t>№ п/п</w:t>
            </w:r>
          </w:p>
        </w:tc>
        <w:tc>
          <w:tcPr>
            <w:tcW w:w="3858"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AA669E" w:rsidRPr="00AA669E" w:rsidRDefault="00AA669E" w:rsidP="00AA669E">
            <w:pPr>
              <w:jc w:val="center"/>
              <w:rPr>
                <w:rFonts w:asciiTheme="minorHAnsi" w:hAnsiTheme="minorHAnsi" w:cstheme="minorHAnsi"/>
                <w:b/>
                <w:bCs/>
              </w:rPr>
            </w:pPr>
            <w:r w:rsidRPr="00AA669E">
              <w:rPr>
                <w:rFonts w:asciiTheme="minorHAnsi" w:hAnsiTheme="minorHAnsi" w:cstheme="minorHAnsi"/>
                <w:b/>
                <w:bCs/>
              </w:rPr>
              <w:t>Наименование мероприятия</w:t>
            </w:r>
          </w:p>
        </w:tc>
        <w:tc>
          <w:tcPr>
            <w:tcW w:w="1435"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AA669E" w:rsidRPr="00AA669E" w:rsidRDefault="00AA669E" w:rsidP="00AA669E">
            <w:pPr>
              <w:jc w:val="center"/>
              <w:rPr>
                <w:rFonts w:asciiTheme="minorHAnsi" w:hAnsiTheme="minorHAnsi" w:cstheme="minorHAnsi"/>
                <w:b/>
                <w:bCs/>
              </w:rPr>
            </w:pPr>
            <w:r w:rsidRPr="00AA669E">
              <w:rPr>
                <w:rFonts w:asciiTheme="minorHAnsi" w:hAnsiTheme="minorHAnsi" w:cstheme="minorHAnsi"/>
                <w:b/>
                <w:bCs/>
              </w:rPr>
              <w:t>выделенная сумма, руб</w:t>
            </w:r>
          </w:p>
        </w:tc>
        <w:tc>
          <w:tcPr>
            <w:tcW w:w="1616" w:type="dxa"/>
            <w:tcBorders>
              <w:top w:val="single" w:sz="4" w:space="0" w:color="auto"/>
              <w:left w:val="nil"/>
              <w:bottom w:val="single" w:sz="4" w:space="0" w:color="auto"/>
              <w:right w:val="single" w:sz="4" w:space="0" w:color="auto"/>
            </w:tcBorders>
            <w:shd w:val="clear" w:color="auto" w:fill="EAF1DD" w:themeFill="accent3" w:themeFillTint="33"/>
          </w:tcPr>
          <w:p w:rsidR="00AA669E" w:rsidRPr="00AA669E" w:rsidRDefault="00AA669E" w:rsidP="00AA669E">
            <w:pPr>
              <w:jc w:val="center"/>
              <w:rPr>
                <w:rFonts w:asciiTheme="minorHAnsi" w:hAnsiTheme="minorHAnsi" w:cstheme="minorHAnsi"/>
                <w:b/>
                <w:bCs/>
              </w:rPr>
            </w:pPr>
            <w:r w:rsidRPr="00AA669E">
              <w:rPr>
                <w:rFonts w:asciiTheme="minorHAnsi" w:hAnsiTheme="minorHAnsi" w:cstheme="minorHAnsi"/>
                <w:b/>
                <w:bCs/>
              </w:rPr>
              <w:t>Освоенная сумма, руб.</w:t>
            </w:r>
          </w:p>
        </w:tc>
        <w:tc>
          <w:tcPr>
            <w:tcW w:w="2883"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AA669E" w:rsidRPr="00AA669E" w:rsidRDefault="00AA669E" w:rsidP="00AA669E">
            <w:pPr>
              <w:jc w:val="center"/>
              <w:rPr>
                <w:rFonts w:asciiTheme="minorHAnsi" w:hAnsiTheme="minorHAnsi" w:cstheme="minorHAnsi"/>
                <w:b/>
                <w:bCs/>
              </w:rPr>
            </w:pPr>
            <w:r w:rsidRPr="00AA669E">
              <w:rPr>
                <w:rFonts w:asciiTheme="minorHAnsi" w:hAnsiTheme="minorHAnsi" w:cstheme="minorHAnsi"/>
                <w:b/>
                <w:bCs/>
              </w:rPr>
              <w:t xml:space="preserve">Результат </w:t>
            </w:r>
          </w:p>
        </w:tc>
      </w:tr>
      <w:tr w:rsidR="00AA669E" w:rsidRPr="00AA669E" w:rsidTr="00AA669E">
        <w:trPr>
          <w:trHeight w:val="765"/>
        </w:trPr>
        <w:tc>
          <w:tcPr>
            <w:tcW w:w="536" w:type="dxa"/>
            <w:tcBorders>
              <w:top w:val="nil"/>
              <w:left w:val="single" w:sz="4" w:space="0" w:color="auto"/>
              <w:bottom w:val="single" w:sz="4" w:space="0" w:color="000000"/>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1</w:t>
            </w:r>
          </w:p>
        </w:tc>
        <w:tc>
          <w:tcPr>
            <w:tcW w:w="3858" w:type="dxa"/>
            <w:tcBorders>
              <w:top w:val="nil"/>
              <w:left w:val="single" w:sz="4" w:space="0" w:color="auto"/>
              <w:bottom w:val="single" w:sz="4" w:space="0" w:color="000000"/>
              <w:right w:val="single" w:sz="4" w:space="0" w:color="auto"/>
            </w:tcBorders>
            <w:shd w:val="clear" w:color="auto" w:fill="auto"/>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Установка и поверка приборов учета используемых энергетических ресурсов при осуществлении расчетов за энергетические ресурсы</w:t>
            </w:r>
          </w:p>
        </w:tc>
        <w:tc>
          <w:tcPr>
            <w:tcW w:w="1435"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220,9</w:t>
            </w:r>
          </w:p>
        </w:tc>
        <w:tc>
          <w:tcPr>
            <w:tcW w:w="161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220,9</w:t>
            </w:r>
          </w:p>
        </w:tc>
        <w:tc>
          <w:tcPr>
            <w:tcW w:w="2883" w:type="dxa"/>
            <w:tcBorders>
              <w:top w:val="nil"/>
              <w:left w:val="single" w:sz="4" w:space="0" w:color="auto"/>
              <w:bottom w:val="single" w:sz="4" w:space="0" w:color="auto"/>
              <w:right w:val="single" w:sz="4" w:space="0" w:color="auto"/>
            </w:tcBorders>
          </w:tcPr>
          <w:p w:rsidR="00AA669E" w:rsidRPr="00AA669E" w:rsidRDefault="00AA669E" w:rsidP="00AA669E">
            <w:pPr>
              <w:rPr>
                <w:rFonts w:asciiTheme="minorHAnsi" w:hAnsiTheme="minorHAnsi" w:cstheme="minorHAnsi"/>
              </w:rPr>
            </w:pPr>
            <w:r w:rsidRPr="00AA669E">
              <w:rPr>
                <w:rFonts w:asciiTheme="minorHAnsi" w:hAnsiTheme="minorHAnsi" w:cstheme="minorHAnsi"/>
              </w:rPr>
              <w:t>Поверка, ремонт и замена приборов учета тепла и воды в образовательных учреждениях</w:t>
            </w:r>
          </w:p>
        </w:tc>
      </w:tr>
      <w:tr w:rsidR="00AA669E" w:rsidRPr="00AA669E" w:rsidTr="00AA669E">
        <w:trPr>
          <w:trHeight w:val="1785"/>
        </w:trPr>
        <w:tc>
          <w:tcPr>
            <w:tcW w:w="536" w:type="dxa"/>
            <w:tcBorders>
              <w:top w:val="nil"/>
              <w:left w:val="single" w:sz="4" w:space="0" w:color="auto"/>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2</w:t>
            </w:r>
          </w:p>
        </w:tc>
        <w:tc>
          <w:tcPr>
            <w:tcW w:w="3858"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Проведение энергоэффективных мероприятий в бюджетных учреждениях отраженных в энергетическом паспорте учреждения, направленные на снижение потребления энергетических ресурсов за счет сокращения потерь электрической энергии, тепловой энергии и воды</w:t>
            </w:r>
          </w:p>
        </w:tc>
        <w:tc>
          <w:tcPr>
            <w:tcW w:w="1435"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268,0</w:t>
            </w:r>
          </w:p>
        </w:tc>
        <w:tc>
          <w:tcPr>
            <w:tcW w:w="161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268,0</w:t>
            </w:r>
          </w:p>
        </w:tc>
        <w:tc>
          <w:tcPr>
            <w:tcW w:w="2883" w:type="dxa"/>
            <w:tcBorders>
              <w:top w:val="nil"/>
              <w:left w:val="single" w:sz="4" w:space="0" w:color="auto"/>
              <w:bottom w:val="single" w:sz="4" w:space="0" w:color="auto"/>
              <w:right w:val="single" w:sz="4" w:space="0" w:color="auto"/>
            </w:tcBorders>
          </w:tcPr>
          <w:p w:rsidR="00AA669E" w:rsidRPr="00AA669E" w:rsidRDefault="00AA669E" w:rsidP="00AA669E">
            <w:pPr>
              <w:rPr>
                <w:rFonts w:asciiTheme="minorHAnsi" w:hAnsiTheme="minorHAnsi" w:cstheme="minorHAnsi"/>
              </w:rPr>
            </w:pPr>
            <w:r w:rsidRPr="00AA669E">
              <w:rPr>
                <w:rFonts w:asciiTheme="minorHAnsi" w:hAnsiTheme="minorHAnsi" w:cstheme="minorHAnsi"/>
              </w:rPr>
              <w:t>Замена люминесцентных светильников на светодиодные в МБОУ "Пычасская СОШ"</w:t>
            </w:r>
          </w:p>
        </w:tc>
      </w:tr>
      <w:tr w:rsidR="00AA669E" w:rsidRPr="00AA669E" w:rsidTr="00AA669E">
        <w:trPr>
          <w:trHeight w:val="765"/>
        </w:trPr>
        <w:tc>
          <w:tcPr>
            <w:tcW w:w="536" w:type="dxa"/>
            <w:tcBorders>
              <w:top w:val="nil"/>
              <w:left w:val="single" w:sz="4" w:space="0" w:color="auto"/>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3</w:t>
            </w:r>
          </w:p>
        </w:tc>
        <w:tc>
          <w:tcPr>
            <w:tcW w:w="3858"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Реализация энергоэффективных мероприятий на объектах многоквартирного жилищного фонда</w:t>
            </w:r>
          </w:p>
        </w:tc>
        <w:tc>
          <w:tcPr>
            <w:tcW w:w="1435"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0</w:t>
            </w:r>
          </w:p>
        </w:tc>
        <w:tc>
          <w:tcPr>
            <w:tcW w:w="161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0</w:t>
            </w:r>
          </w:p>
        </w:tc>
        <w:tc>
          <w:tcPr>
            <w:tcW w:w="2883" w:type="dxa"/>
            <w:tcBorders>
              <w:top w:val="nil"/>
              <w:left w:val="single" w:sz="4" w:space="0" w:color="auto"/>
              <w:bottom w:val="single" w:sz="4" w:space="0" w:color="auto"/>
              <w:right w:val="single" w:sz="4" w:space="0" w:color="auto"/>
            </w:tcBorders>
          </w:tcPr>
          <w:p w:rsidR="00AA669E" w:rsidRPr="00AA669E" w:rsidRDefault="00AA669E" w:rsidP="00AA669E">
            <w:pPr>
              <w:rPr>
                <w:rFonts w:asciiTheme="minorHAnsi" w:hAnsiTheme="minorHAnsi" w:cstheme="minorHAnsi"/>
              </w:rPr>
            </w:pPr>
          </w:p>
        </w:tc>
      </w:tr>
      <w:tr w:rsidR="00AA669E" w:rsidRPr="00AA669E" w:rsidTr="00AA669E">
        <w:trPr>
          <w:trHeight w:val="510"/>
        </w:trPr>
        <w:tc>
          <w:tcPr>
            <w:tcW w:w="536" w:type="dxa"/>
            <w:tcBorders>
              <w:top w:val="nil"/>
              <w:left w:val="single" w:sz="4" w:space="0" w:color="auto"/>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4</w:t>
            </w:r>
          </w:p>
        </w:tc>
        <w:tc>
          <w:tcPr>
            <w:tcW w:w="3858"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Модернизация системы уличного освещения </w:t>
            </w:r>
            <w:r w:rsidRPr="00AA669E">
              <w:rPr>
                <w:rFonts w:asciiTheme="minorHAnsi" w:hAnsiTheme="minorHAnsi" w:cstheme="minorHAnsi"/>
                <w:b/>
              </w:rPr>
              <w:t>(софинансирование)</w:t>
            </w:r>
          </w:p>
        </w:tc>
        <w:tc>
          <w:tcPr>
            <w:tcW w:w="1435"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83,1</w:t>
            </w:r>
          </w:p>
        </w:tc>
        <w:tc>
          <w:tcPr>
            <w:tcW w:w="161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color w:val="000000"/>
              </w:rPr>
              <w:t>81,2</w:t>
            </w:r>
          </w:p>
        </w:tc>
        <w:tc>
          <w:tcPr>
            <w:tcW w:w="2883" w:type="dxa"/>
            <w:tcBorders>
              <w:top w:val="nil"/>
              <w:left w:val="single" w:sz="4" w:space="0" w:color="auto"/>
              <w:bottom w:val="single" w:sz="4" w:space="0" w:color="auto"/>
              <w:right w:val="single" w:sz="4" w:space="0" w:color="auto"/>
            </w:tcBorders>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Указано в таблице 3</w:t>
            </w:r>
          </w:p>
        </w:tc>
      </w:tr>
      <w:tr w:rsidR="00AA669E" w:rsidRPr="00AA669E" w:rsidTr="00AA669E">
        <w:trPr>
          <w:trHeight w:val="1020"/>
        </w:trPr>
        <w:tc>
          <w:tcPr>
            <w:tcW w:w="536" w:type="dxa"/>
            <w:tcBorders>
              <w:top w:val="nil"/>
              <w:left w:val="single" w:sz="4" w:space="0" w:color="auto"/>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5</w:t>
            </w:r>
          </w:p>
        </w:tc>
        <w:tc>
          <w:tcPr>
            <w:tcW w:w="3858"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Техническое перевооружение и модернизация котельных и систем теплоснабжения, водоснабжения и водоотведения </w:t>
            </w:r>
            <w:r w:rsidRPr="00AA669E">
              <w:rPr>
                <w:rFonts w:asciiTheme="minorHAnsi" w:hAnsiTheme="minorHAnsi" w:cstheme="minorHAnsi"/>
                <w:b/>
              </w:rPr>
              <w:t>(софинансирование)</w:t>
            </w:r>
          </w:p>
        </w:tc>
        <w:tc>
          <w:tcPr>
            <w:tcW w:w="1435"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0</w:t>
            </w:r>
          </w:p>
        </w:tc>
        <w:tc>
          <w:tcPr>
            <w:tcW w:w="161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0</w:t>
            </w:r>
          </w:p>
        </w:tc>
        <w:tc>
          <w:tcPr>
            <w:tcW w:w="2883" w:type="dxa"/>
            <w:tcBorders>
              <w:top w:val="nil"/>
              <w:left w:val="single" w:sz="4" w:space="0" w:color="auto"/>
              <w:bottom w:val="single" w:sz="4" w:space="0" w:color="auto"/>
              <w:right w:val="single" w:sz="4" w:space="0" w:color="auto"/>
            </w:tcBorders>
          </w:tcPr>
          <w:p w:rsidR="00AA669E" w:rsidRPr="00AA669E" w:rsidRDefault="00AA669E" w:rsidP="00AA669E">
            <w:pPr>
              <w:rPr>
                <w:rFonts w:asciiTheme="minorHAnsi" w:hAnsiTheme="minorHAnsi" w:cstheme="minorHAnsi"/>
              </w:rPr>
            </w:pPr>
            <w:r w:rsidRPr="00AA669E">
              <w:rPr>
                <w:rFonts w:asciiTheme="minorHAnsi" w:hAnsiTheme="minorHAnsi" w:cstheme="minorHAnsi"/>
                <w:color w:val="000000"/>
                <w:shd w:val="clear" w:color="auto" w:fill="FEFFFF"/>
              </w:rPr>
              <w:t>Нет финансирования из бюджета УР</w:t>
            </w:r>
          </w:p>
        </w:tc>
      </w:tr>
      <w:tr w:rsidR="00AA669E" w:rsidRPr="00AA669E" w:rsidTr="00AA669E">
        <w:trPr>
          <w:trHeight w:val="4080"/>
        </w:trPr>
        <w:tc>
          <w:tcPr>
            <w:tcW w:w="536" w:type="dxa"/>
            <w:tcBorders>
              <w:top w:val="nil"/>
              <w:left w:val="single" w:sz="4" w:space="0" w:color="auto"/>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lastRenderedPageBreak/>
              <w:t>6</w:t>
            </w:r>
          </w:p>
        </w:tc>
        <w:tc>
          <w:tcPr>
            <w:tcW w:w="3858"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Мероприятия по организации выявления бесхозяйных объектов недвижимого имущества, используемых для передачи энергетических ресурсов (включая газоснабжение, теплоснабжение, электроснабжение, водоснабжение и водоотведение), постановке в установленном порядке на учёт и признанию права муниципальной собственности на них, а также по организации управления такими объектами с момента их выявления, в том числе по определению источника компенсации возникающих при их эксплуатации нормативных потерь энергетических ресурсов </w:t>
            </w:r>
            <w:r w:rsidRPr="00AA669E">
              <w:rPr>
                <w:rFonts w:asciiTheme="minorHAnsi" w:hAnsiTheme="minorHAnsi" w:cstheme="minorHAnsi"/>
                <w:b/>
              </w:rPr>
              <w:t>(софинансирование)</w:t>
            </w:r>
          </w:p>
        </w:tc>
        <w:tc>
          <w:tcPr>
            <w:tcW w:w="1435"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0</w:t>
            </w:r>
          </w:p>
        </w:tc>
        <w:tc>
          <w:tcPr>
            <w:tcW w:w="161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0</w:t>
            </w:r>
          </w:p>
        </w:tc>
        <w:tc>
          <w:tcPr>
            <w:tcW w:w="2883" w:type="dxa"/>
            <w:tcBorders>
              <w:top w:val="nil"/>
              <w:left w:val="single" w:sz="4" w:space="0" w:color="auto"/>
              <w:bottom w:val="single" w:sz="4" w:space="0" w:color="auto"/>
              <w:right w:val="single" w:sz="4" w:space="0" w:color="auto"/>
            </w:tcBorders>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color w:val="000000"/>
                <w:shd w:val="clear" w:color="auto" w:fill="FEFFFF"/>
              </w:rPr>
              <w:t>Нет финансирования из бюджета УР</w:t>
            </w:r>
          </w:p>
        </w:tc>
      </w:tr>
      <w:tr w:rsidR="00AA669E" w:rsidRPr="00AA669E" w:rsidTr="00AA669E">
        <w:trPr>
          <w:trHeight w:val="765"/>
        </w:trPr>
        <w:tc>
          <w:tcPr>
            <w:tcW w:w="536" w:type="dxa"/>
            <w:tcBorders>
              <w:top w:val="nil"/>
              <w:left w:val="single" w:sz="4" w:space="0" w:color="auto"/>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7</w:t>
            </w:r>
          </w:p>
        </w:tc>
        <w:tc>
          <w:tcPr>
            <w:tcW w:w="3858"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Разработка и актуализация схем теплоснабжения муниципального образования </w:t>
            </w:r>
            <w:r w:rsidRPr="00AA669E">
              <w:rPr>
                <w:rFonts w:asciiTheme="minorHAnsi" w:hAnsiTheme="minorHAnsi" w:cstheme="minorHAnsi"/>
                <w:b/>
              </w:rPr>
              <w:t>(софинансирование)</w:t>
            </w:r>
          </w:p>
        </w:tc>
        <w:tc>
          <w:tcPr>
            <w:tcW w:w="1435"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0</w:t>
            </w:r>
          </w:p>
        </w:tc>
        <w:tc>
          <w:tcPr>
            <w:tcW w:w="161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0</w:t>
            </w:r>
          </w:p>
        </w:tc>
        <w:tc>
          <w:tcPr>
            <w:tcW w:w="2883" w:type="dxa"/>
            <w:tcBorders>
              <w:top w:val="nil"/>
              <w:left w:val="single" w:sz="4" w:space="0" w:color="auto"/>
              <w:bottom w:val="single" w:sz="4" w:space="0" w:color="auto"/>
              <w:right w:val="single" w:sz="4" w:space="0" w:color="auto"/>
            </w:tcBorders>
          </w:tcPr>
          <w:p w:rsidR="00AA669E" w:rsidRPr="00AA669E" w:rsidRDefault="00AA669E" w:rsidP="00AA669E">
            <w:pPr>
              <w:rPr>
                <w:rFonts w:asciiTheme="minorHAnsi" w:hAnsiTheme="minorHAnsi" w:cstheme="minorHAnsi"/>
              </w:rPr>
            </w:pPr>
            <w:r w:rsidRPr="00AA669E">
              <w:rPr>
                <w:rFonts w:asciiTheme="minorHAnsi" w:hAnsiTheme="minorHAnsi" w:cstheme="minorHAnsi"/>
                <w:color w:val="000000"/>
                <w:shd w:val="clear" w:color="auto" w:fill="FEFFFF"/>
              </w:rPr>
              <w:t>Нет финансирования из бюджета УР</w:t>
            </w:r>
          </w:p>
        </w:tc>
      </w:tr>
      <w:tr w:rsidR="00AA669E" w:rsidRPr="00AA669E" w:rsidTr="00AA669E">
        <w:trPr>
          <w:trHeight w:val="765"/>
        </w:trPr>
        <w:tc>
          <w:tcPr>
            <w:tcW w:w="536" w:type="dxa"/>
            <w:tcBorders>
              <w:top w:val="nil"/>
              <w:left w:val="single" w:sz="4" w:space="0" w:color="auto"/>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8</w:t>
            </w:r>
          </w:p>
        </w:tc>
        <w:tc>
          <w:tcPr>
            <w:tcW w:w="3858"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Разработка и актуализация схем водоснабжения и водоотведения муниципального образования </w:t>
            </w:r>
            <w:r w:rsidRPr="00AA669E">
              <w:rPr>
                <w:rFonts w:asciiTheme="minorHAnsi" w:hAnsiTheme="minorHAnsi" w:cstheme="minorHAnsi"/>
                <w:b/>
              </w:rPr>
              <w:t>(софинансирование)</w:t>
            </w:r>
          </w:p>
        </w:tc>
        <w:tc>
          <w:tcPr>
            <w:tcW w:w="1435"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0</w:t>
            </w:r>
          </w:p>
        </w:tc>
        <w:tc>
          <w:tcPr>
            <w:tcW w:w="1616" w:type="dxa"/>
            <w:tcBorders>
              <w:top w:val="single" w:sz="4" w:space="0" w:color="auto"/>
              <w:left w:val="nil"/>
              <w:bottom w:val="single" w:sz="4" w:space="0" w:color="auto"/>
              <w:right w:val="single" w:sz="4" w:space="0" w:color="auto"/>
            </w:tcBorders>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0</w:t>
            </w:r>
          </w:p>
        </w:tc>
        <w:tc>
          <w:tcPr>
            <w:tcW w:w="2883" w:type="dxa"/>
            <w:tcBorders>
              <w:top w:val="nil"/>
              <w:left w:val="single" w:sz="4" w:space="0" w:color="auto"/>
              <w:bottom w:val="single" w:sz="4" w:space="0" w:color="auto"/>
              <w:right w:val="single" w:sz="4" w:space="0" w:color="auto"/>
            </w:tcBorders>
          </w:tcPr>
          <w:p w:rsidR="00AA669E" w:rsidRPr="00AA669E" w:rsidRDefault="00AA669E" w:rsidP="00AA669E">
            <w:pPr>
              <w:rPr>
                <w:rFonts w:asciiTheme="minorHAnsi" w:hAnsiTheme="minorHAnsi" w:cstheme="minorHAnsi"/>
              </w:rPr>
            </w:pPr>
            <w:r w:rsidRPr="00AA669E">
              <w:rPr>
                <w:rFonts w:asciiTheme="minorHAnsi" w:hAnsiTheme="minorHAnsi" w:cstheme="minorHAnsi"/>
                <w:color w:val="000000"/>
                <w:shd w:val="clear" w:color="auto" w:fill="FEFFFF"/>
              </w:rPr>
              <w:t>Нет финансирования из бюджета УР</w:t>
            </w:r>
          </w:p>
        </w:tc>
      </w:tr>
      <w:tr w:rsidR="00AA669E" w:rsidRPr="00AA669E" w:rsidTr="00AA669E">
        <w:trPr>
          <w:trHeight w:val="255"/>
        </w:trPr>
        <w:tc>
          <w:tcPr>
            <w:tcW w:w="536" w:type="dxa"/>
            <w:tcBorders>
              <w:top w:val="nil"/>
              <w:left w:val="single" w:sz="4" w:space="0" w:color="auto"/>
              <w:bottom w:val="single" w:sz="4" w:space="0" w:color="auto"/>
              <w:right w:val="single" w:sz="4" w:space="0" w:color="auto"/>
            </w:tcBorders>
            <w:shd w:val="clear" w:color="auto" w:fill="auto"/>
            <w:vAlign w:val="center"/>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 </w:t>
            </w:r>
          </w:p>
        </w:tc>
        <w:tc>
          <w:tcPr>
            <w:tcW w:w="3858"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jc w:val="right"/>
              <w:rPr>
                <w:rFonts w:asciiTheme="minorHAnsi" w:hAnsiTheme="minorHAnsi" w:cstheme="minorHAnsi"/>
                <w:b/>
                <w:bCs/>
              </w:rPr>
            </w:pPr>
            <w:r w:rsidRPr="00AA669E">
              <w:rPr>
                <w:rFonts w:asciiTheme="minorHAnsi" w:hAnsiTheme="minorHAnsi" w:cstheme="minorHAnsi"/>
                <w:b/>
                <w:bCs/>
              </w:rPr>
              <w:t>итого</w:t>
            </w:r>
          </w:p>
        </w:tc>
        <w:tc>
          <w:tcPr>
            <w:tcW w:w="1435" w:type="dxa"/>
            <w:tcBorders>
              <w:top w:val="nil"/>
              <w:left w:val="nil"/>
              <w:bottom w:val="single" w:sz="4" w:space="0" w:color="auto"/>
              <w:right w:val="single" w:sz="4" w:space="0" w:color="auto"/>
            </w:tcBorders>
            <w:shd w:val="clear" w:color="auto" w:fill="auto"/>
            <w:vAlign w:val="center"/>
          </w:tcPr>
          <w:p w:rsidR="00AA669E" w:rsidRPr="00AA669E" w:rsidRDefault="00AA669E" w:rsidP="00AA669E">
            <w:pPr>
              <w:jc w:val="right"/>
              <w:rPr>
                <w:rFonts w:asciiTheme="minorHAnsi" w:hAnsiTheme="minorHAnsi" w:cstheme="minorHAnsi"/>
                <w:b/>
                <w:bCs/>
              </w:rPr>
            </w:pPr>
            <w:r w:rsidRPr="00AA669E">
              <w:rPr>
                <w:rFonts w:asciiTheme="minorHAnsi" w:hAnsiTheme="minorHAnsi" w:cstheme="minorHAnsi"/>
                <w:b/>
                <w:bCs/>
              </w:rPr>
              <w:t>572,0</w:t>
            </w:r>
          </w:p>
        </w:tc>
        <w:tc>
          <w:tcPr>
            <w:tcW w:w="1616" w:type="dxa"/>
            <w:tcBorders>
              <w:top w:val="single" w:sz="4" w:space="0" w:color="auto"/>
              <w:left w:val="nil"/>
              <w:bottom w:val="single" w:sz="4" w:space="0" w:color="auto"/>
              <w:right w:val="single" w:sz="4" w:space="0" w:color="auto"/>
            </w:tcBorders>
          </w:tcPr>
          <w:p w:rsidR="00AA669E" w:rsidRPr="00AA669E" w:rsidRDefault="00AA669E" w:rsidP="00AA669E">
            <w:pPr>
              <w:jc w:val="center"/>
              <w:rPr>
                <w:rFonts w:asciiTheme="minorHAnsi" w:hAnsiTheme="minorHAnsi" w:cstheme="minorHAnsi"/>
                <w:b/>
              </w:rPr>
            </w:pPr>
            <w:r w:rsidRPr="00AA669E">
              <w:rPr>
                <w:rFonts w:asciiTheme="minorHAnsi" w:hAnsiTheme="minorHAnsi" w:cstheme="minorHAnsi"/>
                <w:b/>
              </w:rPr>
              <w:t>570,1</w:t>
            </w:r>
          </w:p>
        </w:tc>
        <w:tc>
          <w:tcPr>
            <w:tcW w:w="2883" w:type="dxa"/>
            <w:tcBorders>
              <w:top w:val="single" w:sz="4" w:space="0" w:color="auto"/>
              <w:left w:val="single" w:sz="4" w:space="0" w:color="auto"/>
              <w:bottom w:val="single" w:sz="4" w:space="0" w:color="auto"/>
              <w:right w:val="single" w:sz="4" w:space="0" w:color="auto"/>
            </w:tcBorders>
          </w:tcPr>
          <w:p w:rsidR="00AA669E" w:rsidRPr="00AA669E" w:rsidRDefault="00AA669E" w:rsidP="00AA669E">
            <w:pPr>
              <w:jc w:val="center"/>
              <w:rPr>
                <w:rFonts w:asciiTheme="minorHAnsi" w:hAnsiTheme="minorHAnsi" w:cstheme="minorHAnsi"/>
                <w:b/>
              </w:rPr>
            </w:pPr>
            <w:r w:rsidRPr="00AA669E">
              <w:rPr>
                <w:rFonts w:asciiTheme="minorHAnsi" w:hAnsiTheme="minorHAnsi" w:cstheme="minorHAnsi"/>
                <w:b/>
              </w:rPr>
              <w:t>99,7%</w:t>
            </w:r>
          </w:p>
        </w:tc>
      </w:tr>
    </w:tbl>
    <w:p w:rsidR="00AA669E" w:rsidRDefault="00AA669E" w:rsidP="00AA669E">
      <w:pPr>
        <w:ind w:firstLine="720"/>
        <w:jc w:val="both"/>
      </w:pPr>
    </w:p>
    <w:p w:rsidR="00AA669E" w:rsidRPr="00AA669E" w:rsidRDefault="00AA669E" w:rsidP="00AA669E">
      <w:pPr>
        <w:ind w:firstLine="720"/>
        <w:jc w:val="both"/>
        <w:rPr>
          <w:rFonts w:asciiTheme="minorHAnsi" w:hAnsiTheme="minorHAnsi" w:cstheme="minorHAnsi"/>
          <w:sz w:val="22"/>
          <w:szCs w:val="22"/>
        </w:rPr>
      </w:pPr>
      <w:r w:rsidRPr="00AA669E">
        <w:rPr>
          <w:rFonts w:asciiTheme="minorHAnsi" w:hAnsiTheme="minorHAnsi" w:cstheme="minorHAnsi"/>
          <w:sz w:val="22"/>
          <w:szCs w:val="22"/>
        </w:rPr>
        <w:t>С целью освоения денежных средств выделенных из бюджетов всех уровней отделом ЖКХ и благоустройства подготовлено и согласовано 2 документации для запросов котировок на общую сумму 406,1 тыс. рублей.</w:t>
      </w:r>
    </w:p>
    <w:p w:rsidR="00AA669E" w:rsidRPr="00AA669E" w:rsidRDefault="00AA669E" w:rsidP="00AA669E">
      <w:pPr>
        <w:jc w:val="both"/>
        <w:rPr>
          <w:rFonts w:asciiTheme="minorHAnsi" w:hAnsiTheme="minorHAnsi" w:cstheme="minorHAnsi"/>
          <w:sz w:val="22"/>
          <w:szCs w:val="22"/>
        </w:rPr>
      </w:pPr>
    </w:p>
    <w:p w:rsidR="00AA669E" w:rsidRPr="00AA669E" w:rsidRDefault="00AA669E" w:rsidP="00AA669E">
      <w:pPr>
        <w:jc w:val="both"/>
        <w:rPr>
          <w:rFonts w:asciiTheme="minorHAnsi" w:hAnsiTheme="minorHAnsi" w:cstheme="minorHAnsi"/>
          <w:b/>
          <w:sz w:val="22"/>
          <w:szCs w:val="22"/>
        </w:rPr>
      </w:pPr>
      <w:r w:rsidRPr="00AA669E">
        <w:rPr>
          <w:rFonts w:asciiTheme="minorHAnsi" w:hAnsiTheme="minorHAnsi" w:cstheme="minorHAnsi"/>
          <w:b/>
          <w:sz w:val="22"/>
          <w:szCs w:val="22"/>
        </w:rPr>
        <w:t>В части капитального ремонта многоквартирных домов:</w:t>
      </w:r>
    </w:p>
    <w:p w:rsidR="00AA669E" w:rsidRPr="00AA669E" w:rsidRDefault="00AA669E" w:rsidP="00AA669E">
      <w:pPr>
        <w:ind w:firstLine="360"/>
        <w:jc w:val="both"/>
        <w:rPr>
          <w:rFonts w:asciiTheme="minorHAnsi" w:hAnsiTheme="minorHAnsi" w:cstheme="minorHAnsi"/>
          <w:bCs/>
          <w:sz w:val="22"/>
          <w:szCs w:val="22"/>
        </w:rPr>
      </w:pPr>
      <w:r w:rsidRPr="00AA669E">
        <w:rPr>
          <w:rFonts w:asciiTheme="minorHAnsi" w:hAnsiTheme="minorHAnsi" w:cstheme="minorHAnsi"/>
          <w:bCs/>
          <w:sz w:val="22"/>
          <w:szCs w:val="22"/>
        </w:rPr>
        <w:t xml:space="preserve">В части капитального ремонта общедомового имущества многоквартирных домов расположенных на территории Можгинского района в 2018 году за счет средств накапливаемых на общем счете НУО «Фонд капитального ремонта многоквартирных домов в УР» в соответствии с Краткосрочным планом на 2018 год выделено 4 062 тыс. рублей, но при проведении торгов  контракты заключены на сумму 1612,1 тыс. рублей.. Для проведения ремонта отделом ЖКХ было инициировано и проведено 16 общедомовых собраний с гражданами домов. </w:t>
      </w:r>
    </w:p>
    <w:p w:rsidR="00AA669E" w:rsidRPr="00AA669E" w:rsidRDefault="00AA669E" w:rsidP="00AA669E">
      <w:pPr>
        <w:spacing w:line="276" w:lineRule="auto"/>
        <w:jc w:val="right"/>
        <w:rPr>
          <w:rFonts w:asciiTheme="minorHAnsi" w:eastAsia="Calibri" w:hAnsiTheme="minorHAnsi" w:cstheme="minorHAnsi"/>
          <w:b/>
          <w:sz w:val="22"/>
          <w:szCs w:val="22"/>
          <w:lang w:eastAsia="en-US"/>
        </w:rPr>
      </w:pPr>
      <w:r w:rsidRPr="00AA669E">
        <w:rPr>
          <w:rFonts w:asciiTheme="minorHAnsi" w:eastAsia="Calibri" w:hAnsiTheme="minorHAnsi" w:cstheme="minorHAnsi"/>
          <w:b/>
          <w:sz w:val="22"/>
          <w:szCs w:val="22"/>
          <w:lang w:eastAsia="en-US"/>
        </w:rPr>
        <w:t>Таблица 5</w:t>
      </w:r>
    </w:p>
    <w:p w:rsidR="00AA669E" w:rsidRPr="00AA669E" w:rsidRDefault="00AA669E" w:rsidP="00AA669E">
      <w:pPr>
        <w:spacing w:line="276" w:lineRule="auto"/>
        <w:jc w:val="center"/>
        <w:rPr>
          <w:rFonts w:asciiTheme="minorHAnsi" w:eastAsia="Calibri" w:hAnsiTheme="minorHAnsi" w:cstheme="minorHAnsi"/>
          <w:b/>
          <w:sz w:val="22"/>
          <w:szCs w:val="22"/>
          <w:lang w:eastAsia="en-US"/>
        </w:rPr>
      </w:pPr>
      <w:r w:rsidRPr="00AA669E">
        <w:rPr>
          <w:rFonts w:asciiTheme="minorHAnsi" w:eastAsia="Calibri" w:hAnsiTheme="minorHAnsi" w:cstheme="minorHAnsi"/>
          <w:b/>
          <w:sz w:val="22"/>
          <w:szCs w:val="22"/>
          <w:lang w:eastAsia="en-US"/>
        </w:rPr>
        <w:t>Информация</w:t>
      </w:r>
    </w:p>
    <w:p w:rsidR="00AA669E" w:rsidRPr="00AA669E" w:rsidRDefault="00AA669E" w:rsidP="00AA669E">
      <w:pPr>
        <w:spacing w:line="276" w:lineRule="auto"/>
        <w:jc w:val="center"/>
        <w:rPr>
          <w:rFonts w:asciiTheme="minorHAnsi" w:eastAsia="Calibri" w:hAnsiTheme="minorHAnsi" w:cstheme="minorHAnsi"/>
          <w:b/>
          <w:sz w:val="22"/>
          <w:szCs w:val="22"/>
          <w:lang w:eastAsia="en-US"/>
        </w:rPr>
      </w:pPr>
      <w:r w:rsidRPr="00AA669E">
        <w:rPr>
          <w:rFonts w:asciiTheme="minorHAnsi" w:eastAsia="Calibri" w:hAnsiTheme="minorHAnsi" w:cstheme="minorHAnsi"/>
          <w:b/>
          <w:sz w:val="22"/>
          <w:szCs w:val="22"/>
          <w:lang w:eastAsia="en-US"/>
        </w:rPr>
        <w:t xml:space="preserve"> о планируемых капитальных ремонтах многоквартирных домов в 2018 году за счет денежных средств накапливаемых НУО «Фонд капитального ремонта УР»</w:t>
      </w:r>
    </w:p>
    <w:tbl>
      <w:tblPr>
        <w:tblW w:w="10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9"/>
        <w:gridCol w:w="2588"/>
        <w:gridCol w:w="2361"/>
        <w:gridCol w:w="1848"/>
        <w:gridCol w:w="3171"/>
      </w:tblGrid>
      <w:tr w:rsidR="00AA669E" w:rsidRPr="00AA669E" w:rsidTr="00CB46ED">
        <w:tc>
          <w:tcPr>
            <w:tcW w:w="639" w:type="dxa"/>
            <w:shd w:val="clear" w:color="auto" w:fill="EAF1DD" w:themeFill="accent3" w:themeFillTint="33"/>
          </w:tcPr>
          <w:p w:rsidR="00AA669E" w:rsidRPr="00AA669E" w:rsidRDefault="00AA669E" w:rsidP="00AA669E">
            <w:pPr>
              <w:jc w:val="center"/>
              <w:rPr>
                <w:rFonts w:asciiTheme="minorHAnsi" w:eastAsia="Calibri" w:hAnsiTheme="minorHAnsi" w:cstheme="minorHAnsi"/>
                <w:b/>
                <w:lang w:eastAsia="en-US"/>
              </w:rPr>
            </w:pPr>
            <w:r w:rsidRPr="00AA669E">
              <w:rPr>
                <w:rFonts w:asciiTheme="minorHAnsi" w:eastAsia="Calibri" w:hAnsiTheme="minorHAnsi" w:cstheme="minorHAnsi"/>
                <w:b/>
                <w:lang w:eastAsia="en-US"/>
              </w:rPr>
              <w:t>№ п/п</w:t>
            </w:r>
          </w:p>
        </w:tc>
        <w:tc>
          <w:tcPr>
            <w:tcW w:w="2588" w:type="dxa"/>
            <w:shd w:val="clear" w:color="auto" w:fill="EAF1DD" w:themeFill="accent3" w:themeFillTint="33"/>
          </w:tcPr>
          <w:p w:rsidR="00AA669E" w:rsidRPr="00AA669E" w:rsidRDefault="00AA669E" w:rsidP="00AA669E">
            <w:pPr>
              <w:jc w:val="center"/>
              <w:rPr>
                <w:rFonts w:asciiTheme="minorHAnsi" w:eastAsia="Calibri" w:hAnsiTheme="minorHAnsi" w:cstheme="minorHAnsi"/>
                <w:b/>
                <w:lang w:eastAsia="en-US"/>
              </w:rPr>
            </w:pPr>
            <w:r w:rsidRPr="00AA669E">
              <w:rPr>
                <w:rFonts w:asciiTheme="minorHAnsi" w:eastAsia="Calibri" w:hAnsiTheme="minorHAnsi" w:cstheme="minorHAnsi"/>
                <w:b/>
                <w:lang w:eastAsia="en-US"/>
              </w:rPr>
              <w:t>Адрес многоквартирного дома</w:t>
            </w:r>
          </w:p>
        </w:tc>
        <w:tc>
          <w:tcPr>
            <w:tcW w:w="2361" w:type="dxa"/>
            <w:shd w:val="clear" w:color="auto" w:fill="EAF1DD" w:themeFill="accent3" w:themeFillTint="33"/>
          </w:tcPr>
          <w:p w:rsidR="00AA669E" w:rsidRPr="00AA669E" w:rsidRDefault="00AA669E" w:rsidP="00AA669E">
            <w:pPr>
              <w:jc w:val="center"/>
              <w:rPr>
                <w:rFonts w:asciiTheme="minorHAnsi" w:eastAsia="Calibri" w:hAnsiTheme="minorHAnsi" w:cstheme="minorHAnsi"/>
                <w:b/>
                <w:lang w:eastAsia="en-US"/>
              </w:rPr>
            </w:pPr>
            <w:r w:rsidRPr="00AA669E">
              <w:rPr>
                <w:rFonts w:asciiTheme="minorHAnsi" w:eastAsia="Calibri" w:hAnsiTheme="minorHAnsi" w:cstheme="minorHAnsi"/>
                <w:b/>
                <w:lang w:eastAsia="en-US"/>
              </w:rPr>
              <w:t>Вид капитального ремонта</w:t>
            </w:r>
          </w:p>
        </w:tc>
        <w:tc>
          <w:tcPr>
            <w:tcW w:w="1848" w:type="dxa"/>
            <w:shd w:val="clear" w:color="auto" w:fill="EAF1DD" w:themeFill="accent3" w:themeFillTint="33"/>
          </w:tcPr>
          <w:p w:rsidR="00AA669E" w:rsidRPr="00AA669E" w:rsidRDefault="00AA669E" w:rsidP="00AA669E">
            <w:pPr>
              <w:jc w:val="center"/>
              <w:rPr>
                <w:rFonts w:asciiTheme="minorHAnsi" w:eastAsia="Calibri" w:hAnsiTheme="minorHAnsi" w:cstheme="minorHAnsi"/>
                <w:b/>
                <w:lang w:eastAsia="en-US"/>
              </w:rPr>
            </w:pPr>
            <w:r w:rsidRPr="00AA669E">
              <w:rPr>
                <w:rFonts w:asciiTheme="minorHAnsi" w:eastAsia="Calibri" w:hAnsiTheme="minorHAnsi" w:cstheme="minorHAnsi"/>
                <w:b/>
                <w:lang w:eastAsia="en-US"/>
              </w:rPr>
              <w:t>Стоимость ремонта, тыс. рублей</w:t>
            </w:r>
          </w:p>
        </w:tc>
        <w:tc>
          <w:tcPr>
            <w:tcW w:w="3171" w:type="dxa"/>
            <w:shd w:val="clear" w:color="auto" w:fill="EAF1DD" w:themeFill="accent3" w:themeFillTint="33"/>
          </w:tcPr>
          <w:p w:rsidR="00AA669E" w:rsidRPr="00AA669E" w:rsidRDefault="00AA669E" w:rsidP="00AA669E">
            <w:pPr>
              <w:jc w:val="center"/>
              <w:rPr>
                <w:rFonts w:asciiTheme="minorHAnsi" w:eastAsia="Calibri" w:hAnsiTheme="minorHAnsi" w:cstheme="minorHAnsi"/>
                <w:b/>
                <w:lang w:eastAsia="en-US"/>
              </w:rPr>
            </w:pPr>
            <w:r w:rsidRPr="00AA669E">
              <w:rPr>
                <w:rFonts w:asciiTheme="minorHAnsi" w:eastAsia="Calibri" w:hAnsiTheme="minorHAnsi" w:cstheme="minorHAnsi"/>
                <w:b/>
                <w:lang w:eastAsia="en-US"/>
              </w:rPr>
              <w:t xml:space="preserve">Результат </w:t>
            </w:r>
          </w:p>
        </w:tc>
      </w:tr>
      <w:tr w:rsidR="00AA669E" w:rsidRPr="00AA669E" w:rsidTr="00CB46ED">
        <w:tc>
          <w:tcPr>
            <w:tcW w:w="639" w:type="dxa"/>
            <w:vAlign w:val="center"/>
          </w:tcPr>
          <w:p w:rsidR="00AA669E" w:rsidRPr="00AA669E" w:rsidRDefault="00AA669E" w:rsidP="00AA669E">
            <w:pPr>
              <w:jc w:val="center"/>
              <w:rPr>
                <w:rFonts w:asciiTheme="minorHAnsi" w:eastAsia="Calibri" w:hAnsiTheme="minorHAnsi" w:cstheme="minorHAnsi"/>
                <w:lang w:eastAsia="en-US"/>
              </w:rPr>
            </w:pPr>
          </w:p>
        </w:tc>
        <w:tc>
          <w:tcPr>
            <w:tcW w:w="9968" w:type="dxa"/>
            <w:gridSpan w:val="4"/>
            <w:shd w:val="clear" w:color="auto" w:fill="EAF1DD" w:themeFill="accent3" w:themeFillTint="33"/>
            <w:vAlign w:val="center"/>
          </w:tcPr>
          <w:p w:rsidR="00AA669E" w:rsidRPr="00AA669E" w:rsidRDefault="00AA669E" w:rsidP="00AA669E">
            <w:pPr>
              <w:rPr>
                <w:rFonts w:asciiTheme="minorHAnsi" w:eastAsia="Calibri" w:hAnsiTheme="minorHAnsi" w:cstheme="minorHAnsi"/>
                <w:b/>
                <w:lang w:eastAsia="en-US"/>
              </w:rPr>
            </w:pPr>
            <w:r w:rsidRPr="00AA669E">
              <w:rPr>
                <w:rFonts w:asciiTheme="minorHAnsi" w:eastAsia="Calibri" w:hAnsiTheme="minorHAnsi" w:cstheme="minorHAnsi"/>
                <w:b/>
                <w:lang w:eastAsia="en-US"/>
              </w:rPr>
              <w:t>Выполнение в 2018 году</w:t>
            </w:r>
          </w:p>
        </w:tc>
      </w:tr>
      <w:tr w:rsidR="00AA669E" w:rsidRPr="00AA669E" w:rsidTr="00AA669E">
        <w:tc>
          <w:tcPr>
            <w:tcW w:w="639"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1</w:t>
            </w:r>
          </w:p>
        </w:tc>
        <w:tc>
          <w:tcPr>
            <w:tcW w:w="2588" w:type="dxa"/>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с. Черемушки, </w:t>
            </w:r>
          </w:p>
          <w:p w:rsidR="00AA669E" w:rsidRPr="00AA669E" w:rsidRDefault="00AA669E" w:rsidP="00AA669E">
            <w:pPr>
              <w:rPr>
                <w:rFonts w:asciiTheme="minorHAnsi" w:hAnsiTheme="minorHAnsi" w:cstheme="minorHAnsi"/>
              </w:rPr>
            </w:pPr>
            <w:r w:rsidRPr="00AA669E">
              <w:rPr>
                <w:rFonts w:asciiTheme="minorHAnsi" w:hAnsiTheme="minorHAnsi" w:cstheme="minorHAnsi"/>
              </w:rPr>
              <w:t>пл. Заводская, 1</w:t>
            </w:r>
          </w:p>
          <w:p w:rsidR="00AA669E" w:rsidRPr="00AA669E" w:rsidRDefault="00AA669E" w:rsidP="00AA669E">
            <w:pPr>
              <w:rPr>
                <w:rFonts w:asciiTheme="minorHAnsi" w:eastAsia="Calibri" w:hAnsiTheme="minorHAnsi" w:cstheme="minorHAnsi"/>
                <w:lang w:eastAsia="en-US"/>
              </w:rPr>
            </w:pPr>
          </w:p>
        </w:tc>
        <w:tc>
          <w:tcPr>
            <w:tcW w:w="2361" w:type="dxa"/>
          </w:tcPr>
          <w:p w:rsidR="00AA669E" w:rsidRPr="00AA669E" w:rsidRDefault="00AA669E" w:rsidP="00AA669E">
            <w:pPr>
              <w:rPr>
                <w:rFonts w:asciiTheme="minorHAnsi" w:hAnsiTheme="minorHAnsi" w:cstheme="minorHAnsi"/>
              </w:rPr>
            </w:pPr>
            <w:r w:rsidRPr="00AA669E">
              <w:rPr>
                <w:rFonts w:asciiTheme="minorHAnsi" w:eastAsia="Calibri" w:hAnsiTheme="minorHAnsi" w:cstheme="minorHAnsi"/>
                <w:lang w:eastAsia="en-US"/>
              </w:rPr>
              <w:t>Ремонт кровли (шифер)</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475,5</w:t>
            </w:r>
          </w:p>
        </w:tc>
        <w:tc>
          <w:tcPr>
            <w:tcW w:w="3171"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Работы выполнены.</w:t>
            </w:r>
          </w:p>
        </w:tc>
      </w:tr>
      <w:tr w:rsidR="00AA669E" w:rsidRPr="00AA669E" w:rsidTr="00AA669E">
        <w:tc>
          <w:tcPr>
            <w:tcW w:w="639"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2</w:t>
            </w:r>
          </w:p>
        </w:tc>
        <w:tc>
          <w:tcPr>
            <w:tcW w:w="2588" w:type="dxa"/>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с. Черемушки, </w:t>
            </w:r>
          </w:p>
          <w:p w:rsidR="00AA669E" w:rsidRPr="00AA669E" w:rsidRDefault="00AA669E" w:rsidP="00AA669E">
            <w:pPr>
              <w:rPr>
                <w:rFonts w:asciiTheme="minorHAnsi" w:eastAsia="Calibri" w:hAnsiTheme="minorHAnsi" w:cstheme="minorHAnsi"/>
                <w:lang w:eastAsia="en-US"/>
              </w:rPr>
            </w:pPr>
            <w:r w:rsidRPr="00AA669E">
              <w:rPr>
                <w:rFonts w:asciiTheme="minorHAnsi" w:hAnsiTheme="minorHAnsi" w:cstheme="minorHAnsi"/>
              </w:rPr>
              <w:t>пл. Заводская, 4</w:t>
            </w:r>
          </w:p>
        </w:tc>
        <w:tc>
          <w:tcPr>
            <w:tcW w:w="2361" w:type="dxa"/>
          </w:tcPr>
          <w:p w:rsidR="00AA669E" w:rsidRPr="00AA669E" w:rsidRDefault="00AA669E" w:rsidP="00AA669E">
            <w:pPr>
              <w:rPr>
                <w:rFonts w:asciiTheme="minorHAnsi" w:hAnsiTheme="minorHAnsi" w:cstheme="minorHAnsi"/>
              </w:rPr>
            </w:pPr>
            <w:r w:rsidRPr="00AA669E">
              <w:rPr>
                <w:rFonts w:asciiTheme="minorHAnsi" w:eastAsia="Calibri" w:hAnsiTheme="minorHAnsi" w:cstheme="minorHAnsi"/>
                <w:lang w:eastAsia="en-US"/>
              </w:rPr>
              <w:t>Ремонт кровли (шифер)</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706,4</w:t>
            </w:r>
          </w:p>
        </w:tc>
        <w:tc>
          <w:tcPr>
            <w:tcW w:w="3171" w:type="dxa"/>
            <w:vAlign w:val="center"/>
          </w:tcPr>
          <w:p w:rsidR="00AA669E" w:rsidRPr="00AA669E" w:rsidRDefault="00AA669E" w:rsidP="00AA669E">
            <w:pPr>
              <w:jc w:val="center"/>
              <w:rPr>
                <w:rFonts w:asciiTheme="minorHAnsi" w:hAnsiTheme="minorHAnsi" w:cstheme="minorHAnsi"/>
              </w:rPr>
            </w:pPr>
            <w:r w:rsidRPr="00AA669E">
              <w:rPr>
                <w:rFonts w:asciiTheme="minorHAnsi" w:eastAsia="Calibri" w:hAnsiTheme="minorHAnsi" w:cstheme="minorHAnsi"/>
                <w:lang w:eastAsia="en-US"/>
              </w:rPr>
              <w:t>Работы выполнены.</w:t>
            </w:r>
          </w:p>
        </w:tc>
      </w:tr>
      <w:tr w:rsidR="00AA669E" w:rsidRPr="00AA669E" w:rsidTr="00AA669E">
        <w:tc>
          <w:tcPr>
            <w:tcW w:w="639" w:type="dxa"/>
            <w:vMerge w:val="restart"/>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3</w:t>
            </w:r>
          </w:p>
        </w:tc>
        <w:tc>
          <w:tcPr>
            <w:tcW w:w="2588" w:type="dxa"/>
            <w:vMerge w:val="restart"/>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с. Пычас, </w:t>
            </w:r>
          </w:p>
          <w:p w:rsidR="00AA669E" w:rsidRPr="00AA669E" w:rsidRDefault="00AA669E" w:rsidP="00AA669E">
            <w:pPr>
              <w:rPr>
                <w:rFonts w:asciiTheme="minorHAnsi" w:eastAsia="Calibri" w:hAnsiTheme="minorHAnsi" w:cstheme="minorHAnsi"/>
                <w:lang w:eastAsia="en-US"/>
              </w:rPr>
            </w:pPr>
            <w:r w:rsidRPr="00AA669E">
              <w:rPr>
                <w:rFonts w:asciiTheme="minorHAnsi" w:hAnsiTheme="minorHAnsi" w:cstheme="minorHAnsi"/>
              </w:rPr>
              <w:t>ул. Первомайская, 50</w:t>
            </w:r>
          </w:p>
        </w:tc>
        <w:tc>
          <w:tcPr>
            <w:tcW w:w="2361"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Ремонт системы электроснабжения</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75,4</w:t>
            </w:r>
          </w:p>
        </w:tc>
        <w:tc>
          <w:tcPr>
            <w:tcW w:w="3171" w:type="dxa"/>
            <w:vAlign w:val="center"/>
          </w:tcPr>
          <w:p w:rsidR="00AA669E" w:rsidRPr="00AA669E" w:rsidRDefault="00AA669E" w:rsidP="00AA669E">
            <w:pPr>
              <w:jc w:val="center"/>
              <w:rPr>
                <w:rFonts w:asciiTheme="minorHAnsi" w:hAnsiTheme="minorHAnsi" w:cstheme="minorHAnsi"/>
              </w:rPr>
            </w:pPr>
            <w:r w:rsidRPr="00AA669E">
              <w:rPr>
                <w:rFonts w:asciiTheme="minorHAnsi" w:eastAsia="Calibri" w:hAnsiTheme="minorHAnsi" w:cstheme="minorHAnsi"/>
                <w:lang w:eastAsia="en-US"/>
              </w:rPr>
              <w:t>Работы выполнены.</w:t>
            </w:r>
          </w:p>
        </w:tc>
      </w:tr>
      <w:tr w:rsidR="00AA669E" w:rsidRPr="00AA669E" w:rsidTr="00AA669E">
        <w:tc>
          <w:tcPr>
            <w:tcW w:w="639" w:type="dxa"/>
            <w:vMerge/>
            <w:vAlign w:val="center"/>
          </w:tcPr>
          <w:p w:rsidR="00AA669E" w:rsidRPr="00AA669E" w:rsidRDefault="00AA669E" w:rsidP="00AA669E">
            <w:pPr>
              <w:jc w:val="center"/>
              <w:rPr>
                <w:rFonts w:asciiTheme="minorHAnsi" w:eastAsia="Calibri" w:hAnsiTheme="minorHAnsi" w:cstheme="minorHAnsi"/>
                <w:lang w:eastAsia="en-US"/>
              </w:rPr>
            </w:pPr>
          </w:p>
        </w:tc>
        <w:tc>
          <w:tcPr>
            <w:tcW w:w="2588" w:type="dxa"/>
            <w:vMerge/>
            <w:vAlign w:val="center"/>
          </w:tcPr>
          <w:p w:rsidR="00AA669E" w:rsidRPr="00AA669E" w:rsidRDefault="00AA669E" w:rsidP="00AA669E">
            <w:pPr>
              <w:rPr>
                <w:rFonts w:asciiTheme="minorHAnsi" w:eastAsia="Calibri" w:hAnsiTheme="minorHAnsi" w:cstheme="minorHAnsi"/>
                <w:lang w:eastAsia="en-US"/>
              </w:rPr>
            </w:pPr>
          </w:p>
        </w:tc>
        <w:tc>
          <w:tcPr>
            <w:tcW w:w="2361"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Ремонт системы водоснабжения</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50,3</w:t>
            </w:r>
          </w:p>
        </w:tc>
        <w:tc>
          <w:tcPr>
            <w:tcW w:w="3171" w:type="dxa"/>
            <w:vAlign w:val="center"/>
          </w:tcPr>
          <w:p w:rsidR="00AA669E" w:rsidRPr="00AA669E" w:rsidRDefault="00AA669E" w:rsidP="00AA669E">
            <w:pPr>
              <w:jc w:val="center"/>
              <w:rPr>
                <w:rFonts w:asciiTheme="minorHAnsi" w:hAnsiTheme="minorHAnsi" w:cstheme="minorHAnsi"/>
              </w:rPr>
            </w:pPr>
            <w:r w:rsidRPr="00AA669E">
              <w:rPr>
                <w:rFonts w:asciiTheme="minorHAnsi" w:eastAsia="Calibri" w:hAnsiTheme="minorHAnsi" w:cstheme="minorHAnsi"/>
                <w:lang w:eastAsia="en-US"/>
              </w:rPr>
              <w:t>Работы выполнены.</w:t>
            </w:r>
          </w:p>
        </w:tc>
      </w:tr>
      <w:tr w:rsidR="00AA669E" w:rsidRPr="00AA669E" w:rsidTr="00AA669E">
        <w:tc>
          <w:tcPr>
            <w:tcW w:w="639" w:type="dxa"/>
            <w:vMerge w:val="restart"/>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4</w:t>
            </w:r>
          </w:p>
        </w:tc>
        <w:tc>
          <w:tcPr>
            <w:tcW w:w="2588" w:type="dxa"/>
            <w:vMerge w:val="restart"/>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с. Пычас, </w:t>
            </w:r>
          </w:p>
          <w:p w:rsidR="00AA669E" w:rsidRPr="00AA669E" w:rsidRDefault="00AA669E" w:rsidP="00AA669E">
            <w:pPr>
              <w:rPr>
                <w:rFonts w:asciiTheme="minorHAnsi" w:eastAsia="Calibri" w:hAnsiTheme="minorHAnsi" w:cstheme="minorHAnsi"/>
                <w:lang w:eastAsia="en-US"/>
              </w:rPr>
            </w:pPr>
            <w:r w:rsidRPr="00AA669E">
              <w:rPr>
                <w:rFonts w:asciiTheme="minorHAnsi" w:hAnsiTheme="minorHAnsi" w:cstheme="minorHAnsi"/>
              </w:rPr>
              <w:t>ул. Садовая, 15</w:t>
            </w:r>
          </w:p>
        </w:tc>
        <w:tc>
          <w:tcPr>
            <w:tcW w:w="2361"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Ремонт системы электроснабжения</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67,0</w:t>
            </w:r>
          </w:p>
        </w:tc>
        <w:tc>
          <w:tcPr>
            <w:tcW w:w="3171" w:type="dxa"/>
            <w:vAlign w:val="center"/>
          </w:tcPr>
          <w:p w:rsidR="00AA669E" w:rsidRPr="00AA669E" w:rsidRDefault="00AA669E" w:rsidP="00AA669E">
            <w:pPr>
              <w:jc w:val="center"/>
              <w:rPr>
                <w:rFonts w:asciiTheme="minorHAnsi" w:hAnsiTheme="minorHAnsi" w:cstheme="minorHAnsi"/>
              </w:rPr>
            </w:pPr>
            <w:r w:rsidRPr="00AA669E">
              <w:rPr>
                <w:rFonts w:asciiTheme="minorHAnsi" w:eastAsia="Calibri" w:hAnsiTheme="minorHAnsi" w:cstheme="minorHAnsi"/>
                <w:lang w:eastAsia="en-US"/>
              </w:rPr>
              <w:t>Работы выполнены.</w:t>
            </w:r>
          </w:p>
        </w:tc>
      </w:tr>
      <w:tr w:rsidR="00AA669E" w:rsidRPr="00AA669E" w:rsidTr="00AA669E">
        <w:tc>
          <w:tcPr>
            <w:tcW w:w="639" w:type="dxa"/>
            <w:vMerge/>
            <w:vAlign w:val="center"/>
          </w:tcPr>
          <w:p w:rsidR="00AA669E" w:rsidRPr="00AA669E" w:rsidRDefault="00AA669E" w:rsidP="00AA669E">
            <w:pPr>
              <w:jc w:val="center"/>
              <w:rPr>
                <w:rFonts w:asciiTheme="minorHAnsi" w:eastAsia="Calibri" w:hAnsiTheme="minorHAnsi" w:cstheme="minorHAnsi"/>
                <w:lang w:eastAsia="en-US"/>
              </w:rPr>
            </w:pPr>
          </w:p>
        </w:tc>
        <w:tc>
          <w:tcPr>
            <w:tcW w:w="2588" w:type="dxa"/>
            <w:vMerge/>
            <w:vAlign w:val="center"/>
          </w:tcPr>
          <w:p w:rsidR="00AA669E" w:rsidRPr="00AA669E" w:rsidRDefault="00AA669E" w:rsidP="00AA669E">
            <w:pPr>
              <w:rPr>
                <w:rFonts w:asciiTheme="minorHAnsi" w:eastAsia="Calibri" w:hAnsiTheme="minorHAnsi" w:cstheme="minorHAnsi"/>
                <w:lang w:eastAsia="en-US"/>
              </w:rPr>
            </w:pPr>
          </w:p>
        </w:tc>
        <w:tc>
          <w:tcPr>
            <w:tcW w:w="2361"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 xml:space="preserve">Ремонт системы </w:t>
            </w:r>
            <w:r w:rsidRPr="00AA669E">
              <w:rPr>
                <w:rFonts w:asciiTheme="minorHAnsi" w:eastAsia="Calibri" w:hAnsiTheme="minorHAnsi" w:cstheme="minorHAnsi"/>
                <w:lang w:eastAsia="en-US"/>
              </w:rPr>
              <w:lastRenderedPageBreak/>
              <w:t>водоснабжения</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lastRenderedPageBreak/>
              <w:t>30,0</w:t>
            </w:r>
          </w:p>
        </w:tc>
        <w:tc>
          <w:tcPr>
            <w:tcW w:w="3171" w:type="dxa"/>
            <w:vAlign w:val="center"/>
          </w:tcPr>
          <w:p w:rsidR="00AA669E" w:rsidRPr="00AA669E" w:rsidRDefault="00AA669E" w:rsidP="00AA669E">
            <w:pPr>
              <w:jc w:val="center"/>
              <w:rPr>
                <w:rFonts w:asciiTheme="minorHAnsi" w:hAnsiTheme="minorHAnsi" w:cstheme="minorHAnsi"/>
              </w:rPr>
            </w:pPr>
            <w:r w:rsidRPr="00AA669E">
              <w:rPr>
                <w:rFonts w:asciiTheme="minorHAnsi" w:eastAsia="Calibri" w:hAnsiTheme="minorHAnsi" w:cstheme="minorHAnsi"/>
                <w:lang w:eastAsia="en-US"/>
              </w:rPr>
              <w:t>Работы выполнены.</w:t>
            </w:r>
          </w:p>
        </w:tc>
      </w:tr>
      <w:tr w:rsidR="00AA669E" w:rsidRPr="00AA669E" w:rsidTr="00AA669E">
        <w:tc>
          <w:tcPr>
            <w:tcW w:w="639"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lastRenderedPageBreak/>
              <w:t>5</w:t>
            </w:r>
          </w:p>
        </w:tc>
        <w:tc>
          <w:tcPr>
            <w:tcW w:w="2588" w:type="dxa"/>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с. Черемушки, </w:t>
            </w:r>
          </w:p>
          <w:p w:rsidR="00AA669E" w:rsidRPr="00AA669E" w:rsidRDefault="00AA669E" w:rsidP="00AA669E">
            <w:pPr>
              <w:rPr>
                <w:rFonts w:asciiTheme="minorHAnsi" w:eastAsia="Calibri" w:hAnsiTheme="minorHAnsi" w:cstheme="minorHAnsi"/>
                <w:lang w:eastAsia="en-US"/>
              </w:rPr>
            </w:pPr>
            <w:r w:rsidRPr="00AA669E">
              <w:rPr>
                <w:rFonts w:asciiTheme="minorHAnsi" w:hAnsiTheme="minorHAnsi" w:cstheme="minorHAnsi"/>
              </w:rPr>
              <w:t>пл. Заводская, 7</w:t>
            </w:r>
          </w:p>
        </w:tc>
        <w:tc>
          <w:tcPr>
            <w:tcW w:w="2361"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Ремонт системы электроснабжения</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65,4</w:t>
            </w:r>
          </w:p>
        </w:tc>
        <w:tc>
          <w:tcPr>
            <w:tcW w:w="3171" w:type="dxa"/>
            <w:vAlign w:val="center"/>
          </w:tcPr>
          <w:p w:rsidR="00AA669E" w:rsidRPr="00AA669E" w:rsidRDefault="00AA669E" w:rsidP="00AA669E">
            <w:pPr>
              <w:jc w:val="center"/>
              <w:rPr>
                <w:rFonts w:asciiTheme="minorHAnsi" w:hAnsiTheme="minorHAnsi" w:cstheme="minorHAnsi"/>
              </w:rPr>
            </w:pPr>
            <w:r w:rsidRPr="00AA669E">
              <w:rPr>
                <w:rFonts w:asciiTheme="minorHAnsi" w:eastAsia="Calibri" w:hAnsiTheme="minorHAnsi" w:cstheme="minorHAnsi"/>
                <w:lang w:eastAsia="en-US"/>
              </w:rPr>
              <w:t>Работы выполнены.</w:t>
            </w:r>
          </w:p>
        </w:tc>
      </w:tr>
      <w:tr w:rsidR="00AA669E" w:rsidRPr="00AA669E" w:rsidTr="00AA669E">
        <w:tc>
          <w:tcPr>
            <w:tcW w:w="639" w:type="dxa"/>
            <w:vMerge w:val="restart"/>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6</w:t>
            </w:r>
          </w:p>
        </w:tc>
        <w:tc>
          <w:tcPr>
            <w:tcW w:w="2588" w:type="dxa"/>
            <w:vMerge w:val="restart"/>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с. Большая Уча, </w:t>
            </w:r>
          </w:p>
          <w:p w:rsidR="00AA669E" w:rsidRPr="00AA669E" w:rsidRDefault="00AA669E" w:rsidP="00AA669E">
            <w:pPr>
              <w:rPr>
                <w:rFonts w:asciiTheme="minorHAnsi" w:eastAsia="Calibri" w:hAnsiTheme="minorHAnsi" w:cstheme="minorHAnsi"/>
                <w:lang w:eastAsia="en-US"/>
              </w:rPr>
            </w:pPr>
            <w:r w:rsidRPr="00AA669E">
              <w:rPr>
                <w:rFonts w:asciiTheme="minorHAnsi" w:hAnsiTheme="minorHAnsi" w:cstheme="minorHAnsi"/>
              </w:rPr>
              <w:t>ул. Садовая, 46</w:t>
            </w:r>
          </w:p>
        </w:tc>
        <w:tc>
          <w:tcPr>
            <w:tcW w:w="2361"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Ремонт системы электроснабжения</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58,6</w:t>
            </w:r>
          </w:p>
        </w:tc>
        <w:tc>
          <w:tcPr>
            <w:tcW w:w="3171" w:type="dxa"/>
            <w:vAlign w:val="center"/>
          </w:tcPr>
          <w:p w:rsidR="00AA669E" w:rsidRPr="00AA669E" w:rsidRDefault="00AA669E" w:rsidP="00AA669E">
            <w:pPr>
              <w:jc w:val="center"/>
              <w:rPr>
                <w:rFonts w:asciiTheme="minorHAnsi" w:hAnsiTheme="minorHAnsi" w:cstheme="minorHAnsi"/>
              </w:rPr>
            </w:pPr>
            <w:r w:rsidRPr="00AA669E">
              <w:rPr>
                <w:rFonts w:asciiTheme="minorHAnsi" w:eastAsia="Calibri" w:hAnsiTheme="minorHAnsi" w:cstheme="minorHAnsi"/>
                <w:lang w:eastAsia="en-US"/>
              </w:rPr>
              <w:t>Работы выполнены.</w:t>
            </w:r>
          </w:p>
        </w:tc>
      </w:tr>
      <w:tr w:rsidR="00AA669E" w:rsidRPr="00AA669E" w:rsidTr="00AA669E">
        <w:tc>
          <w:tcPr>
            <w:tcW w:w="639" w:type="dxa"/>
            <w:vMerge/>
            <w:vAlign w:val="center"/>
          </w:tcPr>
          <w:p w:rsidR="00AA669E" w:rsidRPr="00AA669E" w:rsidRDefault="00AA669E" w:rsidP="00AA669E">
            <w:pPr>
              <w:jc w:val="center"/>
              <w:rPr>
                <w:rFonts w:asciiTheme="minorHAnsi" w:eastAsia="Calibri" w:hAnsiTheme="minorHAnsi" w:cstheme="minorHAnsi"/>
                <w:lang w:eastAsia="en-US"/>
              </w:rPr>
            </w:pPr>
          </w:p>
        </w:tc>
        <w:tc>
          <w:tcPr>
            <w:tcW w:w="2588" w:type="dxa"/>
            <w:vMerge/>
            <w:vAlign w:val="center"/>
          </w:tcPr>
          <w:p w:rsidR="00AA669E" w:rsidRPr="00AA669E" w:rsidRDefault="00AA669E" w:rsidP="00AA669E">
            <w:pPr>
              <w:rPr>
                <w:rFonts w:asciiTheme="minorHAnsi" w:eastAsia="Calibri" w:hAnsiTheme="minorHAnsi" w:cstheme="minorHAnsi"/>
                <w:lang w:eastAsia="en-US"/>
              </w:rPr>
            </w:pPr>
          </w:p>
        </w:tc>
        <w:tc>
          <w:tcPr>
            <w:tcW w:w="2361"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Ремонт системы водоснабжения</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83,5</w:t>
            </w:r>
          </w:p>
        </w:tc>
        <w:tc>
          <w:tcPr>
            <w:tcW w:w="3171" w:type="dxa"/>
            <w:vAlign w:val="center"/>
          </w:tcPr>
          <w:p w:rsidR="00AA669E" w:rsidRPr="00AA669E" w:rsidRDefault="00AA669E" w:rsidP="00AA669E">
            <w:pPr>
              <w:jc w:val="center"/>
              <w:rPr>
                <w:rFonts w:asciiTheme="minorHAnsi" w:hAnsiTheme="minorHAnsi" w:cstheme="minorHAnsi"/>
              </w:rPr>
            </w:pPr>
            <w:r w:rsidRPr="00AA669E">
              <w:rPr>
                <w:rFonts w:asciiTheme="minorHAnsi" w:eastAsia="Calibri" w:hAnsiTheme="minorHAnsi" w:cstheme="minorHAnsi"/>
                <w:lang w:eastAsia="en-US"/>
              </w:rPr>
              <w:t>Работы выполнены.</w:t>
            </w:r>
          </w:p>
        </w:tc>
      </w:tr>
      <w:tr w:rsidR="00AA669E" w:rsidRPr="00AA669E" w:rsidTr="00CB46ED">
        <w:tc>
          <w:tcPr>
            <w:tcW w:w="639" w:type="dxa"/>
            <w:vAlign w:val="center"/>
          </w:tcPr>
          <w:p w:rsidR="00AA669E" w:rsidRPr="00AA669E" w:rsidRDefault="00AA669E" w:rsidP="00AA669E">
            <w:pPr>
              <w:jc w:val="center"/>
              <w:rPr>
                <w:rFonts w:asciiTheme="minorHAnsi" w:eastAsia="Calibri" w:hAnsiTheme="minorHAnsi" w:cstheme="minorHAnsi"/>
                <w:lang w:eastAsia="en-US"/>
              </w:rPr>
            </w:pPr>
          </w:p>
        </w:tc>
        <w:tc>
          <w:tcPr>
            <w:tcW w:w="9968" w:type="dxa"/>
            <w:gridSpan w:val="4"/>
            <w:shd w:val="clear" w:color="auto" w:fill="EAF1DD" w:themeFill="accent3" w:themeFillTint="33"/>
            <w:vAlign w:val="center"/>
          </w:tcPr>
          <w:p w:rsidR="00AA669E" w:rsidRPr="00AA669E" w:rsidRDefault="00AA669E" w:rsidP="00AA669E">
            <w:pPr>
              <w:rPr>
                <w:rFonts w:asciiTheme="minorHAnsi" w:eastAsia="Calibri" w:hAnsiTheme="minorHAnsi" w:cstheme="minorHAnsi"/>
                <w:b/>
                <w:lang w:eastAsia="en-US"/>
              </w:rPr>
            </w:pPr>
            <w:r w:rsidRPr="00AA669E">
              <w:rPr>
                <w:rFonts w:asciiTheme="minorHAnsi" w:eastAsia="Calibri" w:hAnsiTheme="minorHAnsi" w:cstheme="minorHAnsi"/>
                <w:b/>
                <w:lang w:eastAsia="en-US"/>
              </w:rPr>
              <w:t>Перенос выполнения на 2019 год</w:t>
            </w:r>
          </w:p>
        </w:tc>
      </w:tr>
      <w:tr w:rsidR="00AA669E" w:rsidRPr="00AA669E" w:rsidTr="00AA669E">
        <w:tc>
          <w:tcPr>
            <w:tcW w:w="639"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1</w:t>
            </w:r>
          </w:p>
        </w:tc>
        <w:tc>
          <w:tcPr>
            <w:tcW w:w="2588"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 xml:space="preserve">с. Горняк, </w:t>
            </w:r>
          </w:p>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ул. Коммунальная, д.8</w:t>
            </w:r>
          </w:p>
        </w:tc>
        <w:tc>
          <w:tcPr>
            <w:tcW w:w="2361"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Ремонт кровли (мягкая)</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p>
        </w:tc>
        <w:tc>
          <w:tcPr>
            <w:tcW w:w="3171" w:type="dxa"/>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 xml:space="preserve">Выполнение </w:t>
            </w:r>
          </w:p>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до 01.06.2019 года</w:t>
            </w:r>
          </w:p>
        </w:tc>
      </w:tr>
      <w:tr w:rsidR="00AA669E" w:rsidRPr="00AA669E" w:rsidTr="00AA669E">
        <w:tc>
          <w:tcPr>
            <w:tcW w:w="639"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2</w:t>
            </w:r>
          </w:p>
        </w:tc>
        <w:tc>
          <w:tcPr>
            <w:tcW w:w="2588"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 xml:space="preserve">д. Ныша, </w:t>
            </w:r>
          </w:p>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ул. Молодежная, д.8</w:t>
            </w:r>
          </w:p>
        </w:tc>
        <w:tc>
          <w:tcPr>
            <w:tcW w:w="2361"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Ремонт кровли (мягкая)</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p>
        </w:tc>
        <w:tc>
          <w:tcPr>
            <w:tcW w:w="3171" w:type="dxa"/>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 xml:space="preserve">Выполнение </w:t>
            </w:r>
          </w:p>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до 01.06.2019 года</w:t>
            </w:r>
          </w:p>
        </w:tc>
      </w:tr>
      <w:tr w:rsidR="00AA669E" w:rsidRPr="00AA669E" w:rsidTr="00AA669E">
        <w:tc>
          <w:tcPr>
            <w:tcW w:w="639"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3</w:t>
            </w:r>
          </w:p>
        </w:tc>
        <w:tc>
          <w:tcPr>
            <w:tcW w:w="2588" w:type="dxa"/>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д. Ныша, </w:t>
            </w:r>
          </w:p>
          <w:p w:rsidR="00AA669E" w:rsidRPr="00AA669E" w:rsidRDefault="00AA669E" w:rsidP="00AA669E">
            <w:pPr>
              <w:rPr>
                <w:rFonts w:asciiTheme="minorHAnsi" w:eastAsia="Calibri" w:hAnsiTheme="minorHAnsi" w:cstheme="minorHAnsi"/>
                <w:lang w:eastAsia="en-US"/>
              </w:rPr>
            </w:pPr>
            <w:r w:rsidRPr="00AA669E">
              <w:rPr>
                <w:rFonts w:asciiTheme="minorHAnsi" w:hAnsiTheme="minorHAnsi" w:cstheme="minorHAnsi"/>
              </w:rPr>
              <w:t>ул. Молодежная, 8</w:t>
            </w:r>
          </w:p>
        </w:tc>
        <w:tc>
          <w:tcPr>
            <w:tcW w:w="2361"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Ремонт кровли (мягкая)</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p>
        </w:tc>
        <w:tc>
          <w:tcPr>
            <w:tcW w:w="3171" w:type="dxa"/>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 xml:space="preserve">Выполнение </w:t>
            </w:r>
          </w:p>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до 01.06.2019 года</w:t>
            </w:r>
          </w:p>
        </w:tc>
      </w:tr>
      <w:tr w:rsidR="00AA669E" w:rsidRPr="00AA669E" w:rsidTr="00AA669E">
        <w:tc>
          <w:tcPr>
            <w:tcW w:w="639" w:type="dxa"/>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4</w:t>
            </w:r>
          </w:p>
        </w:tc>
        <w:tc>
          <w:tcPr>
            <w:tcW w:w="2588" w:type="dxa"/>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с. Можга, </w:t>
            </w:r>
          </w:p>
          <w:p w:rsidR="00AA669E" w:rsidRPr="00AA669E" w:rsidRDefault="00AA669E" w:rsidP="00AA669E">
            <w:pPr>
              <w:rPr>
                <w:rFonts w:asciiTheme="minorHAnsi" w:eastAsia="Calibri" w:hAnsiTheme="minorHAnsi" w:cstheme="minorHAnsi"/>
                <w:lang w:eastAsia="en-US"/>
              </w:rPr>
            </w:pPr>
            <w:r w:rsidRPr="00AA669E">
              <w:rPr>
                <w:rFonts w:asciiTheme="minorHAnsi" w:hAnsiTheme="minorHAnsi" w:cstheme="minorHAnsi"/>
              </w:rPr>
              <w:t>тер. Микрорайон, д. 6</w:t>
            </w:r>
          </w:p>
        </w:tc>
        <w:tc>
          <w:tcPr>
            <w:tcW w:w="2361"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Ремонт подвала</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p>
        </w:tc>
        <w:tc>
          <w:tcPr>
            <w:tcW w:w="3171" w:type="dxa"/>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 xml:space="preserve">Выполнение </w:t>
            </w:r>
          </w:p>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до 01.06.2019 года</w:t>
            </w:r>
          </w:p>
        </w:tc>
      </w:tr>
      <w:tr w:rsidR="00AA669E" w:rsidRPr="00AA669E" w:rsidTr="00AA669E">
        <w:tc>
          <w:tcPr>
            <w:tcW w:w="639" w:type="dxa"/>
            <w:vMerge w:val="restart"/>
            <w:vAlign w:val="center"/>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5</w:t>
            </w:r>
          </w:p>
        </w:tc>
        <w:tc>
          <w:tcPr>
            <w:tcW w:w="2588" w:type="dxa"/>
            <w:vMerge w:val="restart"/>
            <w:vAlign w:val="center"/>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с. Черемушки, </w:t>
            </w:r>
          </w:p>
          <w:p w:rsidR="00AA669E" w:rsidRPr="00AA669E" w:rsidRDefault="00AA669E" w:rsidP="00AA669E">
            <w:pPr>
              <w:rPr>
                <w:rFonts w:asciiTheme="minorHAnsi" w:eastAsia="Calibri" w:hAnsiTheme="minorHAnsi" w:cstheme="minorHAnsi"/>
                <w:lang w:eastAsia="en-US"/>
              </w:rPr>
            </w:pPr>
            <w:r w:rsidRPr="00AA669E">
              <w:rPr>
                <w:rFonts w:asciiTheme="minorHAnsi" w:hAnsiTheme="minorHAnsi" w:cstheme="minorHAnsi"/>
              </w:rPr>
              <w:t>пл. Заводская, 2</w:t>
            </w:r>
          </w:p>
        </w:tc>
        <w:tc>
          <w:tcPr>
            <w:tcW w:w="2361"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Ремонт фундамента (отмостки)</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p>
        </w:tc>
        <w:tc>
          <w:tcPr>
            <w:tcW w:w="3171" w:type="dxa"/>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 xml:space="preserve">Выполнение </w:t>
            </w:r>
          </w:p>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до 01.06.2019 года</w:t>
            </w:r>
          </w:p>
        </w:tc>
      </w:tr>
      <w:tr w:rsidR="00AA669E" w:rsidRPr="00AA669E" w:rsidTr="00AA669E">
        <w:tc>
          <w:tcPr>
            <w:tcW w:w="639" w:type="dxa"/>
            <w:vMerge/>
            <w:vAlign w:val="center"/>
          </w:tcPr>
          <w:p w:rsidR="00AA669E" w:rsidRPr="00AA669E" w:rsidRDefault="00AA669E" w:rsidP="00AA669E">
            <w:pPr>
              <w:jc w:val="center"/>
              <w:rPr>
                <w:rFonts w:asciiTheme="minorHAnsi" w:eastAsia="Calibri" w:hAnsiTheme="minorHAnsi" w:cstheme="minorHAnsi"/>
                <w:lang w:eastAsia="en-US"/>
              </w:rPr>
            </w:pPr>
          </w:p>
        </w:tc>
        <w:tc>
          <w:tcPr>
            <w:tcW w:w="2588" w:type="dxa"/>
            <w:vMerge/>
            <w:vAlign w:val="center"/>
          </w:tcPr>
          <w:p w:rsidR="00AA669E" w:rsidRPr="00AA669E" w:rsidRDefault="00AA669E" w:rsidP="00AA669E">
            <w:pPr>
              <w:rPr>
                <w:rFonts w:asciiTheme="minorHAnsi" w:hAnsiTheme="minorHAnsi" w:cstheme="minorHAnsi"/>
              </w:rPr>
            </w:pPr>
          </w:p>
        </w:tc>
        <w:tc>
          <w:tcPr>
            <w:tcW w:w="2361" w:type="dxa"/>
            <w:vAlign w:val="center"/>
          </w:tcPr>
          <w:p w:rsidR="00AA669E" w:rsidRPr="00AA669E" w:rsidRDefault="00AA669E" w:rsidP="00AA669E">
            <w:pPr>
              <w:rPr>
                <w:rFonts w:asciiTheme="minorHAnsi" w:eastAsia="Calibri" w:hAnsiTheme="minorHAnsi" w:cstheme="minorHAnsi"/>
                <w:lang w:eastAsia="en-US"/>
              </w:rPr>
            </w:pPr>
            <w:r w:rsidRPr="00AA669E">
              <w:rPr>
                <w:rFonts w:asciiTheme="minorHAnsi" w:eastAsia="Calibri" w:hAnsiTheme="minorHAnsi" w:cstheme="minorHAnsi"/>
                <w:lang w:eastAsia="en-US"/>
              </w:rPr>
              <w:t>Ремонт фасада (цоколь)</w:t>
            </w:r>
          </w:p>
        </w:tc>
        <w:tc>
          <w:tcPr>
            <w:tcW w:w="1848" w:type="dxa"/>
            <w:vAlign w:val="center"/>
          </w:tcPr>
          <w:p w:rsidR="00AA669E" w:rsidRPr="00AA669E" w:rsidRDefault="00AA669E" w:rsidP="00AA669E">
            <w:pPr>
              <w:jc w:val="center"/>
              <w:rPr>
                <w:rFonts w:asciiTheme="minorHAnsi" w:eastAsia="Calibri" w:hAnsiTheme="minorHAnsi" w:cstheme="minorHAnsi"/>
                <w:lang w:eastAsia="en-US"/>
              </w:rPr>
            </w:pPr>
          </w:p>
        </w:tc>
        <w:tc>
          <w:tcPr>
            <w:tcW w:w="3171" w:type="dxa"/>
          </w:tcPr>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 xml:space="preserve">Выполнение </w:t>
            </w:r>
          </w:p>
          <w:p w:rsidR="00AA669E" w:rsidRPr="00AA669E" w:rsidRDefault="00AA669E" w:rsidP="00AA669E">
            <w:pPr>
              <w:jc w:val="center"/>
              <w:rPr>
                <w:rFonts w:asciiTheme="minorHAnsi" w:eastAsia="Calibri" w:hAnsiTheme="minorHAnsi" w:cstheme="minorHAnsi"/>
                <w:lang w:eastAsia="en-US"/>
              </w:rPr>
            </w:pPr>
            <w:r w:rsidRPr="00AA669E">
              <w:rPr>
                <w:rFonts w:asciiTheme="minorHAnsi" w:eastAsia="Calibri" w:hAnsiTheme="minorHAnsi" w:cstheme="minorHAnsi"/>
                <w:lang w:eastAsia="en-US"/>
              </w:rPr>
              <w:t>до 01.06.2019 года</w:t>
            </w:r>
          </w:p>
        </w:tc>
      </w:tr>
      <w:tr w:rsidR="00AA669E" w:rsidRPr="00AA669E" w:rsidTr="00AA669E">
        <w:tc>
          <w:tcPr>
            <w:tcW w:w="639" w:type="dxa"/>
          </w:tcPr>
          <w:p w:rsidR="00AA669E" w:rsidRPr="00AA669E" w:rsidRDefault="00AA669E" w:rsidP="00AA669E">
            <w:pPr>
              <w:jc w:val="center"/>
              <w:rPr>
                <w:rFonts w:asciiTheme="minorHAnsi" w:eastAsia="Calibri" w:hAnsiTheme="minorHAnsi" w:cstheme="minorHAnsi"/>
                <w:b/>
                <w:lang w:eastAsia="en-US"/>
              </w:rPr>
            </w:pPr>
          </w:p>
        </w:tc>
        <w:tc>
          <w:tcPr>
            <w:tcW w:w="2588" w:type="dxa"/>
          </w:tcPr>
          <w:p w:rsidR="00AA669E" w:rsidRPr="00AA669E" w:rsidRDefault="00AA669E" w:rsidP="00AA669E">
            <w:pPr>
              <w:jc w:val="right"/>
              <w:rPr>
                <w:rFonts w:asciiTheme="minorHAnsi" w:eastAsia="Calibri" w:hAnsiTheme="minorHAnsi" w:cstheme="minorHAnsi"/>
                <w:b/>
                <w:lang w:eastAsia="en-US"/>
              </w:rPr>
            </w:pPr>
            <w:r w:rsidRPr="00AA669E">
              <w:rPr>
                <w:rFonts w:asciiTheme="minorHAnsi" w:eastAsia="Calibri" w:hAnsiTheme="minorHAnsi" w:cstheme="minorHAnsi"/>
                <w:b/>
                <w:lang w:eastAsia="en-US"/>
              </w:rPr>
              <w:t>ИТОГО:</w:t>
            </w:r>
          </w:p>
        </w:tc>
        <w:tc>
          <w:tcPr>
            <w:tcW w:w="2361" w:type="dxa"/>
          </w:tcPr>
          <w:p w:rsidR="00AA669E" w:rsidRPr="00AA669E" w:rsidRDefault="00AA669E" w:rsidP="00AA669E">
            <w:pPr>
              <w:rPr>
                <w:rFonts w:asciiTheme="minorHAnsi" w:eastAsia="Calibri" w:hAnsiTheme="minorHAnsi" w:cstheme="minorHAnsi"/>
                <w:b/>
                <w:lang w:eastAsia="en-US"/>
              </w:rPr>
            </w:pPr>
          </w:p>
        </w:tc>
        <w:tc>
          <w:tcPr>
            <w:tcW w:w="1848" w:type="dxa"/>
          </w:tcPr>
          <w:p w:rsidR="00AA669E" w:rsidRPr="00AA669E" w:rsidRDefault="00AA669E" w:rsidP="00AA669E">
            <w:pPr>
              <w:jc w:val="center"/>
              <w:rPr>
                <w:rFonts w:asciiTheme="minorHAnsi" w:eastAsia="Calibri" w:hAnsiTheme="minorHAnsi" w:cstheme="minorHAnsi"/>
                <w:b/>
                <w:lang w:eastAsia="en-US"/>
              </w:rPr>
            </w:pPr>
            <w:r w:rsidRPr="00AA669E">
              <w:rPr>
                <w:rFonts w:asciiTheme="minorHAnsi" w:eastAsia="Calibri" w:hAnsiTheme="minorHAnsi" w:cstheme="minorHAnsi"/>
                <w:b/>
                <w:lang w:eastAsia="en-US"/>
              </w:rPr>
              <w:t>1612,1</w:t>
            </w:r>
          </w:p>
        </w:tc>
        <w:tc>
          <w:tcPr>
            <w:tcW w:w="3171" w:type="dxa"/>
          </w:tcPr>
          <w:p w:rsidR="00AA669E" w:rsidRPr="00AA669E" w:rsidRDefault="00AA669E" w:rsidP="00AA669E">
            <w:pPr>
              <w:jc w:val="center"/>
              <w:rPr>
                <w:rFonts w:asciiTheme="minorHAnsi" w:eastAsia="Calibri" w:hAnsiTheme="minorHAnsi" w:cstheme="minorHAnsi"/>
                <w:b/>
                <w:lang w:eastAsia="en-US"/>
              </w:rPr>
            </w:pPr>
          </w:p>
        </w:tc>
      </w:tr>
    </w:tbl>
    <w:p w:rsidR="00AA669E" w:rsidRPr="00AA669E" w:rsidRDefault="00AA669E" w:rsidP="00AA669E">
      <w:pPr>
        <w:ind w:firstLine="708"/>
        <w:jc w:val="both"/>
        <w:rPr>
          <w:rFonts w:asciiTheme="minorHAnsi" w:hAnsiTheme="minorHAnsi" w:cstheme="minorHAnsi"/>
          <w:sz w:val="22"/>
          <w:szCs w:val="22"/>
        </w:rPr>
      </w:pPr>
      <w:r w:rsidRPr="00AA669E">
        <w:rPr>
          <w:rFonts w:asciiTheme="minorHAnsi" w:hAnsiTheme="minorHAnsi" w:cstheme="minorHAnsi"/>
          <w:sz w:val="22"/>
          <w:szCs w:val="22"/>
        </w:rPr>
        <w:t>Комиссией по установлению необходимости проведения капитального ремонта общего имущества в многоквартирном доме на территории муниципального образования «Можгинский район» утвержденной постановлением № 212 от 04 апреля 2018 года  проведено 8 выездных заседаний с участием собственников квартир в многоквартирных домах, представителями Государственной жилищной инспекции УР, Фонда Капитального ремонта УР и представителями подрядных организаций.</w:t>
      </w:r>
    </w:p>
    <w:p w:rsidR="00AA669E" w:rsidRPr="00AA669E" w:rsidRDefault="00AA669E" w:rsidP="00AA669E">
      <w:pPr>
        <w:ind w:firstLine="708"/>
        <w:jc w:val="both"/>
        <w:rPr>
          <w:rFonts w:asciiTheme="minorHAnsi" w:hAnsiTheme="minorHAnsi" w:cstheme="minorHAnsi"/>
          <w:sz w:val="22"/>
          <w:szCs w:val="22"/>
        </w:rPr>
      </w:pPr>
    </w:p>
    <w:p w:rsidR="00AA669E" w:rsidRPr="00AA669E" w:rsidRDefault="00AA669E" w:rsidP="00AA669E">
      <w:pPr>
        <w:jc w:val="both"/>
        <w:rPr>
          <w:rFonts w:asciiTheme="minorHAnsi" w:hAnsiTheme="minorHAnsi" w:cstheme="minorHAnsi"/>
          <w:b/>
          <w:sz w:val="22"/>
          <w:szCs w:val="22"/>
        </w:rPr>
      </w:pPr>
      <w:r w:rsidRPr="00AA669E">
        <w:rPr>
          <w:rFonts w:asciiTheme="minorHAnsi" w:hAnsiTheme="minorHAnsi" w:cstheme="minorHAnsi"/>
          <w:b/>
          <w:sz w:val="22"/>
          <w:szCs w:val="22"/>
        </w:rPr>
        <w:t>В части формирования комфортной городской среды:</w:t>
      </w:r>
    </w:p>
    <w:p w:rsidR="00AA669E" w:rsidRPr="00AA669E" w:rsidRDefault="00AA669E" w:rsidP="00AA669E">
      <w:pPr>
        <w:ind w:firstLine="708"/>
        <w:contextualSpacing/>
        <w:jc w:val="both"/>
        <w:rPr>
          <w:rFonts w:asciiTheme="minorHAnsi" w:hAnsiTheme="minorHAnsi" w:cstheme="minorHAnsi"/>
          <w:sz w:val="22"/>
          <w:szCs w:val="22"/>
        </w:rPr>
      </w:pPr>
      <w:r w:rsidRPr="00AA669E">
        <w:rPr>
          <w:rFonts w:asciiTheme="minorHAnsi" w:hAnsiTheme="minorHAnsi" w:cstheme="minorHAnsi"/>
          <w:sz w:val="22"/>
          <w:szCs w:val="22"/>
        </w:rPr>
        <w:t>В соответствии с Постановлением Правительства Российской Федерации от 10 февраля 2017г.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Методическим рекомендациям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w:t>
      </w:r>
    </w:p>
    <w:p w:rsidR="00AA669E" w:rsidRPr="00AA669E" w:rsidRDefault="00AA669E" w:rsidP="00AA669E">
      <w:pPr>
        <w:ind w:firstLine="708"/>
        <w:jc w:val="both"/>
        <w:rPr>
          <w:rFonts w:asciiTheme="minorHAnsi" w:hAnsiTheme="minorHAnsi" w:cstheme="minorHAnsi"/>
          <w:sz w:val="22"/>
          <w:szCs w:val="22"/>
        </w:rPr>
      </w:pPr>
      <w:r w:rsidRPr="00AA669E">
        <w:rPr>
          <w:rFonts w:asciiTheme="minorHAnsi" w:hAnsiTheme="minorHAnsi" w:cstheme="minorHAnsi"/>
          <w:sz w:val="22"/>
          <w:szCs w:val="22"/>
        </w:rPr>
        <w:t>На территории муниципального образования «Можгинский район» согласно статистическим данным четыре населенных пункта имеют численность проживающих граждан более 1000 человек, которые имеют право для участия в реализации приоритетного проекта «Формирование комфортной городской среды» на 2018 - 2022 год: ст. Люга, с. Большая Уча, с. Черемушки и с. Пычас расположенные в сельских поселения соответственно: МО «Большепудгинское», МО «Большеучинское», МО «Горнякское» и МО «Пычасское». В данных поселениях вся необходимая нормативная база разработана и утверждена, а также утверждена программа.</w:t>
      </w:r>
    </w:p>
    <w:p w:rsidR="00AA669E" w:rsidRPr="00AA669E" w:rsidRDefault="00AA669E" w:rsidP="00AA669E">
      <w:pPr>
        <w:autoSpaceDE w:val="0"/>
        <w:autoSpaceDN w:val="0"/>
        <w:adjustRightInd w:val="0"/>
        <w:ind w:firstLine="708"/>
        <w:jc w:val="both"/>
        <w:rPr>
          <w:rFonts w:asciiTheme="minorHAnsi" w:hAnsiTheme="minorHAnsi" w:cstheme="minorHAnsi"/>
          <w:sz w:val="22"/>
          <w:szCs w:val="22"/>
        </w:rPr>
      </w:pPr>
      <w:r w:rsidRPr="00AA669E">
        <w:rPr>
          <w:rFonts w:asciiTheme="minorHAnsi" w:hAnsiTheme="minorHAnsi" w:cstheme="minorHAnsi"/>
          <w:sz w:val="22"/>
          <w:szCs w:val="22"/>
        </w:rPr>
        <w:t>В 2018 году были выполнены работы по благоустройству придомовой территории у 10 многоквартирных домов, а так же работы по 4 общественным территориям.</w:t>
      </w:r>
    </w:p>
    <w:p w:rsidR="00AA669E" w:rsidRPr="00AA669E" w:rsidRDefault="00AA669E" w:rsidP="00AA669E">
      <w:pPr>
        <w:autoSpaceDE w:val="0"/>
        <w:autoSpaceDN w:val="0"/>
        <w:adjustRightInd w:val="0"/>
        <w:ind w:firstLine="708"/>
        <w:jc w:val="both"/>
        <w:rPr>
          <w:rFonts w:asciiTheme="minorHAnsi" w:hAnsiTheme="minorHAnsi" w:cstheme="minorHAnsi"/>
          <w:sz w:val="22"/>
          <w:szCs w:val="22"/>
        </w:rPr>
      </w:pPr>
      <w:r w:rsidRPr="00AA669E">
        <w:rPr>
          <w:rFonts w:asciiTheme="minorHAnsi" w:hAnsiTheme="minorHAnsi" w:cstheme="minorHAnsi"/>
          <w:sz w:val="22"/>
          <w:szCs w:val="22"/>
        </w:rPr>
        <w:t>В МО «Большепудгинское»:</w:t>
      </w:r>
    </w:p>
    <w:p w:rsidR="00AA669E" w:rsidRPr="00AA669E" w:rsidRDefault="00AA669E" w:rsidP="00AA669E">
      <w:pPr>
        <w:pStyle w:val="a8"/>
        <w:numPr>
          <w:ilvl w:val="0"/>
          <w:numId w:val="31"/>
        </w:numPr>
        <w:autoSpaceDE w:val="0"/>
        <w:autoSpaceDN w:val="0"/>
        <w:adjustRightInd w:val="0"/>
        <w:jc w:val="both"/>
        <w:rPr>
          <w:rFonts w:asciiTheme="minorHAnsi" w:hAnsiTheme="minorHAnsi" w:cstheme="minorHAnsi"/>
          <w:sz w:val="22"/>
          <w:szCs w:val="22"/>
        </w:rPr>
      </w:pPr>
      <w:r w:rsidRPr="00AA669E">
        <w:rPr>
          <w:rFonts w:asciiTheme="minorHAnsi" w:hAnsiTheme="minorHAnsi" w:cstheme="minorHAnsi"/>
          <w:sz w:val="22"/>
          <w:szCs w:val="22"/>
        </w:rPr>
        <w:t xml:space="preserve">общественная территория - ул. Коллективная, напротив Храма (Устройство игровой площадки – 543 кв.м); </w:t>
      </w:r>
    </w:p>
    <w:p w:rsidR="00AA669E" w:rsidRPr="00AA669E" w:rsidRDefault="00AA669E" w:rsidP="00AA669E">
      <w:pPr>
        <w:pStyle w:val="a8"/>
        <w:numPr>
          <w:ilvl w:val="0"/>
          <w:numId w:val="31"/>
        </w:numPr>
        <w:autoSpaceDE w:val="0"/>
        <w:autoSpaceDN w:val="0"/>
        <w:adjustRightInd w:val="0"/>
        <w:jc w:val="both"/>
        <w:rPr>
          <w:rFonts w:asciiTheme="minorHAnsi" w:hAnsiTheme="minorHAnsi" w:cstheme="minorHAnsi"/>
          <w:sz w:val="22"/>
          <w:szCs w:val="22"/>
        </w:rPr>
      </w:pPr>
      <w:r w:rsidRPr="00AA669E">
        <w:rPr>
          <w:rFonts w:asciiTheme="minorHAnsi" w:hAnsiTheme="minorHAnsi" w:cstheme="minorHAnsi"/>
          <w:sz w:val="22"/>
          <w:szCs w:val="22"/>
        </w:rPr>
        <w:t>дворовые территории - ст. Люга – 2 дома (ул. Заводская 13 – 120 кв.м асфальта, 2 скамейки и 1 урна и ул. Заводская 19 – 250 кв.м асфальта, 3 скамейки и 3 урны).</w:t>
      </w:r>
    </w:p>
    <w:p w:rsidR="00AA669E" w:rsidRPr="00AA669E" w:rsidRDefault="00AA669E" w:rsidP="00AA669E">
      <w:pPr>
        <w:autoSpaceDE w:val="0"/>
        <w:autoSpaceDN w:val="0"/>
        <w:adjustRightInd w:val="0"/>
        <w:ind w:firstLine="708"/>
        <w:jc w:val="both"/>
        <w:rPr>
          <w:rFonts w:asciiTheme="minorHAnsi" w:hAnsiTheme="minorHAnsi" w:cstheme="minorHAnsi"/>
          <w:sz w:val="22"/>
          <w:szCs w:val="22"/>
        </w:rPr>
      </w:pPr>
      <w:r w:rsidRPr="00AA669E">
        <w:rPr>
          <w:rFonts w:asciiTheme="minorHAnsi" w:hAnsiTheme="minorHAnsi" w:cstheme="minorHAnsi"/>
          <w:sz w:val="22"/>
          <w:szCs w:val="22"/>
        </w:rPr>
        <w:t>В МО «Большеучинское»:</w:t>
      </w:r>
    </w:p>
    <w:p w:rsidR="00AA669E" w:rsidRPr="00AA669E" w:rsidRDefault="00AA669E" w:rsidP="00AA669E">
      <w:pPr>
        <w:pStyle w:val="a8"/>
        <w:numPr>
          <w:ilvl w:val="0"/>
          <w:numId w:val="32"/>
        </w:numPr>
        <w:autoSpaceDE w:val="0"/>
        <w:autoSpaceDN w:val="0"/>
        <w:adjustRightInd w:val="0"/>
        <w:jc w:val="both"/>
        <w:rPr>
          <w:rFonts w:asciiTheme="minorHAnsi" w:hAnsiTheme="minorHAnsi" w:cstheme="minorHAnsi"/>
          <w:sz w:val="22"/>
          <w:szCs w:val="22"/>
        </w:rPr>
      </w:pPr>
      <w:r w:rsidRPr="00AA669E">
        <w:rPr>
          <w:rFonts w:asciiTheme="minorHAnsi" w:hAnsiTheme="minorHAnsi" w:cstheme="minorHAnsi"/>
          <w:sz w:val="22"/>
          <w:szCs w:val="22"/>
        </w:rPr>
        <w:t xml:space="preserve">общественная территория - с. Большая Уча – сквер напротив ЦСДК (150 кв.м площадка из тротуарной плитки), </w:t>
      </w:r>
    </w:p>
    <w:p w:rsidR="00AA669E" w:rsidRPr="00AA669E" w:rsidRDefault="00AA669E" w:rsidP="00AA669E">
      <w:pPr>
        <w:pStyle w:val="a8"/>
        <w:numPr>
          <w:ilvl w:val="0"/>
          <w:numId w:val="32"/>
        </w:numPr>
        <w:autoSpaceDE w:val="0"/>
        <w:autoSpaceDN w:val="0"/>
        <w:adjustRightInd w:val="0"/>
        <w:jc w:val="both"/>
        <w:rPr>
          <w:rFonts w:asciiTheme="minorHAnsi" w:hAnsiTheme="minorHAnsi" w:cstheme="minorHAnsi"/>
          <w:sz w:val="22"/>
          <w:szCs w:val="22"/>
        </w:rPr>
      </w:pPr>
      <w:r w:rsidRPr="00AA669E">
        <w:rPr>
          <w:rFonts w:asciiTheme="minorHAnsi" w:hAnsiTheme="minorHAnsi" w:cstheme="minorHAnsi"/>
          <w:sz w:val="22"/>
          <w:szCs w:val="22"/>
        </w:rPr>
        <w:t>дворовая территория - с. Большая Уча – 3 дома (ул. Азина 2,4,6 – 380 кв.м асфальта.</w:t>
      </w:r>
    </w:p>
    <w:p w:rsidR="00AA669E" w:rsidRPr="00AA669E" w:rsidRDefault="00AA669E" w:rsidP="00AA669E">
      <w:pPr>
        <w:autoSpaceDE w:val="0"/>
        <w:autoSpaceDN w:val="0"/>
        <w:adjustRightInd w:val="0"/>
        <w:ind w:firstLine="709"/>
        <w:jc w:val="both"/>
        <w:rPr>
          <w:rFonts w:asciiTheme="minorHAnsi" w:hAnsiTheme="minorHAnsi" w:cstheme="minorHAnsi"/>
          <w:sz w:val="22"/>
          <w:szCs w:val="22"/>
        </w:rPr>
      </w:pPr>
      <w:r w:rsidRPr="00AA669E">
        <w:rPr>
          <w:rFonts w:asciiTheme="minorHAnsi" w:hAnsiTheme="minorHAnsi" w:cstheme="minorHAnsi"/>
          <w:sz w:val="22"/>
          <w:szCs w:val="22"/>
        </w:rPr>
        <w:t>В МО «Горнякское»:</w:t>
      </w:r>
    </w:p>
    <w:p w:rsidR="00AA669E" w:rsidRPr="00AA669E" w:rsidRDefault="00AA669E" w:rsidP="00AA669E">
      <w:pPr>
        <w:pStyle w:val="a8"/>
        <w:numPr>
          <w:ilvl w:val="0"/>
          <w:numId w:val="32"/>
        </w:numPr>
        <w:autoSpaceDE w:val="0"/>
        <w:autoSpaceDN w:val="0"/>
        <w:adjustRightInd w:val="0"/>
        <w:jc w:val="both"/>
        <w:rPr>
          <w:rFonts w:asciiTheme="minorHAnsi" w:hAnsiTheme="minorHAnsi" w:cstheme="minorHAnsi"/>
          <w:sz w:val="22"/>
          <w:szCs w:val="22"/>
        </w:rPr>
      </w:pPr>
      <w:r w:rsidRPr="00AA669E">
        <w:rPr>
          <w:rFonts w:asciiTheme="minorHAnsi" w:hAnsiTheme="minorHAnsi" w:cstheme="minorHAnsi"/>
          <w:sz w:val="22"/>
          <w:szCs w:val="22"/>
        </w:rPr>
        <w:t xml:space="preserve">общественная территория - с. Черемушки – бульвар «Заводская площадь» (220 кв. м площадка из тротуарной плитки); </w:t>
      </w:r>
    </w:p>
    <w:p w:rsidR="00AA669E" w:rsidRPr="00AA669E" w:rsidRDefault="00AA669E" w:rsidP="00AA669E">
      <w:pPr>
        <w:pStyle w:val="a8"/>
        <w:numPr>
          <w:ilvl w:val="0"/>
          <w:numId w:val="32"/>
        </w:numPr>
        <w:autoSpaceDE w:val="0"/>
        <w:autoSpaceDN w:val="0"/>
        <w:adjustRightInd w:val="0"/>
        <w:jc w:val="both"/>
        <w:rPr>
          <w:rFonts w:asciiTheme="minorHAnsi" w:hAnsiTheme="minorHAnsi" w:cstheme="minorHAnsi"/>
          <w:sz w:val="22"/>
          <w:szCs w:val="22"/>
        </w:rPr>
      </w:pPr>
      <w:r w:rsidRPr="00AA669E">
        <w:rPr>
          <w:rFonts w:asciiTheme="minorHAnsi" w:hAnsiTheme="minorHAnsi" w:cstheme="minorHAnsi"/>
          <w:sz w:val="22"/>
          <w:szCs w:val="22"/>
        </w:rPr>
        <w:lastRenderedPageBreak/>
        <w:t xml:space="preserve">дворовые территории - с. Черемушки – 3 дома (пл. Заводская 7 – 36 кв.м асфальта, 1 скамейка и 1 урна, </w:t>
      </w:r>
      <w:r w:rsidRPr="00AA669E">
        <w:rPr>
          <w:rFonts w:asciiTheme="minorHAnsi" w:hAnsiTheme="minorHAnsi" w:cstheme="minorHAnsi"/>
          <w:b/>
          <w:sz w:val="22"/>
          <w:szCs w:val="22"/>
        </w:rPr>
        <w:t xml:space="preserve"> </w:t>
      </w:r>
      <w:r w:rsidRPr="00AA669E">
        <w:rPr>
          <w:rFonts w:asciiTheme="minorHAnsi" w:hAnsiTheme="minorHAnsi" w:cstheme="minorHAnsi"/>
          <w:sz w:val="22"/>
          <w:szCs w:val="22"/>
        </w:rPr>
        <w:t>пл. Заводская 9 – 87 кв.м асфальта, 1 скамейка и 1 урна, пл. Заводская 11 – 57 кв.м асфальта, 1 скамейка и 1 урна)</w:t>
      </w:r>
    </w:p>
    <w:p w:rsidR="00AA669E" w:rsidRPr="00AA669E" w:rsidRDefault="00AA669E" w:rsidP="00AA669E">
      <w:pPr>
        <w:autoSpaceDE w:val="0"/>
        <w:autoSpaceDN w:val="0"/>
        <w:adjustRightInd w:val="0"/>
        <w:ind w:firstLine="709"/>
        <w:jc w:val="both"/>
        <w:rPr>
          <w:rFonts w:asciiTheme="minorHAnsi" w:hAnsiTheme="minorHAnsi" w:cstheme="minorHAnsi"/>
          <w:sz w:val="22"/>
          <w:szCs w:val="22"/>
        </w:rPr>
      </w:pPr>
      <w:r w:rsidRPr="00AA669E">
        <w:rPr>
          <w:rFonts w:asciiTheme="minorHAnsi" w:hAnsiTheme="minorHAnsi" w:cstheme="minorHAnsi"/>
          <w:sz w:val="22"/>
          <w:szCs w:val="22"/>
        </w:rPr>
        <w:t>В МО «Пычасское»:</w:t>
      </w:r>
    </w:p>
    <w:p w:rsidR="00AA669E" w:rsidRPr="00AA669E" w:rsidRDefault="00AA669E" w:rsidP="00AA669E">
      <w:pPr>
        <w:pStyle w:val="a8"/>
        <w:numPr>
          <w:ilvl w:val="0"/>
          <w:numId w:val="33"/>
        </w:numPr>
        <w:autoSpaceDE w:val="0"/>
        <w:autoSpaceDN w:val="0"/>
        <w:adjustRightInd w:val="0"/>
        <w:jc w:val="both"/>
        <w:rPr>
          <w:rFonts w:asciiTheme="minorHAnsi" w:hAnsiTheme="minorHAnsi" w:cstheme="minorHAnsi"/>
          <w:sz w:val="22"/>
          <w:szCs w:val="22"/>
        </w:rPr>
      </w:pPr>
      <w:r w:rsidRPr="00AA669E">
        <w:rPr>
          <w:rFonts w:asciiTheme="minorHAnsi" w:hAnsiTheme="minorHAnsi" w:cstheme="minorHAnsi"/>
          <w:sz w:val="22"/>
          <w:szCs w:val="22"/>
        </w:rPr>
        <w:t>общественная территория - с. Пычас – асфальт и детская площадка у ЦСДК(220 кв.м асфальт, 100 кв. м игровой площадки, игровой комплекс ИКС-БИО 1.1);</w:t>
      </w:r>
    </w:p>
    <w:p w:rsidR="00AA669E" w:rsidRPr="00AA669E" w:rsidRDefault="00AA669E" w:rsidP="00AA669E">
      <w:pPr>
        <w:pStyle w:val="a8"/>
        <w:numPr>
          <w:ilvl w:val="0"/>
          <w:numId w:val="33"/>
        </w:numPr>
        <w:autoSpaceDE w:val="0"/>
        <w:autoSpaceDN w:val="0"/>
        <w:adjustRightInd w:val="0"/>
        <w:ind w:left="709" w:hanging="283"/>
        <w:jc w:val="both"/>
        <w:rPr>
          <w:rFonts w:asciiTheme="minorHAnsi" w:hAnsiTheme="minorHAnsi" w:cstheme="minorHAnsi"/>
          <w:sz w:val="22"/>
          <w:szCs w:val="22"/>
        </w:rPr>
      </w:pPr>
      <w:r w:rsidRPr="00AA669E">
        <w:rPr>
          <w:rFonts w:asciiTheme="minorHAnsi" w:hAnsiTheme="minorHAnsi" w:cstheme="minorHAnsi"/>
          <w:sz w:val="22"/>
          <w:szCs w:val="22"/>
        </w:rPr>
        <w:t>дворовая территория - с. Пычас – 2 дома (ул. Первомайская 50, 51 – 230 кв.м асфальта, 4 скамейки, 34 м металлическое ограждение).</w:t>
      </w:r>
    </w:p>
    <w:p w:rsidR="00AA669E" w:rsidRPr="00AA669E" w:rsidRDefault="00AA669E" w:rsidP="00AA669E">
      <w:pPr>
        <w:ind w:firstLine="426"/>
        <w:jc w:val="both"/>
        <w:rPr>
          <w:rFonts w:asciiTheme="minorHAnsi" w:hAnsiTheme="minorHAnsi" w:cstheme="minorHAnsi"/>
          <w:sz w:val="22"/>
          <w:szCs w:val="22"/>
        </w:rPr>
      </w:pPr>
      <w:r w:rsidRPr="00AA669E">
        <w:rPr>
          <w:rFonts w:asciiTheme="minorHAnsi" w:hAnsiTheme="minorHAnsi" w:cstheme="minorHAnsi"/>
          <w:sz w:val="22"/>
          <w:szCs w:val="22"/>
        </w:rPr>
        <w:t>С целью освоения денежных средств выделенных из бюджетов всех уровней отделом ЖКХ и благоустройства разработано 8 проектно-сметных документаций, которые прошли проверку в АНО «Удмуртский региональный центр ценообразования в строительстве» и получили положительное заключение, а так же подготовлено и согласовано 8 документаций для электронных аукционов на общую сумму 3500 тыс. рублей.</w:t>
      </w:r>
    </w:p>
    <w:p w:rsidR="00AA669E" w:rsidRPr="00AA669E" w:rsidRDefault="00AA669E" w:rsidP="00AA669E">
      <w:pPr>
        <w:jc w:val="both"/>
        <w:rPr>
          <w:rFonts w:asciiTheme="minorHAnsi" w:hAnsiTheme="minorHAnsi" w:cstheme="minorHAnsi"/>
          <w:b/>
          <w:sz w:val="22"/>
          <w:szCs w:val="22"/>
        </w:rPr>
      </w:pPr>
    </w:p>
    <w:p w:rsidR="00AA669E" w:rsidRPr="00AA669E" w:rsidRDefault="00AA669E" w:rsidP="00AA669E">
      <w:pPr>
        <w:jc w:val="both"/>
        <w:rPr>
          <w:rFonts w:asciiTheme="minorHAnsi" w:hAnsiTheme="minorHAnsi" w:cstheme="minorHAnsi"/>
          <w:b/>
          <w:sz w:val="22"/>
          <w:szCs w:val="22"/>
        </w:rPr>
      </w:pPr>
      <w:r w:rsidRPr="00AA669E">
        <w:rPr>
          <w:rFonts w:asciiTheme="minorHAnsi" w:hAnsiTheme="minorHAnsi" w:cstheme="minorHAnsi"/>
          <w:b/>
          <w:sz w:val="22"/>
          <w:szCs w:val="22"/>
        </w:rPr>
        <w:t>В части реализации дорожного фонда МО:</w:t>
      </w:r>
    </w:p>
    <w:p w:rsidR="00AA669E" w:rsidRPr="00AA669E" w:rsidRDefault="00AA669E" w:rsidP="00AA669E">
      <w:pPr>
        <w:ind w:firstLine="708"/>
        <w:jc w:val="both"/>
        <w:rPr>
          <w:rFonts w:asciiTheme="minorHAnsi" w:hAnsiTheme="minorHAnsi" w:cstheme="minorHAnsi"/>
          <w:bCs/>
          <w:sz w:val="22"/>
          <w:szCs w:val="22"/>
        </w:rPr>
      </w:pPr>
      <w:r w:rsidRPr="00AA669E">
        <w:rPr>
          <w:rFonts w:asciiTheme="minorHAnsi" w:hAnsiTheme="minorHAnsi" w:cstheme="minorHAnsi"/>
          <w:bCs/>
          <w:sz w:val="22"/>
          <w:szCs w:val="22"/>
        </w:rPr>
        <w:t>Согласно Соглашения о направлении в 2018 году субсидий из бюджета Удмуртской Республики бюджету МО</w:t>
      </w:r>
      <w:r w:rsidRPr="00AA669E">
        <w:rPr>
          <w:rFonts w:asciiTheme="minorHAnsi" w:hAnsiTheme="minorHAnsi" w:cstheme="minorHAnsi"/>
          <w:b/>
          <w:bCs/>
          <w:sz w:val="22"/>
          <w:szCs w:val="22"/>
        </w:rPr>
        <w:t xml:space="preserve"> </w:t>
      </w:r>
      <w:r w:rsidRPr="00AA669E">
        <w:rPr>
          <w:rFonts w:asciiTheme="minorHAnsi" w:hAnsiTheme="minorHAnsi" w:cstheme="minorHAnsi"/>
          <w:bCs/>
          <w:sz w:val="22"/>
          <w:szCs w:val="22"/>
        </w:rPr>
        <w:t>«Можгинский район» на содержание автомобильных дорог местного значения и искусственных сооружений на них, по которым проходят маршруты школьных автобусов, с 01 января по 31 августа 2018 года и с 01 сентября по 31 декабря 2018 года, отделом ЖКХ подготовлена и утверждена аукционная документация.</w:t>
      </w:r>
    </w:p>
    <w:p w:rsidR="00AA669E" w:rsidRPr="00AA669E" w:rsidRDefault="00AA669E" w:rsidP="00AA669E">
      <w:pPr>
        <w:jc w:val="right"/>
        <w:rPr>
          <w:rFonts w:asciiTheme="minorHAnsi" w:hAnsiTheme="minorHAnsi" w:cstheme="minorHAnsi"/>
          <w:b/>
          <w:sz w:val="22"/>
          <w:szCs w:val="22"/>
        </w:rPr>
      </w:pPr>
      <w:r w:rsidRPr="00AA669E">
        <w:rPr>
          <w:rFonts w:asciiTheme="minorHAnsi" w:hAnsiTheme="minorHAnsi" w:cstheme="minorHAnsi"/>
          <w:b/>
          <w:sz w:val="22"/>
          <w:szCs w:val="22"/>
        </w:rPr>
        <w:t>Таблица № 6</w:t>
      </w:r>
    </w:p>
    <w:p w:rsidR="00AA669E" w:rsidRPr="00AA669E" w:rsidRDefault="00AA669E" w:rsidP="00AA669E">
      <w:pPr>
        <w:jc w:val="right"/>
        <w:rPr>
          <w:rFonts w:asciiTheme="minorHAnsi" w:hAnsiTheme="minorHAnsi" w:cstheme="minorHAnsi"/>
          <w:b/>
          <w:sz w:val="22"/>
          <w:szCs w:val="22"/>
        </w:rPr>
      </w:pPr>
    </w:p>
    <w:p w:rsidR="00AA669E" w:rsidRPr="00AA669E" w:rsidRDefault="00AA669E" w:rsidP="00AA669E">
      <w:pPr>
        <w:jc w:val="center"/>
        <w:rPr>
          <w:rFonts w:asciiTheme="minorHAnsi" w:hAnsiTheme="minorHAnsi" w:cstheme="minorHAnsi"/>
          <w:b/>
          <w:bCs/>
          <w:sz w:val="22"/>
          <w:szCs w:val="22"/>
        </w:rPr>
      </w:pPr>
      <w:r w:rsidRPr="00AA669E">
        <w:rPr>
          <w:rFonts w:asciiTheme="minorHAnsi" w:hAnsiTheme="minorHAnsi" w:cstheme="minorHAnsi"/>
          <w:b/>
          <w:bCs/>
          <w:sz w:val="22"/>
          <w:szCs w:val="22"/>
        </w:rPr>
        <w:t xml:space="preserve">Перечень автомобильных дорог местного значения </w:t>
      </w:r>
    </w:p>
    <w:p w:rsidR="00AA669E" w:rsidRPr="00AA669E" w:rsidRDefault="00AA669E" w:rsidP="00AA669E">
      <w:pPr>
        <w:jc w:val="center"/>
        <w:rPr>
          <w:rFonts w:asciiTheme="minorHAnsi" w:hAnsiTheme="minorHAnsi" w:cstheme="minorHAnsi"/>
          <w:b/>
          <w:bCs/>
          <w:sz w:val="22"/>
          <w:szCs w:val="22"/>
        </w:rPr>
      </w:pPr>
      <w:r w:rsidRPr="00AA669E">
        <w:rPr>
          <w:rFonts w:asciiTheme="minorHAnsi" w:hAnsiTheme="minorHAnsi" w:cstheme="minorHAnsi"/>
          <w:b/>
          <w:bCs/>
          <w:sz w:val="22"/>
          <w:szCs w:val="22"/>
        </w:rPr>
        <w:t>и искусственных сооружений на них, по которым проходят маршруты школьных автобусов, (МО «Можгинский район»)</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551"/>
        <w:gridCol w:w="1559"/>
        <w:gridCol w:w="1559"/>
        <w:gridCol w:w="1134"/>
        <w:gridCol w:w="1135"/>
        <w:gridCol w:w="850"/>
        <w:gridCol w:w="1276"/>
      </w:tblGrid>
      <w:tr w:rsidR="00AA669E" w:rsidRPr="00AA669E" w:rsidTr="00CB46ED">
        <w:trPr>
          <w:trHeight w:val="375"/>
        </w:trPr>
        <w:tc>
          <w:tcPr>
            <w:tcW w:w="534" w:type="dxa"/>
            <w:vMerge w:val="restart"/>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№п/п</w:t>
            </w:r>
          </w:p>
        </w:tc>
        <w:tc>
          <w:tcPr>
            <w:tcW w:w="2551" w:type="dxa"/>
            <w:vMerge w:val="restart"/>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Количество маршрутов</w:t>
            </w:r>
          </w:p>
        </w:tc>
        <w:tc>
          <w:tcPr>
            <w:tcW w:w="1559" w:type="dxa"/>
            <w:vMerge w:val="restart"/>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 xml:space="preserve">Сроки </w:t>
            </w:r>
          </w:p>
        </w:tc>
        <w:tc>
          <w:tcPr>
            <w:tcW w:w="1559" w:type="dxa"/>
            <w:vMerge w:val="restart"/>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Протяжённость маршрута, км</w:t>
            </w:r>
          </w:p>
        </w:tc>
        <w:tc>
          <w:tcPr>
            <w:tcW w:w="1134" w:type="dxa"/>
            <w:vMerge w:val="restart"/>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Общая сумма, тыс. руб.</w:t>
            </w:r>
          </w:p>
        </w:tc>
        <w:tc>
          <w:tcPr>
            <w:tcW w:w="1985" w:type="dxa"/>
            <w:gridSpan w:val="2"/>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в том числе</w:t>
            </w:r>
          </w:p>
        </w:tc>
        <w:tc>
          <w:tcPr>
            <w:tcW w:w="1276" w:type="dxa"/>
            <w:vMerge w:val="restart"/>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Освоено, тыс. руб.</w:t>
            </w:r>
          </w:p>
        </w:tc>
      </w:tr>
      <w:tr w:rsidR="00AA669E" w:rsidRPr="00AA669E" w:rsidTr="00CB46ED">
        <w:trPr>
          <w:trHeight w:val="609"/>
        </w:trPr>
        <w:tc>
          <w:tcPr>
            <w:tcW w:w="534" w:type="dxa"/>
            <w:vMerge/>
            <w:shd w:val="clear" w:color="auto" w:fill="EAF1DD" w:themeFill="accent3" w:themeFillTint="33"/>
          </w:tcPr>
          <w:p w:rsidR="00AA669E" w:rsidRPr="00AA669E" w:rsidRDefault="00AA669E" w:rsidP="00AA669E">
            <w:pPr>
              <w:jc w:val="right"/>
              <w:rPr>
                <w:rFonts w:asciiTheme="minorHAnsi" w:hAnsiTheme="minorHAnsi" w:cstheme="minorHAnsi"/>
              </w:rPr>
            </w:pPr>
          </w:p>
        </w:tc>
        <w:tc>
          <w:tcPr>
            <w:tcW w:w="2551" w:type="dxa"/>
            <w:vMerge/>
            <w:shd w:val="clear" w:color="auto" w:fill="EAF1DD" w:themeFill="accent3" w:themeFillTint="33"/>
          </w:tcPr>
          <w:p w:rsidR="00AA669E" w:rsidRPr="00AA669E" w:rsidRDefault="00AA669E" w:rsidP="00AA669E">
            <w:pPr>
              <w:jc w:val="right"/>
              <w:rPr>
                <w:rFonts w:asciiTheme="minorHAnsi" w:hAnsiTheme="minorHAnsi" w:cstheme="minorHAnsi"/>
              </w:rPr>
            </w:pPr>
          </w:p>
        </w:tc>
        <w:tc>
          <w:tcPr>
            <w:tcW w:w="1559" w:type="dxa"/>
            <w:vMerge/>
            <w:shd w:val="clear" w:color="auto" w:fill="EAF1DD" w:themeFill="accent3" w:themeFillTint="33"/>
          </w:tcPr>
          <w:p w:rsidR="00AA669E" w:rsidRPr="00AA669E" w:rsidRDefault="00AA669E" w:rsidP="00AA669E">
            <w:pPr>
              <w:jc w:val="right"/>
              <w:rPr>
                <w:rFonts w:asciiTheme="minorHAnsi" w:hAnsiTheme="minorHAnsi" w:cstheme="minorHAnsi"/>
              </w:rPr>
            </w:pPr>
          </w:p>
        </w:tc>
        <w:tc>
          <w:tcPr>
            <w:tcW w:w="1559" w:type="dxa"/>
            <w:vMerge/>
            <w:shd w:val="clear" w:color="auto" w:fill="EAF1DD" w:themeFill="accent3" w:themeFillTint="33"/>
          </w:tcPr>
          <w:p w:rsidR="00AA669E" w:rsidRPr="00AA669E" w:rsidRDefault="00AA669E" w:rsidP="00AA669E">
            <w:pPr>
              <w:jc w:val="right"/>
              <w:rPr>
                <w:rFonts w:asciiTheme="minorHAnsi" w:hAnsiTheme="minorHAnsi" w:cstheme="minorHAnsi"/>
              </w:rPr>
            </w:pPr>
          </w:p>
        </w:tc>
        <w:tc>
          <w:tcPr>
            <w:tcW w:w="1134" w:type="dxa"/>
            <w:vMerge/>
            <w:shd w:val="clear" w:color="auto" w:fill="EAF1DD" w:themeFill="accent3" w:themeFillTint="33"/>
          </w:tcPr>
          <w:p w:rsidR="00AA669E" w:rsidRPr="00AA669E" w:rsidRDefault="00AA669E" w:rsidP="00AA669E">
            <w:pPr>
              <w:jc w:val="right"/>
              <w:rPr>
                <w:rFonts w:asciiTheme="minorHAnsi" w:hAnsiTheme="minorHAnsi" w:cstheme="minorHAnsi"/>
              </w:rPr>
            </w:pPr>
          </w:p>
        </w:tc>
        <w:tc>
          <w:tcPr>
            <w:tcW w:w="1135" w:type="dxa"/>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бюджет УР</w:t>
            </w:r>
          </w:p>
        </w:tc>
        <w:tc>
          <w:tcPr>
            <w:tcW w:w="850" w:type="dxa"/>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бюджет МО</w:t>
            </w:r>
          </w:p>
        </w:tc>
        <w:tc>
          <w:tcPr>
            <w:tcW w:w="1276" w:type="dxa"/>
            <w:vMerge/>
            <w:shd w:val="clear" w:color="auto" w:fill="EAF1DD" w:themeFill="accent3" w:themeFillTint="33"/>
          </w:tcPr>
          <w:p w:rsidR="00AA669E" w:rsidRPr="00AA669E" w:rsidRDefault="00AA669E" w:rsidP="00AA669E">
            <w:pPr>
              <w:jc w:val="center"/>
              <w:rPr>
                <w:rFonts w:asciiTheme="minorHAnsi" w:hAnsiTheme="minorHAnsi" w:cstheme="minorHAnsi"/>
              </w:rPr>
            </w:pPr>
          </w:p>
        </w:tc>
      </w:tr>
      <w:tr w:rsidR="00AA669E" w:rsidRPr="00AA669E" w:rsidTr="00AA669E">
        <w:trPr>
          <w:trHeight w:val="315"/>
        </w:trPr>
        <w:tc>
          <w:tcPr>
            <w:tcW w:w="534" w:type="dxa"/>
            <w:shd w:val="clear" w:color="auto" w:fill="auto"/>
            <w:noWrap/>
            <w:vAlign w:val="center"/>
          </w:tcPr>
          <w:p w:rsidR="00AA669E" w:rsidRPr="00AA669E" w:rsidRDefault="00AA669E" w:rsidP="00AA669E">
            <w:pPr>
              <w:jc w:val="center"/>
              <w:rPr>
                <w:rFonts w:asciiTheme="minorHAnsi" w:hAnsiTheme="minorHAnsi" w:cstheme="minorHAnsi"/>
                <w:bCs/>
              </w:rPr>
            </w:pPr>
            <w:r w:rsidRPr="00AA669E">
              <w:rPr>
                <w:rFonts w:asciiTheme="minorHAnsi" w:hAnsiTheme="minorHAnsi" w:cstheme="minorHAnsi"/>
                <w:bCs/>
              </w:rPr>
              <w:t>1</w:t>
            </w:r>
          </w:p>
        </w:tc>
        <w:tc>
          <w:tcPr>
            <w:tcW w:w="2551" w:type="dxa"/>
            <w:shd w:val="clear" w:color="auto" w:fill="auto"/>
            <w:vAlign w:val="center"/>
          </w:tcPr>
          <w:p w:rsidR="00AA669E" w:rsidRPr="00AA669E" w:rsidRDefault="00AA669E" w:rsidP="00AA669E">
            <w:pPr>
              <w:jc w:val="center"/>
              <w:rPr>
                <w:rFonts w:asciiTheme="minorHAnsi" w:hAnsiTheme="minorHAnsi" w:cstheme="minorHAnsi"/>
                <w:bCs/>
                <w:color w:val="000000"/>
              </w:rPr>
            </w:pPr>
            <w:r w:rsidRPr="00AA669E">
              <w:rPr>
                <w:rFonts w:asciiTheme="minorHAnsi" w:hAnsiTheme="minorHAnsi" w:cstheme="minorHAnsi"/>
                <w:bCs/>
                <w:color w:val="000000"/>
              </w:rPr>
              <w:t>21 школьных маршрута</w:t>
            </w:r>
          </w:p>
        </w:tc>
        <w:tc>
          <w:tcPr>
            <w:tcW w:w="1559" w:type="dxa"/>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01.01.2018-31.08.2018</w:t>
            </w:r>
          </w:p>
        </w:tc>
        <w:tc>
          <w:tcPr>
            <w:tcW w:w="1559" w:type="dxa"/>
            <w:shd w:val="clear" w:color="auto" w:fill="auto"/>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55,265</w:t>
            </w:r>
          </w:p>
        </w:tc>
        <w:tc>
          <w:tcPr>
            <w:tcW w:w="1134" w:type="dxa"/>
            <w:shd w:val="clear" w:color="auto" w:fill="auto"/>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3127,123</w:t>
            </w:r>
          </w:p>
        </w:tc>
        <w:tc>
          <w:tcPr>
            <w:tcW w:w="1135" w:type="dxa"/>
            <w:shd w:val="clear" w:color="auto" w:fill="auto"/>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3126,81</w:t>
            </w:r>
          </w:p>
        </w:tc>
        <w:tc>
          <w:tcPr>
            <w:tcW w:w="850" w:type="dxa"/>
            <w:shd w:val="clear" w:color="auto" w:fill="auto"/>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0,313</w:t>
            </w:r>
          </w:p>
        </w:tc>
        <w:tc>
          <w:tcPr>
            <w:tcW w:w="1276" w:type="dxa"/>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3127,123</w:t>
            </w:r>
          </w:p>
        </w:tc>
      </w:tr>
      <w:tr w:rsidR="00AA669E" w:rsidRPr="00AA669E" w:rsidTr="00AA669E">
        <w:trPr>
          <w:trHeight w:val="315"/>
        </w:trPr>
        <w:tc>
          <w:tcPr>
            <w:tcW w:w="534" w:type="dxa"/>
            <w:shd w:val="clear" w:color="auto" w:fill="auto"/>
            <w:noWrap/>
            <w:vAlign w:val="center"/>
          </w:tcPr>
          <w:p w:rsidR="00AA669E" w:rsidRPr="00AA669E" w:rsidRDefault="00AA669E" w:rsidP="00AA669E">
            <w:pPr>
              <w:jc w:val="center"/>
              <w:rPr>
                <w:rFonts w:asciiTheme="minorHAnsi" w:hAnsiTheme="minorHAnsi" w:cstheme="minorHAnsi"/>
                <w:bCs/>
              </w:rPr>
            </w:pPr>
            <w:r w:rsidRPr="00AA669E">
              <w:rPr>
                <w:rFonts w:asciiTheme="minorHAnsi" w:hAnsiTheme="minorHAnsi" w:cstheme="minorHAnsi"/>
                <w:bCs/>
              </w:rPr>
              <w:t>1</w:t>
            </w:r>
          </w:p>
        </w:tc>
        <w:tc>
          <w:tcPr>
            <w:tcW w:w="2551" w:type="dxa"/>
            <w:shd w:val="clear" w:color="auto" w:fill="auto"/>
            <w:vAlign w:val="center"/>
          </w:tcPr>
          <w:p w:rsidR="00AA669E" w:rsidRPr="00AA669E" w:rsidRDefault="00AA669E" w:rsidP="00AA669E">
            <w:pPr>
              <w:jc w:val="center"/>
              <w:rPr>
                <w:rFonts w:asciiTheme="minorHAnsi" w:hAnsiTheme="minorHAnsi" w:cstheme="minorHAnsi"/>
                <w:bCs/>
                <w:color w:val="000000"/>
              </w:rPr>
            </w:pPr>
            <w:r w:rsidRPr="00AA669E">
              <w:rPr>
                <w:rFonts w:asciiTheme="minorHAnsi" w:hAnsiTheme="minorHAnsi" w:cstheme="minorHAnsi"/>
                <w:bCs/>
                <w:color w:val="000000"/>
              </w:rPr>
              <w:t>21 школьных маршрута</w:t>
            </w:r>
          </w:p>
        </w:tc>
        <w:tc>
          <w:tcPr>
            <w:tcW w:w="1559" w:type="dxa"/>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1.09.2018-31.12.2018</w:t>
            </w:r>
          </w:p>
        </w:tc>
        <w:tc>
          <w:tcPr>
            <w:tcW w:w="1559" w:type="dxa"/>
            <w:shd w:val="clear" w:color="auto" w:fill="auto"/>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47,175</w:t>
            </w:r>
          </w:p>
        </w:tc>
        <w:tc>
          <w:tcPr>
            <w:tcW w:w="1134" w:type="dxa"/>
            <w:shd w:val="clear" w:color="auto" w:fill="auto"/>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rPr>
              <w:t>1746,25</w:t>
            </w:r>
          </w:p>
        </w:tc>
        <w:tc>
          <w:tcPr>
            <w:tcW w:w="1135" w:type="dxa"/>
            <w:shd w:val="clear" w:color="auto" w:fill="auto"/>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1746,045</w:t>
            </w:r>
          </w:p>
        </w:tc>
        <w:tc>
          <w:tcPr>
            <w:tcW w:w="850" w:type="dxa"/>
            <w:shd w:val="clear" w:color="auto" w:fill="auto"/>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color w:val="000000"/>
              </w:rPr>
              <w:t>0,205</w:t>
            </w:r>
          </w:p>
        </w:tc>
        <w:tc>
          <w:tcPr>
            <w:tcW w:w="1276" w:type="dxa"/>
            <w:vAlign w:val="center"/>
          </w:tcPr>
          <w:p w:rsidR="00AA669E" w:rsidRPr="00AA669E" w:rsidRDefault="00AA669E" w:rsidP="00AA669E">
            <w:pPr>
              <w:jc w:val="center"/>
              <w:rPr>
                <w:rFonts w:asciiTheme="minorHAnsi" w:hAnsiTheme="minorHAnsi" w:cstheme="minorHAnsi"/>
                <w:color w:val="000000"/>
              </w:rPr>
            </w:pPr>
            <w:r w:rsidRPr="00AA669E">
              <w:rPr>
                <w:rFonts w:asciiTheme="minorHAnsi" w:hAnsiTheme="minorHAnsi" w:cstheme="minorHAnsi"/>
              </w:rPr>
              <w:t>1746,25</w:t>
            </w:r>
          </w:p>
        </w:tc>
      </w:tr>
    </w:tbl>
    <w:p w:rsidR="00AA669E" w:rsidRDefault="00AA669E" w:rsidP="00AA669E">
      <w:pPr>
        <w:jc w:val="both"/>
        <w:rPr>
          <w:b/>
          <w:sz w:val="26"/>
          <w:szCs w:val="26"/>
        </w:rPr>
      </w:pPr>
    </w:p>
    <w:p w:rsidR="00AA669E" w:rsidRPr="00AA669E" w:rsidRDefault="00AA669E" w:rsidP="00AA669E">
      <w:pPr>
        <w:ind w:firstLine="360"/>
        <w:jc w:val="both"/>
        <w:rPr>
          <w:rFonts w:asciiTheme="minorHAnsi" w:hAnsiTheme="minorHAnsi" w:cstheme="minorHAnsi"/>
          <w:bCs/>
          <w:sz w:val="22"/>
          <w:szCs w:val="22"/>
        </w:rPr>
      </w:pPr>
      <w:r w:rsidRPr="00AA669E">
        <w:rPr>
          <w:rFonts w:asciiTheme="minorHAnsi" w:hAnsiTheme="minorHAnsi" w:cstheme="minorHAnsi"/>
          <w:bCs/>
          <w:sz w:val="22"/>
          <w:szCs w:val="22"/>
        </w:rPr>
        <w:t xml:space="preserve">Протяженность улично-дорожной сети населенных пунктов на 01.01.2018 года составляло – </w:t>
      </w:r>
      <w:smartTag w:uri="urn:schemas-microsoft-com:office:smarttags" w:element="metricconverter">
        <w:smartTagPr>
          <w:attr w:name="ProductID" w:val="550,93 км"/>
        </w:smartTagPr>
        <w:r w:rsidRPr="00AA669E">
          <w:rPr>
            <w:rFonts w:asciiTheme="minorHAnsi" w:hAnsiTheme="minorHAnsi" w:cstheme="minorHAnsi"/>
            <w:bCs/>
            <w:sz w:val="22"/>
            <w:szCs w:val="22"/>
          </w:rPr>
          <w:t>550,93 км</w:t>
        </w:r>
      </w:smartTag>
      <w:r w:rsidRPr="00AA669E">
        <w:rPr>
          <w:rFonts w:asciiTheme="minorHAnsi" w:hAnsiTheme="minorHAnsi" w:cstheme="minorHAnsi"/>
          <w:bCs/>
          <w:sz w:val="22"/>
          <w:szCs w:val="22"/>
        </w:rPr>
        <w:t xml:space="preserve">, в том числе с твердым покрытием – </w:t>
      </w:r>
      <w:smartTag w:uri="urn:schemas-microsoft-com:office:smarttags" w:element="metricconverter">
        <w:smartTagPr>
          <w:attr w:name="ProductID" w:val="102,63 км"/>
        </w:smartTagPr>
        <w:r w:rsidRPr="00AA669E">
          <w:rPr>
            <w:rFonts w:asciiTheme="minorHAnsi" w:hAnsiTheme="minorHAnsi" w:cstheme="minorHAnsi"/>
            <w:bCs/>
            <w:sz w:val="22"/>
            <w:szCs w:val="22"/>
          </w:rPr>
          <w:t>102,63 км</w:t>
        </w:r>
      </w:smartTag>
      <w:r w:rsidRPr="00AA669E">
        <w:rPr>
          <w:rFonts w:asciiTheme="minorHAnsi" w:hAnsiTheme="minorHAnsi" w:cstheme="minorHAnsi"/>
          <w:bCs/>
          <w:sz w:val="22"/>
          <w:szCs w:val="22"/>
        </w:rPr>
        <w:t xml:space="preserve">. </w:t>
      </w:r>
    </w:p>
    <w:p w:rsidR="00AA669E" w:rsidRPr="00AA669E" w:rsidRDefault="00AA669E" w:rsidP="00AA669E">
      <w:pPr>
        <w:ind w:firstLine="360"/>
        <w:jc w:val="both"/>
        <w:rPr>
          <w:rFonts w:asciiTheme="minorHAnsi" w:hAnsiTheme="minorHAnsi" w:cstheme="minorHAnsi"/>
          <w:bCs/>
          <w:sz w:val="22"/>
          <w:szCs w:val="22"/>
        </w:rPr>
      </w:pPr>
      <w:r w:rsidRPr="00AA669E">
        <w:rPr>
          <w:rFonts w:asciiTheme="minorHAnsi" w:hAnsiTheme="minorHAnsi" w:cstheme="minorHAnsi"/>
          <w:bCs/>
          <w:sz w:val="22"/>
          <w:szCs w:val="22"/>
        </w:rPr>
        <w:t xml:space="preserve">В 2018 году, сельским поселениям, в рамках передачи полномочий, передано из районного дорожного фонда 8 242 тысяч рублей, на расчистку снега, летнее содержание дорог, оплату кВт и содержание уличного освещения. </w:t>
      </w:r>
    </w:p>
    <w:p w:rsidR="00AA669E" w:rsidRPr="00AA669E" w:rsidRDefault="00AA669E" w:rsidP="00AA669E">
      <w:pPr>
        <w:ind w:firstLine="360"/>
        <w:jc w:val="both"/>
        <w:rPr>
          <w:rFonts w:asciiTheme="minorHAnsi" w:hAnsiTheme="minorHAnsi" w:cstheme="minorHAnsi"/>
          <w:bCs/>
          <w:sz w:val="22"/>
          <w:szCs w:val="22"/>
        </w:rPr>
      </w:pPr>
      <w:r w:rsidRPr="00AA669E">
        <w:rPr>
          <w:rFonts w:asciiTheme="minorHAnsi" w:hAnsiTheme="minorHAnsi" w:cstheme="minorHAnsi"/>
          <w:bCs/>
          <w:sz w:val="22"/>
          <w:szCs w:val="22"/>
        </w:rPr>
        <w:t xml:space="preserve">За счет средств дорожного фонда выделенных району в 2018 году были отремонтированы следующие дороги: </w:t>
      </w:r>
    </w:p>
    <w:p w:rsidR="00AA669E" w:rsidRPr="00AA669E" w:rsidRDefault="00AA669E" w:rsidP="00AA669E">
      <w:pPr>
        <w:jc w:val="both"/>
        <w:rPr>
          <w:rFonts w:asciiTheme="minorHAnsi" w:hAnsiTheme="minorHAnsi" w:cstheme="minorHAnsi"/>
          <w:sz w:val="22"/>
          <w:szCs w:val="22"/>
        </w:rPr>
      </w:pPr>
      <w:r w:rsidRPr="00AA669E">
        <w:rPr>
          <w:rFonts w:asciiTheme="minorHAnsi" w:hAnsiTheme="minorHAnsi" w:cstheme="minorHAnsi"/>
          <w:bCs/>
          <w:sz w:val="22"/>
          <w:szCs w:val="22"/>
        </w:rPr>
        <w:t xml:space="preserve">Восстановление профиля щебеночных дорог: </w:t>
      </w:r>
      <w:r w:rsidRPr="00AA669E">
        <w:rPr>
          <w:rFonts w:asciiTheme="minorHAnsi" w:hAnsiTheme="minorHAnsi" w:cstheme="minorHAnsi"/>
          <w:sz w:val="22"/>
          <w:szCs w:val="22"/>
        </w:rPr>
        <w:t>Большая Кибья, ул. Нагорная и ул. Ленина</w:t>
      </w:r>
      <w:r w:rsidRPr="00AA669E">
        <w:rPr>
          <w:rFonts w:asciiTheme="minorHAnsi" w:hAnsiTheme="minorHAnsi" w:cstheme="minorHAnsi"/>
          <w:bCs/>
          <w:sz w:val="22"/>
          <w:szCs w:val="22"/>
        </w:rPr>
        <w:t xml:space="preserve"> – </w:t>
      </w:r>
      <w:smartTag w:uri="urn:schemas-microsoft-com:office:smarttags" w:element="metricconverter">
        <w:smartTagPr>
          <w:attr w:name="ProductID" w:val="0,48 км"/>
        </w:smartTagPr>
        <w:r w:rsidRPr="00AA669E">
          <w:rPr>
            <w:rFonts w:asciiTheme="minorHAnsi" w:hAnsiTheme="minorHAnsi" w:cstheme="minorHAnsi"/>
            <w:bCs/>
            <w:sz w:val="22"/>
            <w:szCs w:val="22"/>
          </w:rPr>
          <w:t>0,48 км</w:t>
        </w:r>
      </w:smartTag>
      <w:r w:rsidRPr="00AA669E">
        <w:rPr>
          <w:rFonts w:asciiTheme="minorHAnsi" w:hAnsiTheme="minorHAnsi" w:cstheme="minorHAnsi"/>
          <w:bCs/>
          <w:sz w:val="22"/>
          <w:szCs w:val="22"/>
        </w:rPr>
        <w:t xml:space="preserve">; </w:t>
      </w:r>
      <w:r w:rsidRPr="00AA669E">
        <w:rPr>
          <w:rFonts w:asciiTheme="minorHAnsi" w:hAnsiTheme="minorHAnsi" w:cstheme="minorHAnsi"/>
          <w:sz w:val="22"/>
          <w:szCs w:val="22"/>
        </w:rPr>
        <w:t>ст. Сардан, ул. Лесная и ул. Луговая</w:t>
      </w:r>
      <w:r w:rsidRPr="00AA669E">
        <w:rPr>
          <w:rFonts w:asciiTheme="minorHAnsi" w:hAnsiTheme="minorHAnsi" w:cstheme="minorHAnsi"/>
          <w:bCs/>
          <w:sz w:val="22"/>
          <w:szCs w:val="22"/>
        </w:rPr>
        <w:t xml:space="preserve"> – </w:t>
      </w:r>
      <w:smartTag w:uri="urn:schemas-microsoft-com:office:smarttags" w:element="metricconverter">
        <w:smartTagPr>
          <w:attr w:name="ProductID" w:val="0,5 км"/>
        </w:smartTagPr>
        <w:r w:rsidRPr="00AA669E">
          <w:rPr>
            <w:rFonts w:asciiTheme="minorHAnsi" w:hAnsiTheme="minorHAnsi" w:cstheme="minorHAnsi"/>
            <w:bCs/>
            <w:sz w:val="22"/>
            <w:szCs w:val="22"/>
          </w:rPr>
          <w:t>0,5 км</w:t>
        </w:r>
      </w:smartTag>
      <w:r w:rsidRPr="00AA669E">
        <w:rPr>
          <w:rFonts w:asciiTheme="minorHAnsi" w:hAnsiTheme="minorHAnsi" w:cstheme="minorHAnsi"/>
          <w:bCs/>
          <w:sz w:val="22"/>
          <w:szCs w:val="22"/>
        </w:rPr>
        <w:t xml:space="preserve">; </w:t>
      </w:r>
      <w:r w:rsidRPr="00AA669E">
        <w:rPr>
          <w:rFonts w:asciiTheme="minorHAnsi" w:hAnsiTheme="minorHAnsi" w:cstheme="minorHAnsi"/>
          <w:sz w:val="22"/>
          <w:szCs w:val="22"/>
        </w:rPr>
        <w:t>д. Чемошур Уча, ул. Луговая</w:t>
      </w:r>
      <w:r w:rsidRPr="00AA669E">
        <w:rPr>
          <w:rFonts w:asciiTheme="minorHAnsi" w:hAnsiTheme="minorHAnsi" w:cstheme="minorHAnsi"/>
          <w:bCs/>
          <w:sz w:val="22"/>
          <w:szCs w:val="22"/>
        </w:rPr>
        <w:t xml:space="preserve"> – </w:t>
      </w:r>
      <w:smartTag w:uri="urn:schemas-microsoft-com:office:smarttags" w:element="metricconverter">
        <w:smartTagPr>
          <w:attr w:name="ProductID" w:val="1,1 км"/>
        </w:smartTagPr>
        <w:r w:rsidRPr="00AA669E">
          <w:rPr>
            <w:rFonts w:asciiTheme="minorHAnsi" w:hAnsiTheme="minorHAnsi" w:cstheme="minorHAnsi"/>
            <w:bCs/>
            <w:sz w:val="22"/>
            <w:szCs w:val="22"/>
          </w:rPr>
          <w:t>1,1 км</w:t>
        </w:r>
      </w:smartTag>
      <w:r w:rsidRPr="00AA669E">
        <w:rPr>
          <w:rFonts w:asciiTheme="minorHAnsi" w:hAnsiTheme="minorHAnsi" w:cstheme="minorHAnsi"/>
          <w:bCs/>
          <w:sz w:val="22"/>
          <w:szCs w:val="22"/>
        </w:rPr>
        <w:t xml:space="preserve">; </w:t>
      </w:r>
      <w:r w:rsidRPr="00AA669E">
        <w:rPr>
          <w:rFonts w:asciiTheme="minorHAnsi" w:hAnsiTheme="minorHAnsi" w:cstheme="minorHAnsi"/>
          <w:sz w:val="22"/>
          <w:szCs w:val="22"/>
        </w:rPr>
        <w:t>с. Большая Уча, ул. Молодежная</w:t>
      </w:r>
      <w:r w:rsidRPr="00AA669E">
        <w:rPr>
          <w:rFonts w:asciiTheme="minorHAnsi" w:hAnsiTheme="minorHAnsi" w:cstheme="minorHAnsi"/>
          <w:bCs/>
          <w:sz w:val="22"/>
          <w:szCs w:val="22"/>
        </w:rPr>
        <w:t xml:space="preserve"> – </w:t>
      </w:r>
      <w:smartTag w:uri="urn:schemas-microsoft-com:office:smarttags" w:element="metricconverter">
        <w:smartTagPr>
          <w:attr w:name="ProductID" w:val="0,6 км"/>
        </w:smartTagPr>
        <w:r w:rsidRPr="00AA669E">
          <w:rPr>
            <w:rFonts w:asciiTheme="minorHAnsi" w:hAnsiTheme="minorHAnsi" w:cstheme="minorHAnsi"/>
            <w:bCs/>
            <w:sz w:val="22"/>
            <w:szCs w:val="22"/>
          </w:rPr>
          <w:t>0,6 км</w:t>
        </w:r>
      </w:smartTag>
      <w:r w:rsidRPr="00AA669E">
        <w:rPr>
          <w:rFonts w:asciiTheme="minorHAnsi" w:hAnsiTheme="minorHAnsi" w:cstheme="minorHAnsi"/>
          <w:bCs/>
          <w:sz w:val="22"/>
          <w:szCs w:val="22"/>
        </w:rPr>
        <w:t>;</w:t>
      </w:r>
      <w:r w:rsidRPr="00AA669E">
        <w:rPr>
          <w:rFonts w:asciiTheme="minorHAnsi" w:hAnsiTheme="minorHAnsi" w:cstheme="minorHAnsi"/>
          <w:sz w:val="22"/>
          <w:szCs w:val="22"/>
        </w:rPr>
        <w:t xml:space="preserve"> р-д Сюгаил, ул. Садовая – 0,2 км, д. Красный Яр, ул. Слободская и ул. Речная – 1,0км;</w:t>
      </w:r>
    </w:p>
    <w:p w:rsidR="00AA669E" w:rsidRPr="00AA669E" w:rsidRDefault="00AA669E" w:rsidP="00AA669E">
      <w:pPr>
        <w:jc w:val="both"/>
        <w:rPr>
          <w:rFonts w:asciiTheme="minorHAnsi" w:hAnsiTheme="minorHAnsi" w:cstheme="minorHAnsi"/>
          <w:sz w:val="22"/>
          <w:szCs w:val="22"/>
          <w:lang w:eastAsia="en-US"/>
        </w:rPr>
      </w:pPr>
      <w:r w:rsidRPr="00AA669E">
        <w:rPr>
          <w:rFonts w:asciiTheme="minorHAnsi" w:hAnsiTheme="minorHAnsi" w:cstheme="minorHAnsi"/>
          <w:sz w:val="22"/>
          <w:szCs w:val="22"/>
        </w:rPr>
        <w:t>Ремонт асфальтового покрытия: д. Кватчи, ул. Центральная – 0,3 км и с. Черемушки, ул. Центральная – 0,3 км</w:t>
      </w:r>
      <w:r w:rsidRPr="00AA669E">
        <w:rPr>
          <w:rFonts w:asciiTheme="minorHAnsi" w:hAnsiTheme="minorHAnsi" w:cstheme="minorHAnsi"/>
          <w:sz w:val="22"/>
          <w:szCs w:val="22"/>
          <w:lang w:eastAsia="en-US"/>
        </w:rPr>
        <w:t xml:space="preserve">. </w:t>
      </w:r>
    </w:p>
    <w:p w:rsidR="00AA669E" w:rsidRPr="00AA669E" w:rsidRDefault="00AA669E" w:rsidP="00AA669E">
      <w:pPr>
        <w:jc w:val="both"/>
        <w:rPr>
          <w:rFonts w:asciiTheme="minorHAnsi" w:hAnsiTheme="minorHAnsi" w:cstheme="minorHAnsi"/>
          <w:sz w:val="22"/>
          <w:szCs w:val="22"/>
          <w:lang w:eastAsia="en-US"/>
        </w:rPr>
      </w:pPr>
      <w:r w:rsidRPr="00AA669E">
        <w:rPr>
          <w:rFonts w:asciiTheme="minorHAnsi" w:hAnsiTheme="minorHAnsi" w:cstheme="minorHAnsi"/>
          <w:sz w:val="22"/>
          <w:szCs w:val="22"/>
          <w:lang w:eastAsia="en-US"/>
        </w:rPr>
        <w:t>Выше указанные дороги отремонтированы и акты выполненных работ предъявлены в Администрацию района. Выполнение работ контролировалось и проверялось отделом ЖКХ.</w:t>
      </w:r>
    </w:p>
    <w:p w:rsidR="00AA669E" w:rsidRPr="00AA669E" w:rsidRDefault="00AA669E" w:rsidP="00AA669E">
      <w:pPr>
        <w:jc w:val="right"/>
        <w:rPr>
          <w:rFonts w:asciiTheme="minorHAnsi" w:hAnsiTheme="minorHAnsi" w:cstheme="minorHAnsi"/>
          <w:b/>
          <w:sz w:val="22"/>
          <w:szCs w:val="22"/>
          <w:lang w:eastAsia="en-US"/>
        </w:rPr>
      </w:pPr>
      <w:r w:rsidRPr="00AA669E">
        <w:rPr>
          <w:rFonts w:asciiTheme="minorHAnsi" w:hAnsiTheme="minorHAnsi" w:cstheme="minorHAnsi"/>
          <w:b/>
          <w:sz w:val="22"/>
          <w:szCs w:val="22"/>
          <w:lang w:eastAsia="en-US"/>
        </w:rPr>
        <w:t>Таблица 7</w:t>
      </w:r>
    </w:p>
    <w:p w:rsidR="00AA669E" w:rsidRPr="00AA669E" w:rsidRDefault="00AA669E" w:rsidP="00AA669E">
      <w:pPr>
        <w:jc w:val="both"/>
        <w:rPr>
          <w:rFonts w:asciiTheme="minorHAnsi" w:hAnsiTheme="minorHAnsi" w:cstheme="minorHAnsi"/>
          <w:color w:val="00B0F0"/>
          <w:sz w:val="22"/>
          <w:szCs w:val="22"/>
          <w:lang w:eastAsia="en-US"/>
        </w:rPr>
      </w:pPr>
    </w:p>
    <w:p w:rsidR="00AA669E" w:rsidRPr="00AA669E" w:rsidRDefault="00AA669E" w:rsidP="00AA669E">
      <w:pPr>
        <w:jc w:val="center"/>
        <w:rPr>
          <w:rFonts w:asciiTheme="minorHAnsi" w:hAnsiTheme="minorHAnsi" w:cstheme="minorHAnsi"/>
          <w:b/>
          <w:bCs/>
          <w:sz w:val="22"/>
          <w:szCs w:val="22"/>
          <w:lang w:eastAsia="en-US"/>
        </w:rPr>
      </w:pPr>
      <w:r w:rsidRPr="00AA669E">
        <w:rPr>
          <w:rFonts w:asciiTheme="minorHAnsi" w:hAnsiTheme="minorHAnsi" w:cstheme="minorHAnsi"/>
          <w:b/>
          <w:bCs/>
          <w:sz w:val="22"/>
          <w:szCs w:val="22"/>
          <w:lang w:eastAsia="en-US"/>
        </w:rPr>
        <w:t>Перечень объектов дорожного хозяйства, финансируемых за счет средств муниципального дорожного фонда муниципального образования «Можгинский район» на 2018 год</w:t>
      </w:r>
    </w:p>
    <w:tbl>
      <w:tblPr>
        <w:tblW w:w="154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889"/>
        <w:gridCol w:w="3544"/>
        <w:gridCol w:w="1804"/>
        <w:gridCol w:w="1701"/>
        <w:gridCol w:w="1646"/>
        <w:gridCol w:w="1646"/>
        <w:gridCol w:w="1646"/>
      </w:tblGrid>
      <w:tr w:rsidR="00AA669E" w:rsidRPr="00AA669E" w:rsidTr="00AA669E">
        <w:trPr>
          <w:gridAfter w:val="3"/>
          <w:wAfter w:w="4938" w:type="dxa"/>
        </w:trPr>
        <w:tc>
          <w:tcPr>
            <w:tcW w:w="2552" w:type="dxa"/>
            <w:shd w:val="clear" w:color="auto" w:fill="auto"/>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Объекты дорожного хозяйства</w:t>
            </w:r>
          </w:p>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 xml:space="preserve">(наименование </w:t>
            </w:r>
            <w:r w:rsidRPr="00AA669E">
              <w:rPr>
                <w:rFonts w:asciiTheme="minorHAnsi" w:hAnsiTheme="minorHAnsi" w:cstheme="minorHAnsi"/>
              </w:rPr>
              <w:lastRenderedPageBreak/>
              <w:t>автомобильной дороги)</w:t>
            </w:r>
          </w:p>
        </w:tc>
        <w:tc>
          <w:tcPr>
            <w:tcW w:w="889" w:type="dxa"/>
            <w:shd w:val="clear" w:color="auto" w:fill="auto"/>
          </w:tcPr>
          <w:p w:rsidR="00AA669E" w:rsidRPr="00AA669E" w:rsidRDefault="00AA669E" w:rsidP="00AA669E">
            <w:pPr>
              <w:ind w:right="-108"/>
              <w:jc w:val="center"/>
              <w:rPr>
                <w:rFonts w:asciiTheme="minorHAnsi" w:hAnsiTheme="minorHAnsi" w:cstheme="minorHAnsi"/>
              </w:rPr>
            </w:pPr>
            <w:r w:rsidRPr="00AA669E">
              <w:rPr>
                <w:rFonts w:asciiTheme="minorHAnsi" w:hAnsiTheme="minorHAnsi" w:cstheme="minorHAnsi"/>
              </w:rPr>
              <w:lastRenderedPageBreak/>
              <w:t xml:space="preserve">Протяженность дорог, </w:t>
            </w:r>
          </w:p>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lastRenderedPageBreak/>
              <w:t>км</w:t>
            </w:r>
          </w:p>
        </w:tc>
        <w:tc>
          <w:tcPr>
            <w:tcW w:w="3544" w:type="dxa"/>
            <w:shd w:val="clear" w:color="auto" w:fill="auto"/>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lastRenderedPageBreak/>
              <w:t xml:space="preserve">Перечень работ, согласно Классификатора работ по капитальному ремонту, ремонту и </w:t>
            </w:r>
            <w:r w:rsidRPr="00AA669E">
              <w:rPr>
                <w:rFonts w:asciiTheme="minorHAnsi" w:hAnsiTheme="minorHAnsi" w:cstheme="minorHAnsi"/>
              </w:rPr>
              <w:lastRenderedPageBreak/>
              <w:t xml:space="preserve">содержанию автомобильных дорог утвержденного </w:t>
            </w:r>
            <w:hyperlink r:id="rId8" w:anchor="sub_0" w:history="1">
              <w:r w:rsidRPr="00AA669E">
                <w:rPr>
                  <w:rFonts w:asciiTheme="minorHAnsi" w:hAnsiTheme="minorHAnsi" w:cstheme="minorHAnsi"/>
                </w:rPr>
                <w:t>приказом</w:t>
              </w:r>
            </w:hyperlink>
            <w:r w:rsidRPr="00AA669E">
              <w:rPr>
                <w:rFonts w:asciiTheme="minorHAnsi" w:hAnsiTheme="minorHAnsi" w:cstheme="minorHAnsi"/>
              </w:rPr>
              <w:t xml:space="preserve"> Министерства транспорта РФ от 16 ноября </w:t>
            </w:r>
            <w:smartTag w:uri="urn:schemas-microsoft-com:office:smarttags" w:element="metricconverter">
              <w:smartTagPr>
                <w:attr w:name="ProductID" w:val="2012 г"/>
              </w:smartTagPr>
              <w:r w:rsidRPr="00AA669E">
                <w:rPr>
                  <w:rFonts w:asciiTheme="minorHAnsi" w:hAnsiTheme="minorHAnsi" w:cstheme="minorHAnsi"/>
                </w:rPr>
                <w:t>2012 г</w:t>
              </w:r>
            </w:smartTag>
            <w:r w:rsidRPr="00AA669E">
              <w:rPr>
                <w:rFonts w:asciiTheme="minorHAnsi" w:hAnsiTheme="minorHAnsi" w:cstheme="minorHAnsi"/>
              </w:rPr>
              <w:t>. N 402</w:t>
            </w:r>
          </w:p>
        </w:tc>
        <w:tc>
          <w:tcPr>
            <w:tcW w:w="1804" w:type="dxa"/>
            <w:shd w:val="clear" w:color="auto" w:fill="auto"/>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lastRenderedPageBreak/>
              <w:t>Плановый объем финансир. (тыс. руб.)</w:t>
            </w:r>
          </w:p>
        </w:tc>
        <w:tc>
          <w:tcPr>
            <w:tcW w:w="1701" w:type="dxa"/>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Освоение на 01.01.2019 (тыс. рублей)</w:t>
            </w:r>
          </w:p>
        </w:tc>
      </w:tr>
      <w:tr w:rsidR="00AA669E" w:rsidRPr="00AA669E" w:rsidTr="00CB46ED">
        <w:trPr>
          <w:gridAfter w:val="3"/>
          <w:wAfter w:w="4938" w:type="dxa"/>
        </w:trPr>
        <w:tc>
          <w:tcPr>
            <w:tcW w:w="8789" w:type="dxa"/>
            <w:gridSpan w:val="4"/>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b/>
              </w:rPr>
              <w:lastRenderedPageBreak/>
              <w:t>Иные межбюджетные трансферты, передаваемые сельским поселениям на осуществление части полномочий по решению вопросов местного значения на осуществление дорожной деятельности ВСЕГО</w:t>
            </w:r>
          </w:p>
        </w:tc>
        <w:tc>
          <w:tcPr>
            <w:tcW w:w="1701" w:type="dxa"/>
            <w:shd w:val="clear" w:color="auto" w:fill="EAF1DD" w:themeFill="accent3" w:themeFillTint="33"/>
          </w:tcPr>
          <w:p w:rsidR="00AA669E" w:rsidRPr="00AA669E" w:rsidRDefault="00AA669E" w:rsidP="00AA669E">
            <w:pPr>
              <w:jc w:val="center"/>
              <w:rPr>
                <w:rFonts w:asciiTheme="minorHAnsi" w:hAnsiTheme="minorHAnsi" w:cstheme="minorHAnsi"/>
                <w:b/>
              </w:rPr>
            </w:pPr>
          </w:p>
        </w:tc>
      </w:tr>
      <w:tr w:rsidR="00AA669E" w:rsidRPr="00AA669E" w:rsidTr="00AA669E">
        <w:trPr>
          <w:gridAfter w:val="3"/>
          <w:wAfter w:w="4938" w:type="dxa"/>
        </w:trPr>
        <w:tc>
          <w:tcPr>
            <w:tcW w:w="2552" w:type="dxa"/>
            <w:shd w:val="clear" w:color="auto" w:fill="auto"/>
          </w:tcPr>
          <w:p w:rsidR="00AA669E" w:rsidRPr="00AA669E" w:rsidRDefault="00AA669E" w:rsidP="00AA669E">
            <w:pPr>
              <w:rPr>
                <w:rFonts w:asciiTheme="minorHAnsi" w:hAnsiTheme="minorHAnsi" w:cstheme="minorHAnsi"/>
              </w:rPr>
            </w:pPr>
            <w:r w:rsidRPr="00AA669E">
              <w:rPr>
                <w:rFonts w:asciiTheme="minorHAnsi" w:hAnsiTheme="minorHAnsi" w:cstheme="minorHAnsi"/>
              </w:rPr>
              <w:t>Автомобильные дороги местного значения в границах населенных пунктов</w:t>
            </w:r>
          </w:p>
        </w:tc>
        <w:tc>
          <w:tcPr>
            <w:tcW w:w="889" w:type="dxa"/>
            <w:shd w:val="clear" w:color="auto" w:fill="auto"/>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375,96</w:t>
            </w:r>
          </w:p>
        </w:tc>
        <w:tc>
          <w:tcPr>
            <w:tcW w:w="3544" w:type="dxa"/>
            <w:shd w:val="clear" w:color="auto" w:fill="auto"/>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Раздел </w:t>
            </w:r>
            <w:r w:rsidRPr="00AA669E">
              <w:rPr>
                <w:rFonts w:asciiTheme="minorHAnsi" w:hAnsiTheme="minorHAnsi" w:cstheme="minorHAnsi"/>
                <w:lang w:val="en-US"/>
              </w:rPr>
              <w:t>IV</w:t>
            </w:r>
            <w:r w:rsidRPr="00AA669E">
              <w:rPr>
                <w:rFonts w:asciiTheme="minorHAnsi" w:hAnsiTheme="minorHAnsi" w:cstheme="minorHAnsi"/>
              </w:rPr>
              <w:t xml:space="preserve"> </w:t>
            </w:r>
            <w:r w:rsidRPr="00AA669E">
              <w:rPr>
                <w:rFonts w:asciiTheme="minorHAnsi" w:hAnsiTheme="minorHAnsi" w:cstheme="minorHAnsi"/>
                <w:b/>
              </w:rPr>
              <w:t>содержание автомобильных дорог</w:t>
            </w:r>
          </w:p>
        </w:tc>
        <w:tc>
          <w:tcPr>
            <w:tcW w:w="1804" w:type="dxa"/>
            <w:shd w:val="clear" w:color="auto" w:fill="auto"/>
          </w:tcPr>
          <w:p w:rsidR="00AA669E" w:rsidRPr="00AA669E" w:rsidRDefault="00AA669E" w:rsidP="00AA669E">
            <w:pPr>
              <w:spacing w:after="200" w:line="276" w:lineRule="auto"/>
              <w:jc w:val="center"/>
              <w:rPr>
                <w:rFonts w:asciiTheme="minorHAnsi" w:hAnsiTheme="minorHAnsi" w:cstheme="minorHAnsi"/>
                <w:lang w:eastAsia="en-US"/>
              </w:rPr>
            </w:pPr>
            <w:r w:rsidRPr="00AA669E">
              <w:rPr>
                <w:rFonts w:asciiTheme="minorHAnsi" w:hAnsiTheme="minorHAnsi" w:cstheme="minorHAnsi"/>
                <w:lang w:eastAsia="en-US"/>
              </w:rPr>
              <w:t>8 242,0</w:t>
            </w:r>
          </w:p>
        </w:tc>
        <w:tc>
          <w:tcPr>
            <w:tcW w:w="1701" w:type="dxa"/>
          </w:tcPr>
          <w:p w:rsidR="00AA669E" w:rsidRPr="00AA669E" w:rsidRDefault="00AA669E" w:rsidP="00AA669E">
            <w:pPr>
              <w:spacing w:after="200" w:line="276" w:lineRule="auto"/>
              <w:jc w:val="center"/>
              <w:rPr>
                <w:rFonts w:asciiTheme="minorHAnsi" w:hAnsiTheme="minorHAnsi" w:cstheme="minorHAnsi"/>
              </w:rPr>
            </w:pPr>
            <w:r w:rsidRPr="00AA669E">
              <w:rPr>
                <w:rFonts w:asciiTheme="minorHAnsi" w:hAnsiTheme="minorHAnsi" w:cstheme="minorHAnsi"/>
              </w:rPr>
              <w:t>8 242,0</w:t>
            </w:r>
          </w:p>
        </w:tc>
      </w:tr>
      <w:tr w:rsidR="00AA669E" w:rsidRPr="00AA669E" w:rsidTr="00CB46ED">
        <w:trPr>
          <w:gridAfter w:val="3"/>
          <w:wAfter w:w="4938" w:type="dxa"/>
        </w:trPr>
        <w:tc>
          <w:tcPr>
            <w:tcW w:w="8789" w:type="dxa"/>
            <w:gridSpan w:val="4"/>
            <w:shd w:val="clear" w:color="auto" w:fill="EAF1DD" w:themeFill="accent3" w:themeFillTint="33"/>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b/>
              </w:rPr>
              <w:t>Расходы дорожного фонда, осуществляемые Администрацией района ВСЕГО</w:t>
            </w:r>
          </w:p>
        </w:tc>
        <w:tc>
          <w:tcPr>
            <w:tcW w:w="1701" w:type="dxa"/>
            <w:shd w:val="clear" w:color="auto" w:fill="EAF1DD" w:themeFill="accent3" w:themeFillTint="33"/>
          </w:tcPr>
          <w:p w:rsidR="00AA669E" w:rsidRPr="00AA669E" w:rsidRDefault="00AA669E" w:rsidP="00AA669E">
            <w:pPr>
              <w:jc w:val="center"/>
              <w:rPr>
                <w:rFonts w:asciiTheme="minorHAnsi" w:hAnsiTheme="minorHAnsi" w:cstheme="minorHAnsi"/>
                <w:b/>
              </w:rPr>
            </w:pPr>
          </w:p>
        </w:tc>
      </w:tr>
      <w:tr w:rsidR="00AA669E" w:rsidRPr="00AA669E" w:rsidTr="00AA669E">
        <w:trPr>
          <w:gridAfter w:val="3"/>
          <w:wAfter w:w="4938" w:type="dxa"/>
        </w:trPr>
        <w:tc>
          <w:tcPr>
            <w:tcW w:w="8789" w:type="dxa"/>
            <w:gridSpan w:val="4"/>
            <w:shd w:val="clear" w:color="auto" w:fill="auto"/>
          </w:tcPr>
          <w:p w:rsidR="00AA669E" w:rsidRPr="00AA669E" w:rsidRDefault="00AA669E" w:rsidP="00AA669E">
            <w:pPr>
              <w:rPr>
                <w:rFonts w:asciiTheme="minorHAnsi" w:hAnsiTheme="minorHAnsi" w:cstheme="minorHAnsi"/>
                <w:b/>
              </w:rPr>
            </w:pPr>
            <w:r w:rsidRPr="00AA669E">
              <w:rPr>
                <w:rFonts w:asciiTheme="minorHAnsi" w:hAnsiTheme="minorHAnsi" w:cstheme="minorHAnsi"/>
                <w:b/>
              </w:rPr>
              <w:t>Ремонт и содержание автомобильных дорог</w:t>
            </w:r>
          </w:p>
        </w:tc>
        <w:tc>
          <w:tcPr>
            <w:tcW w:w="1701" w:type="dxa"/>
          </w:tcPr>
          <w:p w:rsidR="00AA669E" w:rsidRPr="00AA669E" w:rsidRDefault="00AA669E" w:rsidP="00AA669E">
            <w:pPr>
              <w:rPr>
                <w:rFonts w:asciiTheme="minorHAnsi" w:hAnsiTheme="minorHAnsi" w:cstheme="minorHAnsi"/>
                <w:b/>
              </w:rPr>
            </w:pPr>
          </w:p>
        </w:tc>
      </w:tr>
      <w:tr w:rsidR="00AA669E" w:rsidRPr="00AA669E" w:rsidTr="00AA669E">
        <w:trPr>
          <w:gridAfter w:val="3"/>
          <w:wAfter w:w="4938" w:type="dxa"/>
        </w:trPr>
        <w:tc>
          <w:tcPr>
            <w:tcW w:w="2552" w:type="dxa"/>
            <w:shd w:val="clear" w:color="auto" w:fill="auto"/>
          </w:tcPr>
          <w:p w:rsidR="00AA669E" w:rsidRPr="00AA669E" w:rsidRDefault="00AA669E" w:rsidP="00AA669E">
            <w:pPr>
              <w:rPr>
                <w:rFonts w:asciiTheme="minorHAnsi" w:hAnsiTheme="minorHAnsi" w:cstheme="minorHAnsi"/>
              </w:rPr>
            </w:pPr>
            <w:r w:rsidRPr="00AA669E">
              <w:rPr>
                <w:rFonts w:asciiTheme="minorHAnsi" w:hAnsiTheme="minorHAnsi" w:cstheme="minorHAnsi"/>
              </w:rPr>
              <w:t>Автомобильные дороги местного значения Автомобильные дороги местного значения</w:t>
            </w:r>
          </w:p>
        </w:tc>
        <w:tc>
          <w:tcPr>
            <w:tcW w:w="889" w:type="dxa"/>
            <w:shd w:val="clear" w:color="auto" w:fill="auto"/>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25,0</w:t>
            </w:r>
          </w:p>
          <w:p w:rsidR="00AA669E" w:rsidRPr="00AA669E" w:rsidRDefault="00AA669E" w:rsidP="00AA669E">
            <w:pPr>
              <w:jc w:val="center"/>
              <w:rPr>
                <w:rFonts w:asciiTheme="minorHAnsi" w:hAnsiTheme="minorHAnsi" w:cstheme="minorHAnsi"/>
              </w:rPr>
            </w:pPr>
          </w:p>
        </w:tc>
        <w:tc>
          <w:tcPr>
            <w:tcW w:w="3544" w:type="dxa"/>
            <w:shd w:val="clear" w:color="auto" w:fill="auto"/>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Раздел </w:t>
            </w:r>
            <w:r w:rsidRPr="00AA669E">
              <w:rPr>
                <w:rFonts w:asciiTheme="minorHAnsi" w:hAnsiTheme="minorHAnsi" w:cstheme="minorHAnsi"/>
                <w:lang w:val="en-US"/>
              </w:rPr>
              <w:t>IV</w:t>
            </w:r>
            <w:r w:rsidRPr="00AA669E">
              <w:rPr>
                <w:rFonts w:asciiTheme="minorHAnsi" w:hAnsiTheme="minorHAnsi" w:cstheme="minorHAnsi"/>
              </w:rPr>
              <w:t xml:space="preserve"> часть 7 пункт 4: </w:t>
            </w:r>
            <w:r w:rsidRPr="00AA669E">
              <w:rPr>
                <w:rFonts w:asciiTheme="minorHAnsi" w:hAnsiTheme="minorHAnsi" w:cstheme="minorHAnsi"/>
                <w:b/>
              </w:rPr>
              <w:t>механизированная снегоочистка,</w:t>
            </w:r>
            <w:r w:rsidRPr="00AA669E">
              <w:rPr>
                <w:rFonts w:asciiTheme="minorHAnsi" w:hAnsiTheme="minorHAnsi" w:cstheme="minorHAnsi"/>
              </w:rPr>
              <w:t xml:space="preserve"> </w:t>
            </w:r>
          </w:p>
        </w:tc>
        <w:tc>
          <w:tcPr>
            <w:tcW w:w="1804" w:type="dxa"/>
            <w:shd w:val="clear" w:color="auto" w:fill="auto"/>
          </w:tcPr>
          <w:p w:rsidR="00AA669E" w:rsidRPr="00AA669E" w:rsidRDefault="00AA669E" w:rsidP="00AA669E">
            <w:pPr>
              <w:jc w:val="center"/>
              <w:rPr>
                <w:rFonts w:asciiTheme="minorHAnsi" w:hAnsiTheme="minorHAnsi" w:cstheme="minorHAnsi"/>
                <w:lang w:eastAsia="en-US"/>
              </w:rPr>
            </w:pPr>
            <w:r w:rsidRPr="00AA669E">
              <w:rPr>
                <w:rFonts w:asciiTheme="minorHAnsi" w:hAnsiTheme="minorHAnsi" w:cstheme="minorHAnsi"/>
                <w:lang w:eastAsia="en-US"/>
              </w:rPr>
              <w:t>515,514</w:t>
            </w:r>
          </w:p>
        </w:tc>
        <w:tc>
          <w:tcPr>
            <w:tcW w:w="1701" w:type="dxa"/>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515,514</w:t>
            </w:r>
          </w:p>
        </w:tc>
      </w:tr>
      <w:tr w:rsidR="00AA669E" w:rsidRPr="00AA669E" w:rsidTr="00AA669E">
        <w:trPr>
          <w:gridAfter w:val="3"/>
          <w:wAfter w:w="4938" w:type="dxa"/>
        </w:trPr>
        <w:tc>
          <w:tcPr>
            <w:tcW w:w="2552" w:type="dxa"/>
            <w:shd w:val="clear" w:color="auto" w:fill="auto"/>
          </w:tcPr>
          <w:p w:rsidR="00AA669E" w:rsidRPr="00AA669E" w:rsidRDefault="00AA669E" w:rsidP="00AA669E">
            <w:pPr>
              <w:rPr>
                <w:rFonts w:asciiTheme="minorHAnsi" w:hAnsiTheme="minorHAnsi" w:cstheme="minorHAnsi"/>
              </w:rPr>
            </w:pPr>
            <w:r w:rsidRPr="00AA669E">
              <w:rPr>
                <w:rFonts w:asciiTheme="minorHAnsi" w:hAnsiTheme="minorHAnsi" w:cstheme="minorHAnsi"/>
              </w:rPr>
              <w:t>Автомобильные дороги местного значения (школьные автобусные маршруты)</w:t>
            </w:r>
          </w:p>
        </w:tc>
        <w:tc>
          <w:tcPr>
            <w:tcW w:w="889" w:type="dxa"/>
            <w:shd w:val="clear" w:color="auto" w:fill="auto"/>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55,265</w:t>
            </w:r>
          </w:p>
        </w:tc>
        <w:tc>
          <w:tcPr>
            <w:tcW w:w="3544" w:type="dxa"/>
            <w:shd w:val="clear" w:color="auto" w:fill="auto"/>
          </w:tcPr>
          <w:p w:rsidR="00AA669E" w:rsidRPr="00AA669E" w:rsidRDefault="00AA669E" w:rsidP="00AA669E">
            <w:pPr>
              <w:rPr>
                <w:rFonts w:asciiTheme="minorHAnsi" w:hAnsiTheme="minorHAnsi" w:cstheme="minorHAnsi"/>
              </w:rPr>
            </w:pPr>
            <w:r w:rsidRPr="00AA669E">
              <w:rPr>
                <w:rFonts w:asciiTheme="minorHAnsi" w:hAnsiTheme="minorHAnsi" w:cstheme="minorHAnsi"/>
              </w:rPr>
              <w:t xml:space="preserve">Раздел </w:t>
            </w:r>
            <w:r w:rsidRPr="00AA669E">
              <w:rPr>
                <w:rFonts w:asciiTheme="minorHAnsi" w:hAnsiTheme="minorHAnsi" w:cstheme="minorHAnsi"/>
                <w:lang w:val="en-US"/>
              </w:rPr>
              <w:t>II</w:t>
            </w:r>
            <w:r w:rsidRPr="00AA669E">
              <w:rPr>
                <w:rFonts w:asciiTheme="minorHAnsi" w:hAnsiTheme="minorHAnsi" w:cstheme="minorHAnsi"/>
              </w:rPr>
              <w:t xml:space="preserve">, </w:t>
            </w:r>
            <w:r w:rsidRPr="00AA669E">
              <w:rPr>
                <w:rFonts w:asciiTheme="minorHAnsi" w:hAnsiTheme="minorHAnsi" w:cstheme="minorHAnsi"/>
                <w:lang w:val="en-US"/>
              </w:rPr>
              <w:t>III</w:t>
            </w:r>
            <w:r w:rsidRPr="00AA669E">
              <w:rPr>
                <w:rFonts w:asciiTheme="minorHAnsi" w:hAnsiTheme="minorHAnsi" w:cstheme="minorHAnsi"/>
              </w:rPr>
              <w:t xml:space="preserve"> и </w:t>
            </w:r>
            <w:r w:rsidRPr="00AA669E">
              <w:rPr>
                <w:rFonts w:asciiTheme="minorHAnsi" w:hAnsiTheme="minorHAnsi" w:cstheme="minorHAnsi"/>
                <w:lang w:val="en-US"/>
              </w:rPr>
              <w:t>IV</w:t>
            </w:r>
            <w:r w:rsidRPr="00AA669E">
              <w:rPr>
                <w:rFonts w:asciiTheme="minorHAnsi" w:hAnsiTheme="minorHAnsi" w:cstheme="minorHAnsi"/>
              </w:rPr>
              <w:t xml:space="preserve">: </w:t>
            </w:r>
            <w:r w:rsidRPr="00AA669E">
              <w:rPr>
                <w:rFonts w:asciiTheme="minorHAnsi" w:hAnsiTheme="minorHAnsi" w:cstheme="minorHAnsi"/>
                <w:b/>
              </w:rPr>
              <w:t>содержание, автомобильных дорог</w:t>
            </w:r>
            <w:r w:rsidRPr="00AA669E">
              <w:rPr>
                <w:rFonts w:asciiTheme="minorHAnsi" w:hAnsiTheme="minorHAnsi" w:cstheme="minorHAnsi"/>
              </w:rPr>
              <w:t xml:space="preserve"> (софинансирование на содержание школьных автобусных маршрутов)</w:t>
            </w:r>
          </w:p>
        </w:tc>
        <w:tc>
          <w:tcPr>
            <w:tcW w:w="1804" w:type="dxa"/>
            <w:shd w:val="clear" w:color="auto" w:fill="auto"/>
          </w:tcPr>
          <w:p w:rsidR="00AA669E" w:rsidRPr="00AA669E" w:rsidRDefault="00AA669E" w:rsidP="00AA669E">
            <w:pPr>
              <w:jc w:val="center"/>
              <w:rPr>
                <w:rFonts w:asciiTheme="minorHAnsi" w:hAnsiTheme="minorHAnsi" w:cstheme="minorHAnsi"/>
                <w:lang w:eastAsia="en-US"/>
              </w:rPr>
            </w:pPr>
            <w:r w:rsidRPr="00AA669E">
              <w:rPr>
                <w:rFonts w:asciiTheme="minorHAnsi" w:hAnsiTheme="minorHAnsi" w:cstheme="minorHAnsi"/>
              </w:rPr>
              <w:t>1,00</w:t>
            </w:r>
          </w:p>
        </w:tc>
        <w:tc>
          <w:tcPr>
            <w:tcW w:w="1701" w:type="dxa"/>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0,548</w:t>
            </w:r>
          </w:p>
        </w:tc>
      </w:tr>
      <w:tr w:rsidR="00AA669E" w:rsidRPr="00AA669E" w:rsidTr="00AA669E">
        <w:trPr>
          <w:gridAfter w:val="3"/>
          <w:wAfter w:w="4938" w:type="dxa"/>
        </w:trPr>
        <w:tc>
          <w:tcPr>
            <w:tcW w:w="2552" w:type="dxa"/>
            <w:vMerge w:val="restart"/>
            <w:shd w:val="clear" w:color="auto" w:fill="auto"/>
          </w:tcPr>
          <w:p w:rsidR="00AA669E" w:rsidRPr="00AA669E" w:rsidRDefault="00AA669E" w:rsidP="00AA669E">
            <w:pPr>
              <w:rPr>
                <w:rFonts w:asciiTheme="minorHAnsi" w:hAnsiTheme="minorHAnsi" w:cstheme="minorHAnsi"/>
              </w:rPr>
            </w:pPr>
            <w:r w:rsidRPr="00AA669E">
              <w:rPr>
                <w:rFonts w:asciiTheme="minorHAnsi" w:hAnsiTheme="minorHAnsi" w:cstheme="minorHAnsi"/>
              </w:rPr>
              <w:t>Автомобильные дороги местного значения</w:t>
            </w:r>
          </w:p>
        </w:tc>
        <w:tc>
          <w:tcPr>
            <w:tcW w:w="889" w:type="dxa"/>
            <w:vMerge w:val="restart"/>
            <w:shd w:val="clear" w:color="auto" w:fill="auto"/>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375,96</w:t>
            </w:r>
          </w:p>
        </w:tc>
        <w:tc>
          <w:tcPr>
            <w:tcW w:w="3544" w:type="dxa"/>
            <w:shd w:val="clear" w:color="auto" w:fill="auto"/>
          </w:tcPr>
          <w:p w:rsidR="00AA669E" w:rsidRPr="00AA669E" w:rsidRDefault="00AA669E" w:rsidP="00AA669E">
            <w:pPr>
              <w:rPr>
                <w:rFonts w:asciiTheme="minorHAnsi" w:hAnsiTheme="minorHAnsi" w:cstheme="minorHAnsi"/>
                <w:b/>
              </w:rPr>
            </w:pPr>
            <w:r w:rsidRPr="00AA669E">
              <w:rPr>
                <w:rFonts w:asciiTheme="minorHAnsi" w:hAnsiTheme="minorHAnsi" w:cstheme="minorHAnsi"/>
              </w:rPr>
              <w:t xml:space="preserve">Раздел </w:t>
            </w:r>
            <w:r w:rsidRPr="00AA669E">
              <w:rPr>
                <w:rFonts w:asciiTheme="minorHAnsi" w:hAnsiTheme="minorHAnsi" w:cstheme="minorHAnsi"/>
                <w:lang w:val="en-US"/>
              </w:rPr>
              <w:t>III</w:t>
            </w:r>
            <w:r w:rsidRPr="00AA669E">
              <w:rPr>
                <w:rFonts w:asciiTheme="minorHAnsi" w:hAnsiTheme="minorHAnsi" w:cstheme="minorHAnsi"/>
              </w:rPr>
              <w:t xml:space="preserve"> часть 5 пункт 2 подпункт з): </w:t>
            </w:r>
            <w:r w:rsidRPr="00AA669E">
              <w:rPr>
                <w:rFonts w:asciiTheme="minorHAnsi" w:hAnsiTheme="minorHAnsi" w:cstheme="minorHAnsi"/>
                <w:b/>
              </w:rPr>
              <w:t xml:space="preserve">ремонт </w:t>
            </w:r>
          </w:p>
          <w:p w:rsidR="00AA669E" w:rsidRPr="00AA669E" w:rsidRDefault="00AA669E" w:rsidP="00AA669E">
            <w:pPr>
              <w:rPr>
                <w:rFonts w:asciiTheme="minorHAnsi" w:hAnsiTheme="minorHAnsi" w:cstheme="minorHAnsi"/>
              </w:rPr>
            </w:pPr>
            <w:r w:rsidRPr="00AA669E">
              <w:rPr>
                <w:rFonts w:asciiTheme="minorHAnsi" w:hAnsiTheme="minorHAnsi" w:cstheme="minorHAnsi"/>
                <w:bCs/>
              </w:rPr>
              <w:t>Восстановление профиля щебеночных дорог</w:t>
            </w:r>
          </w:p>
        </w:tc>
        <w:tc>
          <w:tcPr>
            <w:tcW w:w="1804" w:type="dxa"/>
            <w:shd w:val="clear" w:color="auto" w:fill="auto"/>
          </w:tcPr>
          <w:p w:rsidR="00AA669E" w:rsidRPr="00AA669E" w:rsidRDefault="00AA669E" w:rsidP="00AA669E">
            <w:pPr>
              <w:jc w:val="center"/>
              <w:rPr>
                <w:rFonts w:asciiTheme="minorHAnsi" w:hAnsiTheme="minorHAnsi" w:cstheme="minorHAnsi"/>
                <w:lang w:eastAsia="en-US"/>
              </w:rPr>
            </w:pPr>
            <w:r w:rsidRPr="00AA669E">
              <w:rPr>
                <w:rFonts w:asciiTheme="minorHAnsi" w:hAnsiTheme="minorHAnsi" w:cstheme="minorHAnsi"/>
              </w:rPr>
              <w:t>7579,374</w:t>
            </w:r>
          </w:p>
        </w:tc>
        <w:tc>
          <w:tcPr>
            <w:tcW w:w="1701" w:type="dxa"/>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7559,324</w:t>
            </w:r>
          </w:p>
        </w:tc>
      </w:tr>
      <w:tr w:rsidR="00AA669E" w:rsidRPr="00AA669E" w:rsidTr="00AA669E">
        <w:trPr>
          <w:gridAfter w:val="3"/>
          <w:wAfter w:w="4938" w:type="dxa"/>
        </w:trPr>
        <w:tc>
          <w:tcPr>
            <w:tcW w:w="2552" w:type="dxa"/>
            <w:vMerge/>
            <w:shd w:val="clear" w:color="auto" w:fill="auto"/>
          </w:tcPr>
          <w:p w:rsidR="00AA669E" w:rsidRPr="00AA669E" w:rsidRDefault="00AA669E" w:rsidP="00AA669E">
            <w:pPr>
              <w:rPr>
                <w:rFonts w:asciiTheme="minorHAnsi" w:hAnsiTheme="minorHAnsi" w:cstheme="minorHAnsi"/>
                <w:b/>
              </w:rPr>
            </w:pPr>
          </w:p>
        </w:tc>
        <w:tc>
          <w:tcPr>
            <w:tcW w:w="889" w:type="dxa"/>
            <w:vMerge/>
            <w:shd w:val="clear" w:color="auto" w:fill="auto"/>
          </w:tcPr>
          <w:p w:rsidR="00AA669E" w:rsidRPr="00AA669E" w:rsidRDefault="00AA669E" w:rsidP="00AA669E">
            <w:pPr>
              <w:rPr>
                <w:rFonts w:asciiTheme="minorHAnsi" w:hAnsiTheme="minorHAnsi" w:cstheme="minorHAnsi"/>
                <w:b/>
              </w:rPr>
            </w:pPr>
          </w:p>
        </w:tc>
        <w:tc>
          <w:tcPr>
            <w:tcW w:w="3544" w:type="dxa"/>
            <w:shd w:val="clear" w:color="auto" w:fill="auto"/>
          </w:tcPr>
          <w:p w:rsidR="00AA669E" w:rsidRPr="00AA669E" w:rsidRDefault="00AA669E" w:rsidP="00AA669E">
            <w:pPr>
              <w:rPr>
                <w:rFonts w:asciiTheme="minorHAnsi" w:hAnsiTheme="minorHAnsi" w:cstheme="minorHAnsi"/>
                <w:b/>
              </w:rPr>
            </w:pPr>
            <w:r w:rsidRPr="00AA669E">
              <w:rPr>
                <w:rFonts w:asciiTheme="minorHAnsi" w:hAnsiTheme="minorHAnsi" w:cstheme="minorHAnsi"/>
              </w:rPr>
              <w:t xml:space="preserve">Раздел </w:t>
            </w:r>
            <w:r w:rsidRPr="00AA669E">
              <w:rPr>
                <w:rFonts w:asciiTheme="minorHAnsi" w:hAnsiTheme="minorHAnsi" w:cstheme="minorHAnsi"/>
                <w:lang w:val="en-US"/>
              </w:rPr>
              <w:t>III</w:t>
            </w:r>
            <w:r w:rsidRPr="00AA669E">
              <w:rPr>
                <w:rFonts w:asciiTheme="minorHAnsi" w:hAnsiTheme="minorHAnsi" w:cstheme="minorHAnsi"/>
              </w:rPr>
              <w:t xml:space="preserve"> часть 5 пункт 2 подпункт з): </w:t>
            </w:r>
            <w:r w:rsidRPr="00AA669E">
              <w:rPr>
                <w:rFonts w:asciiTheme="minorHAnsi" w:hAnsiTheme="minorHAnsi" w:cstheme="minorHAnsi"/>
                <w:b/>
              </w:rPr>
              <w:t>ремонт</w:t>
            </w:r>
          </w:p>
          <w:p w:rsidR="00AA669E" w:rsidRPr="00AA669E" w:rsidRDefault="00AA669E" w:rsidP="00AA669E">
            <w:pPr>
              <w:rPr>
                <w:rFonts w:asciiTheme="minorHAnsi" w:hAnsiTheme="minorHAnsi" w:cstheme="minorHAnsi"/>
                <w:b/>
              </w:rPr>
            </w:pPr>
            <w:r w:rsidRPr="00AA669E">
              <w:rPr>
                <w:rFonts w:asciiTheme="minorHAnsi" w:hAnsiTheme="minorHAnsi" w:cstheme="minorHAnsi"/>
              </w:rPr>
              <w:t>Ремонт асфальтового покрытия</w:t>
            </w:r>
          </w:p>
        </w:tc>
        <w:tc>
          <w:tcPr>
            <w:tcW w:w="1804" w:type="dxa"/>
            <w:shd w:val="clear" w:color="auto" w:fill="auto"/>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759,91</w:t>
            </w:r>
          </w:p>
        </w:tc>
        <w:tc>
          <w:tcPr>
            <w:tcW w:w="1701" w:type="dxa"/>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759,91</w:t>
            </w:r>
          </w:p>
        </w:tc>
      </w:tr>
      <w:tr w:rsidR="00AA669E" w:rsidRPr="00AA669E" w:rsidTr="00AA669E">
        <w:trPr>
          <w:gridAfter w:val="3"/>
          <w:wAfter w:w="4938" w:type="dxa"/>
        </w:trPr>
        <w:tc>
          <w:tcPr>
            <w:tcW w:w="2552" w:type="dxa"/>
            <w:shd w:val="clear" w:color="auto" w:fill="auto"/>
          </w:tcPr>
          <w:p w:rsidR="00AA669E" w:rsidRPr="00AA669E" w:rsidRDefault="00AA669E" w:rsidP="00AA669E">
            <w:pPr>
              <w:rPr>
                <w:rFonts w:asciiTheme="minorHAnsi" w:hAnsiTheme="minorHAnsi" w:cstheme="minorHAnsi"/>
                <w:b/>
              </w:rPr>
            </w:pPr>
          </w:p>
        </w:tc>
        <w:tc>
          <w:tcPr>
            <w:tcW w:w="889" w:type="dxa"/>
            <w:shd w:val="clear" w:color="auto" w:fill="auto"/>
          </w:tcPr>
          <w:p w:rsidR="00AA669E" w:rsidRPr="00AA669E" w:rsidRDefault="00AA669E" w:rsidP="00AA669E">
            <w:pPr>
              <w:rPr>
                <w:rFonts w:asciiTheme="minorHAnsi" w:hAnsiTheme="minorHAnsi" w:cstheme="minorHAnsi"/>
                <w:b/>
              </w:rPr>
            </w:pPr>
          </w:p>
        </w:tc>
        <w:tc>
          <w:tcPr>
            <w:tcW w:w="3544" w:type="dxa"/>
            <w:shd w:val="clear" w:color="auto" w:fill="auto"/>
          </w:tcPr>
          <w:p w:rsidR="00AA669E" w:rsidRPr="00AA669E" w:rsidRDefault="00AA669E" w:rsidP="00AA669E">
            <w:pPr>
              <w:jc w:val="right"/>
              <w:rPr>
                <w:rFonts w:asciiTheme="minorHAnsi" w:hAnsiTheme="minorHAnsi" w:cstheme="minorHAnsi"/>
                <w:b/>
              </w:rPr>
            </w:pPr>
            <w:r w:rsidRPr="00AA669E">
              <w:rPr>
                <w:rFonts w:asciiTheme="minorHAnsi" w:hAnsiTheme="minorHAnsi" w:cstheme="minorHAnsi"/>
                <w:b/>
              </w:rPr>
              <w:t>ИТОГО:</w:t>
            </w:r>
          </w:p>
        </w:tc>
        <w:tc>
          <w:tcPr>
            <w:tcW w:w="1804" w:type="dxa"/>
            <w:shd w:val="clear" w:color="auto" w:fill="auto"/>
          </w:tcPr>
          <w:p w:rsidR="00AA669E" w:rsidRPr="00AA669E" w:rsidRDefault="00AA669E" w:rsidP="00AA669E">
            <w:pPr>
              <w:jc w:val="center"/>
              <w:rPr>
                <w:rFonts w:asciiTheme="minorHAnsi" w:hAnsiTheme="minorHAnsi" w:cstheme="minorHAnsi"/>
                <w:b/>
              </w:rPr>
            </w:pPr>
            <w:r w:rsidRPr="00AA669E">
              <w:rPr>
                <w:rFonts w:asciiTheme="minorHAnsi" w:hAnsiTheme="minorHAnsi" w:cstheme="minorHAnsi"/>
                <w:b/>
              </w:rPr>
              <w:t>8 855,798</w:t>
            </w:r>
          </w:p>
        </w:tc>
        <w:tc>
          <w:tcPr>
            <w:tcW w:w="1701" w:type="dxa"/>
          </w:tcPr>
          <w:p w:rsidR="00AA669E" w:rsidRPr="00AA669E" w:rsidRDefault="00AA669E" w:rsidP="00AA669E">
            <w:pPr>
              <w:jc w:val="center"/>
              <w:rPr>
                <w:rFonts w:asciiTheme="minorHAnsi" w:hAnsiTheme="minorHAnsi" w:cstheme="minorHAnsi"/>
                <w:b/>
              </w:rPr>
            </w:pPr>
            <w:r w:rsidRPr="00AA669E">
              <w:rPr>
                <w:rFonts w:asciiTheme="minorHAnsi" w:hAnsiTheme="minorHAnsi" w:cstheme="minorHAnsi"/>
                <w:b/>
              </w:rPr>
              <w:t>8 835,296</w:t>
            </w:r>
          </w:p>
        </w:tc>
      </w:tr>
      <w:tr w:rsidR="00AA669E" w:rsidRPr="00AA669E" w:rsidTr="00AA669E">
        <w:trPr>
          <w:gridAfter w:val="3"/>
          <w:wAfter w:w="4938" w:type="dxa"/>
        </w:trPr>
        <w:tc>
          <w:tcPr>
            <w:tcW w:w="8789" w:type="dxa"/>
            <w:gridSpan w:val="4"/>
            <w:shd w:val="clear" w:color="auto" w:fill="auto"/>
          </w:tcPr>
          <w:p w:rsidR="00AA669E" w:rsidRPr="00AA669E" w:rsidRDefault="00AA669E" w:rsidP="00AA669E">
            <w:pPr>
              <w:rPr>
                <w:rFonts w:asciiTheme="minorHAnsi" w:hAnsiTheme="minorHAnsi" w:cstheme="minorHAnsi"/>
                <w:b/>
              </w:rPr>
            </w:pPr>
            <w:r w:rsidRPr="00AA669E">
              <w:rPr>
                <w:rFonts w:asciiTheme="minorHAnsi" w:hAnsiTheme="minorHAnsi" w:cstheme="minorHAnsi"/>
                <w:b/>
              </w:rPr>
              <w:t>Капитальный ремонт автомобильных дорог</w:t>
            </w:r>
          </w:p>
        </w:tc>
        <w:tc>
          <w:tcPr>
            <w:tcW w:w="1701" w:type="dxa"/>
          </w:tcPr>
          <w:p w:rsidR="00AA669E" w:rsidRPr="00AA669E" w:rsidRDefault="00AA669E" w:rsidP="00AA669E">
            <w:pPr>
              <w:jc w:val="center"/>
              <w:rPr>
                <w:rFonts w:asciiTheme="minorHAnsi" w:hAnsiTheme="minorHAnsi" w:cstheme="minorHAnsi"/>
                <w:b/>
              </w:rPr>
            </w:pPr>
          </w:p>
        </w:tc>
      </w:tr>
      <w:tr w:rsidR="00AA669E" w:rsidRPr="00AA669E" w:rsidTr="00AA669E">
        <w:trPr>
          <w:gridAfter w:val="3"/>
          <w:wAfter w:w="4938" w:type="dxa"/>
        </w:trPr>
        <w:tc>
          <w:tcPr>
            <w:tcW w:w="2552" w:type="dxa"/>
            <w:shd w:val="clear" w:color="auto" w:fill="auto"/>
          </w:tcPr>
          <w:p w:rsidR="00AA669E" w:rsidRPr="00AA669E" w:rsidRDefault="00AA669E" w:rsidP="00AA669E">
            <w:pPr>
              <w:rPr>
                <w:rFonts w:asciiTheme="minorHAnsi" w:hAnsiTheme="minorHAnsi" w:cstheme="minorHAnsi"/>
                <w:b/>
              </w:rPr>
            </w:pPr>
            <w:r w:rsidRPr="00AA669E">
              <w:rPr>
                <w:rFonts w:asciiTheme="minorHAnsi" w:hAnsiTheme="minorHAnsi" w:cstheme="minorHAnsi"/>
              </w:rPr>
              <w:t>Автомобильные дороги местного значения</w:t>
            </w:r>
          </w:p>
        </w:tc>
        <w:tc>
          <w:tcPr>
            <w:tcW w:w="889" w:type="dxa"/>
            <w:shd w:val="clear" w:color="auto" w:fill="auto"/>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rPr>
              <w:t>375,96</w:t>
            </w:r>
          </w:p>
        </w:tc>
        <w:tc>
          <w:tcPr>
            <w:tcW w:w="3544" w:type="dxa"/>
            <w:shd w:val="clear" w:color="auto" w:fill="auto"/>
          </w:tcPr>
          <w:p w:rsidR="00AA669E" w:rsidRPr="00AA669E" w:rsidRDefault="00AA669E" w:rsidP="00AA669E">
            <w:pPr>
              <w:rPr>
                <w:rFonts w:asciiTheme="minorHAnsi" w:hAnsiTheme="minorHAnsi" w:cstheme="minorHAnsi"/>
                <w:b/>
              </w:rPr>
            </w:pPr>
            <w:r w:rsidRPr="00AA669E">
              <w:rPr>
                <w:rFonts w:asciiTheme="minorHAnsi" w:hAnsiTheme="minorHAnsi" w:cstheme="minorHAnsi"/>
              </w:rPr>
              <w:t xml:space="preserve">Раздел </w:t>
            </w:r>
            <w:r w:rsidRPr="00AA669E">
              <w:rPr>
                <w:rFonts w:asciiTheme="minorHAnsi" w:hAnsiTheme="minorHAnsi" w:cstheme="minorHAnsi"/>
                <w:lang w:val="en-US"/>
              </w:rPr>
              <w:t>II</w:t>
            </w:r>
            <w:r w:rsidRPr="00AA669E">
              <w:rPr>
                <w:rFonts w:asciiTheme="minorHAnsi" w:hAnsiTheme="minorHAnsi" w:cstheme="minorHAnsi"/>
              </w:rPr>
              <w:t>:</w:t>
            </w:r>
            <w:r w:rsidRPr="00AA669E">
              <w:rPr>
                <w:rFonts w:asciiTheme="minorHAnsi" w:hAnsiTheme="minorHAnsi" w:cstheme="minorHAnsi"/>
                <w:b/>
              </w:rPr>
              <w:t xml:space="preserve"> капитальный ремонт</w:t>
            </w:r>
          </w:p>
        </w:tc>
        <w:tc>
          <w:tcPr>
            <w:tcW w:w="1804" w:type="dxa"/>
            <w:shd w:val="clear" w:color="auto" w:fill="auto"/>
          </w:tcPr>
          <w:p w:rsidR="00AA669E" w:rsidRPr="00AA669E" w:rsidRDefault="00AA669E" w:rsidP="00AA669E">
            <w:pPr>
              <w:jc w:val="center"/>
              <w:rPr>
                <w:rFonts w:asciiTheme="minorHAnsi" w:hAnsiTheme="minorHAnsi" w:cstheme="minorHAnsi"/>
              </w:rPr>
            </w:pPr>
            <w:r w:rsidRPr="00AA669E">
              <w:rPr>
                <w:rFonts w:asciiTheme="minorHAnsi" w:hAnsiTheme="minorHAnsi" w:cstheme="minorHAnsi"/>
                <w:bCs/>
              </w:rPr>
              <w:t>2 198,024</w:t>
            </w:r>
          </w:p>
        </w:tc>
        <w:tc>
          <w:tcPr>
            <w:tcW w:w="1701" w:type="dxa"/>
          </w:tcPr>
          <w:p w:rsidR="00AA669E" w:rsidRPr="00AA669E" w:rsidRDefault="00AA669E" w:rsidP="00AA669E">
            <w:pPr>
              <w:jc w:val="center"/>
              <w:rPr>
                <w:rFonts w:asciiTheme="minorHAnsi" w:hAnsiTheme="minorHAnsi" w:cstheme="minorHAnsi"/>
                <w:b/>
              </w:rPr>
            </w:pPr>
            <w:r w:rsidRPr="00AA669E">
              <w:rPr>
                <w:rFonts w:asciiTheme="minorHAnsi" w:hAnsiTheme="minorHAnsi" w:cstheme="minorHAnsi"/>
              </w:rPr>
              <w:t>1165,024</w:t>
            </w:r>
          </w:p>
        </w:tc>
      </w:tr>
      <w:tr w:rsidR="00AA669E" w:rsidRPr="00AA669E" w:rsidTr="00AA669E">
        <w:tc>
          <w:tcPr>
            <w:tcW w:w="8789" w:type="dxa"/>
            <w:gridSpan w:val="4"/>
            <w:shd w:val="clear" w:color="auto" w:fill="auto"/>
          </w:tcPr>
          <w:p w:rsidR="00AA669E" w:rsidRPr="00AA669E" w:rsidRDefault="00AA669E" w:rsidP="00AA669E">
            <w:pPr>
              <w:rPr>
                <w:rFonts w:asciiTheme="minorHAnsi" w:hAnsiTheme="minorHAnsi" w:cstheme="minorHAnsi"/>
              </w:rPr>
            </w:pPr>
            <w:r w:rsidRPr="00AA669E">
              <w:rPr>
                <w:rFonts w:asciiTheme="minorHAnsi" w:hAnsiTheme="minorHAnsi" w:cstheme="minorHAnsi"/>
                <w:b/>
              </w:rPr>
              <w:t>Прочие расходы</w:t>
            </w:r>
          </w:p>
        </w:tc>
        <w:tc>
          <w:tcPr>
            <w:tcW w:w="1701" w:type="dxa"/>
          </w:tcPr>
          <w:p w:rsidR="00AA669E" w:rsidRPr="00AA669E" w:rsidRDefault="00AA669E" w:rsidP="00AA669E">
            <w:pPr>
              <w:rPr>
                <w:rFonts w:asciiTheme="minorHAnsi" w:hAnsiTheme="minorHAnsi" w:cstheme="minorHAnsi"/>
              </w:rPr>
            </w:pPr>
          </w:p>
        </w:tc>
        <w:tc>
          <w:tcPr>
            <w:tcW w:w="1646" w:type="dxa"/>
          </w:tcPr>
          <w:p w:rsidR="00AA669E" w:rsidRPr="00AA669E" w:rsidRDefault="00AA669E" w:rsidP="00AA669E">
            <w:pPr>
              <w:rPr>
                <w:rFonts w:asciiTheme="minorHAnsi" w:hAnsiTheme="minorHAnsi" w:cstheme="minorHAnsi"/>
              </w:rPr>
            </w:pPr>
          </w:p>
        </w:tc>
        <w:tc>
          <w:tcPr>
            <w:tcW w:w="1646" w:type="dxa"/>
          </w:tcPr>
          <w:p w:rsidR="00AA669E" w:rsidRPr="00AA669E" w:rsidRDefault="00AA669E" w:rsidP="00AA669E">
            <w:pPr>
              <w:rPr>
                <w:rFonts w:asciiTheme="minorHAnsi" w:hAnsiTheme="minorHAnsi" w:cstheme="minorHAnsi"/>
              </w:rPr>
            </w:pPr>
          </w:p>
        </w:tc>
        <w:tc>
          <w:tcPr>
            <w:tcW w:w="1646" w:type="dxa"/>
          </w:tcPr>
          <w:p w:rsidR="00AA669E" w:rsidRPr="00AA669E" w:rsidRDefault="00AA669E" w:rsidP="00AA669E">
            <w:pPr>
              <w:jc w:val="right"/>
              <w:rPr>
                <w:rFonts w:asciiTheme="minorHAnsi" w:hAnsiTheme="minorHAnsi" w:cstheme="minorHAnsi"/>
                <w:bCs/>
              </w:rPr>
            </w:pPr>
          </w:p>
        </w:tc>
      </w:tr>
      <w:tr w:rsidR="00AA669E" w:rsidRPr="00AA669E" w:rsidTr="00AA669E">
        <w:trPr>
          <w:gridAfter w:val="3"/>
          <w:wAfter w:w="4938" w:type="dxa"/>
        </w:trPr>
        <w:tc>
          <w:tcPr>
            <w:tcW w:w="2552" w:type="dxa"/>
            <w:shd w:val="clear" w:color="auto" w:fill="auto"/>
          </w:tcPr>
          <w:p w:rsidR="00AA669E" w:rsidRPr="00AA669E" w:rsidRDefault="00AA669E" w:rsidP="00AA669E">
            <w:pPr>
              <w:rPr>
                <w:rFonts w:asciiTheme="minorHAnsi" w:hAnsiTheme="minorHAnsi" w:cstheme="minorHAnsi"/>
                <w:b/>
                <w:bCs/>
              </w:rPr>
            </w:pPr>
            <w:r w:rsidRPr="00AA669E">
              <w:rPr>
                <w:rFonts w:asciiTheme="minorHAnsi" w:hAnsiTheme="minorHAnsi" w:cstheme="minorHAnsi"/>
              </w:rPr>
              <w:t>Автомобильные дороги местного значения</w:t>
            </w:r>
          </w:p>
        </w:tc>
        <w:tc>
          <w:tcPr>
            <w:tcW w:w="889" w:type="dxa"/>
            <w:shd w:val="clear" w:color="auto" w:fill="auto"/>
          </w:tcPr>
          <w:p w:rsidR="00AA669E" w:rsidRPr="00AA669E" w:rsidRDefault="00AA669E" w:rsidP="00AA669E">
            <w:pPr>
              <w:jc w:val="center"/>
              <w:rPr>
                <w:rFonts w:asciiTheme="minorHAnsi" w:hAnsiTheme="minorHAnsi" w:cstheme="minorHAnsi"/>
                <w:bCs/>
              </w:rPr>
            </w:pPr>
            <w:r w:rsidRPr="00AA669E">
              <w:rPr>
                <w:rFonts w:asciiTheme="minorHAnsi" w:hAnsiTheme="minorHAnsi" w:cstheme="minorHAnsi"/>
                <w:bCs/>
              </w:rPr>
              <w:t>182,96</w:t>
            </w:r>
          </w:p>
        </w:tc>
        <w:tc>
          <w:tcPr>
            <w:tcW w:w="3544" w:type="dxa"/>
            <w:shd w:val="clear" w:color="auto" w:fill="auto"/>
          </w:tcPr>
          <w:p w:rsidR="00AA669E" w:rsidRPr="00AA669E" w:rsidRDefault="00AA669E" w:rsidP="00AA669E">
            <w:pPr>
              <w:rPr>
                <w:rFonts w:asciiTheme="minorHAnsi" w:hAnsiTheme="minorHAnsi" w:cstheme="minorHAnsi"/>
                <w:b/>
                <w:bCs/>
              </w:rPr>
            </w:pPr>
            <w:r w:rsidRPr="00AA669E">
              <w:rPr>
                <w:rFonts w:asciiTheme="minorHAnsi" w:hAnsiTheme="minorHAnsi" w:cstheme="minorHAnsi"/>
              </w:rPr>
              <w:t xml:space="preserve">Раздел </w:t>
            </w:r>
            <w:r w:rsidRPr="00AA669E">
              <w:rPr>
                <w:rFonts w:asciiTheme="minorHAnsi" w:hAnsiTheme="minorHAnsi" w:cstheme="minorHAnsi"/>
                <w:lang w:val="en-US"/>
              </w:rPr>
              <w:t>III</w:t>
            </w:r>
            <w:r w:rsidRPr="00AA669E">
              <w:rPr>
                <w:rFonts w:asciiTheme="minorHAnsi" w:hAnsiTheme="minorHAnsi" w:cstheme="minorHAnsi"/>
              </w:rPr>
              <w:t xml:space="preserve"> часть 5 пункт 5 подпункт г): </w:t>
            </w:r>
            <w:r w:rsidRPr="00AA669E">
              <w:rPr>
                <w:rFonts w:asciiTheme="minorHAnsi" w:hAnsiTheme="minorHAnsi" w:cstheme="minorHAnsi"/>
                <w:b/>
              </w:rPr>
              <w:t>проведение инженерных изысканий</w:t>
            </w:r>
          </w:p>
        </w:tc>
        <w:tc>
          <w:tcPr>
            <w:tcW w:w="1804" w:type="dxa"/>
            <w:shd w:val="clear" w:color="auto" w:fill="auto"/>
          </w:tcPr>
          <w:p w:rsidR="00AA669E" w:rsidRPr="00AA669E" w:rsidRDefault="00AA669E" w:rsidP="00AA669E">
            <w:pPr>
              <w:jc w:val="center"/>
              <w:rPr>
                <w:rFonts w:asciiTheme="minorHAnsi" w:hAnsiTheme="minorHAnsi" w:cstheme="minorHAnsi"/>
                <w:bCs/>
              </w:rPr>
            </w:pPr>
            <w:r w:rsidRPr="00AA669E">
              <w:rPr>
                <w:rFonts w:asciiTheme="minorHAnsi" w:hAnsiTheme="minorHAnsi" w:cstheme="minorHAnsi"/>
                <w:bCs/>
              </w:rPr>
              <w:t>1,003</w:t>
            </w:r>
          </w:p>
        </w:tc>
        <w:tc>
          <w:tcPr>
            <w:tcW w:w="1701" w:type="dxa"/>
          </w:tcPr>
          <w:p w:rsidR="00AA669E" w:rsidRPr="00AA669E" w:rsidRDefault="00AA669E" w:rsidP="00AA669E">
            <w:pPr>
              <w:jc w:val="center"/>
              <w:rPr>
                <w:rFonts w:asciiTheme="minorHAnsi" w:hAnsiTheme="minorHAnsi" w:cstheme="minorHAnsi"/>
                <w:bCs/>
              </w:rPr>
            </w:pPr>
            <w:r w:rsidRPr="00AA669E">
              <w:rPr>
                <w:rFonts w:asciiTheme="minorHAnsi" w:hAnsiTheme="minorHAnsi" w:cstheme="minorHAnsi"/>
                <w:bCs/>
              </w:rPr>
              <w:t>0,953</w:t>
            </w:r>
          </w:p>
        </w:tc>
      </w:tr>
      <w:tr w:rsidR="00AA669E" w:rsidRPr="00AA669E" w:rsidTr="00AA669E">
        <w:trPr>
          <w:gridAfter w:val="3"/>
          <w:wAfter w:w="4938" w:type="dxa"/>
        </w:trPr>
        <w:tc>
          <w:tcPr>
            <w:tcW w:w="2552" w:type="dxa"/>
            <w:shd w:val="clear" w:color="auto" w:fill="auto"/>
          </w:tcPr>
          <w:p w:rsidR="00AA669E" w:rsidRPr="00AA669E" w:rsidRDefault="00AA669E" w:rsidP="00AA669E">
            <w:pPr>
              <w:rPr>
                <w:rFonts w:asciiTheme="minorHAnsi" w:hAnsiTheme="minorHAnsi" w:cstheme="minorHAnsi"/>
              </w:rPr>
            </w:pPr>
            <w:r w:rsidRPr="00AA669E">
              <w:rPr>
                <w:rFonts w:asciiTheme="minorHAnsi" w:hAnsiTheme="minorHAnsi" w:cstheme="minorHAnsi"/>
                <w:b/>
                <w:bCs/>
              </w:rPr>
              <w:t>ИТОГО ОБЩЕЕ:</w:t>
            </w:r>
          </w:p>
        </w:tc>
        <w:tc>
          <w:tcPr>
            <w:tcW w:w="889" w:type="dxa"/>
            <w:shd w:val="clear" w:color="auto" w:fill="auto"/>
          </w:tcPr>
          <w:p w:rsidR="00AA669E" w:rsidRPr="00AA669E" w:rsidRDefault="00AA669E" w:rsidP="00AA669E">
            <w:pPr>
              <w:jc w:val="right"/>
              <w:rPr>
                <w:rFonts w:asciiTheme="minorHAnsi" w:hAnsiTheme="minorHAnsi" w:cstheme="minorHAnsi"/>
                <w:b/>
                <w:bCs/>
              </w:rPr>
            </w:pPr>
          </w:p>
        </w:tc>
        <w:tc>
          <w:tcPr>
            <w:tcW w:w="3544" w:type="dxa"/>
            <w:shd w:val="clear" w:color="auto" w:fill="auto"/>
          </w:tcPr>
          <w:p w:rsidR="00AA669E" w:rsidRPr="00AA669E" w:rsidRDefault="00AA669E" w:rsidP="00AA669E">
            <w:pPr>
              <w:jc w:val="center"/>
              <w:rPr>
                <w:rFonts w:asciiTheme="minorHAnsi" w:hAnsiTheme="minorHAnsi" w:cstheme="minorHAnsi"/>
                <w:b/>
                <w:bCs/>
              </w:rPr>
            </w:pPr>
          </w:p>
        </w:tc>
        <w:tc>
          <w:tcPr>
            <w:tcW w:w="1804" w:type="dxa"/>
            <w:shd w:val="clear" w:color="auto" w:fill="auto"/>
          </w:tcPr>
          <w:p w:rsidR="00AA669E" w:rsidRPr="00AA669E" w:rsidRDefault="00AA669E" w:rsidP="00AA669E">
            <w:pPr>
              <w:jc w:val="center"/>
              <w:rPr>
                <w:rFonts w:asciiTheme="minorHAnsi" w:hAnsiTheme="minorHAnsi" w:cstheme="minorHAnsi"/>
                <w:b/>
                <w:bCs/>
              </w:rPr>
            </w:pPr>
            <w:r w:rsidRPr="00AA669E">
              <w:rPr>
                <w:rFonts w:asciiTheme="minorHAnsi" w:hAnsiTheme="minorHAnsi" w:cstheme="minorHAnsi"/>
                <w:b/>
                <w:bCs/>
              </w:rPr>
              <w:t>18263,825</w:t>
            </w:r>
          </w:p>
        </w:tc>
        <w:tc>
          <w:tcPr>
            <w:tcW w:w="1701" w:type="dxa"/>
          </w:tcPr>
          <w:p w:rsidR="00AA669E" w:rsidRPr="00AA669E" w:rsidRDefault="00AA669E" w:rsidP="00AA669E">
            <w:pPr>
              <w:jc w:val="center"/>
              <w:rPr>
                <w:rFonts w:asciiTheme="minorHAnsi" w:hAnsiTheme="minorHAnsi" w:cstheme="minorHAnsi"/>
                <w:b/>
                <w:bCs/>
              </w:rPr>
            </w:pPr>
            <w:r w:rsidRPr="00AA669E">
              <w:rPr>
                <w:rFonts w:asciiTheme="minorHAnsi" w:hAnsiTheme="minorHAnsi" w:cstheme="minorHAnsi"/>
                <w:b/>
                <w:bCs/>
              </w:rPr>
              <w:t>18243,27</w:t>
            </w:r>
          </w:p>
        </w:tc>
      </w:tr>
    </w:tbl>
    <w:p w:rsidR="00AA669E" w:rsidRDefault="00AA669E" w:rsidP="00AA669E">
      <w:pPr>
        <w:ind w:firstLine="720"/>
        <w:jc w:val="both"/>
      </w:pPr>
    </w:p>
    <w:p w:rsidR="00AA669E" w:rsidRPr="00AA669E" w:rsidRDefault="00AA669E" w:rsidP="00AA669E">
      <w:pPr>
        <w:ind w:firstLine="720"/>
        <w:jc w:val="both"/>
        <w:rPr>
          <w:rFonts w:asciiTheme="minorHAnsi" w:hAnsiTheme="minorHAnsi" w:cstheme="minorHAnsi"/>
          <w:sz w:val="22"/>
          <w:szCs w:val="22"/>
        </w:rPr>
      </w:pPr>
      <w:r w:rsidRPr="00AA669E">
        <w:rPr>
          <w:rFonts w:asciiTheme="minorHAnsi" w:hAnsiTheme="minorHAnsi" w:cstheme="minorHAnsi"/>
          <w:sz w:val="22"/>
          <w:szCs w:val="22"/>
        </w:rPr>
        <w:t>С целью освоения денежных средств выделенных из бюджетов всех уровней отделом ЖКХ и благоустройства подготовлено и согласовано 17 документаций для электронных аукционов на общую сумму 14 874 тыс. рублей.</w:t>
      </w:r>
    </w:p>
    <w:p w:rsidR="00AA669E" w:rsidRPr="00AA669E" w:rsidRDefault="00AA669E" w:rsidP="00AA669E">
      <w:pPr>
        <w:jc w:val="both"/>
        <w:rPr>
          <w:rFonts w:asciiTheme="minorHAnsi" w:hAnsiTheme="minorHAnsi" w:cstheme="minorHAnsi"/>
          <w:b/>
          <w:sz w:val="22"/>
          <w:szCs w:val="22"/>
        </w:rPr>
      </w:pPr>
    </w:p>
    <w:p w:rsidR="00AA669E" w:rsidRPr="00AA669E" w:rsidRDefault="00AA669E" w:rsidP="00AA669E">
      <w:pPr>
        <w:jc w:val="both"/>
        <w:rPr>
          <w:rFonts w:asciiTheme="minorHAnsi" w:hAnsiTheme="minorHAnsi" w:cstheme="minorHAnsi"/>
          <w:b/>
          <w:sz w:val="22"/>
          <w:szCs w:val="22"/>
        </w:rPr>
      </w:pPr>
      <w:r w:rsidRPr="00AA669E">
        <w:rPr>
          <w:rFonts w:asciiTheme="minorHAnsi" w:hAnsiTheme="minorHAnsi" w:cstheme="minorHAnsi"/>
          <w:b/>
          <w:sz w:val="22"/>
          <w:szCs w:val="22"/>
        </w:rPr>
        <w:t>В части благоустройства:</w:t>
      </w:r>
    </w:p>
    <w:p w:rsidR="00AA669E" w:rsidRPr="00AA669E" w:rsidRDefault="00AA669E" w:rsidP="00AA669E">
      <w:pPr>
        <w:ind w:firstLine="708"/>
        <w:jc w:val="both"/>
        <w:rPr>
          <w:rFonts w:asciiTheme="minorHAnsi" w:hAnsiTheme="minorHAnsi" w:cstheme="minorHAnsi"/>
          <w:sz w:val="22"/>
          <w:szCs w:val="22"/>
        </w:rPr>
      </w:pPr>
      <w:r w:rsidRPr="00AA669E">
        <w:rPr>
          <w:rFonts w:asciiTheme="minorHAnsi" w:hAnsiTheme="minorHAnsi" w:cstheme="minorHAnsi"/>
          <w:sz w:val="22"/>
          <w:szCs w:val="22"/>
        </w:rPr>
        <w:t>Мероприятия по санитарной очистке, благоустройству, озеленению населенных пунктов на территории Можгинского района проведены  в соответствии с постановлением  Администрации муниципального образования "Можгинский район" от 16 апреля 2018 года № 229 "О мероприятиях по санитарной очистке, благоустройству, озеленению населенных пунктов на территории Можгинского района" с 23 апреля по 25 мая 2018 года. Осенние мероприятия прошли  с 24 сентября по 26 октября 2018 года на основании постановления № 678 от 17 сентября 2018 года.</w:t>
      </w:r>
    </w:p>
    <w:p w:rsidR="00AA669E" w:rsidRPr="00AA669E" w:rsidRDefault="00AA669E" w:rsidP="00AA669E">
      <w:pPr>
        <w:ind w:firstLine="708"/>
        <w:jc w:val="both"/>
        <w:rPr>
          <w:rFonts w:asciiTheme="minorHAnsi" w:hAnsiTheme="minorHAnsi" w:cstheme="minorHAnsi"/>
          <w:sz w:val="22"/>
          <w:szCs w:val="22"/>
        </w:rPr>
      </w:pPr>
      <w:r w:rsidRPr="00AA669E">
        <w:rPr>
          <w:rFonts w:asciiTheme="minorHAnsi" w:hAnsiTheme="minorHAnsi" w:cstheme="minorHAnsi"/>
          <w:sz w:val="22"/>
          <w:szCs w:val="22"/>
        </w:rPr>
        <w:t>В целях создания эстетического облика населенных пунктов Можгинского района, обеспечения сохранности памятников культуры, создания благоприятных условий проживания жителей, а также в</w:t>
      </w:r>
      <w:r w:rsidRPr="00AA669E">
        <w:rPr>
          <w:rFonts w:asciiTheme="minorHAnsi" w:hAnsiTheme="minorHAnsi" w:cstheme="minorHAnsi"/>
          <w:iCs/>
          <w:sz w:val="22"/>
          <w:szCs w:val="22"/>
          <w:shd w:val="clear" w:color="auto" w:fill="FAFAFA"/>
        </w:rPr>
        <w:t xml:space="preserve"> целях привлечения внимания общества к вопросам экологического развития, сохранения биологического разнообразия и обеспечения экологической безопасности</w:t>
      </w:r>
      <w:r w:rsidRPr="00AA669E">
        <w:rPr>
          <w:rFonts w:asciiTheme="minorHAnsi" w:hAnsiTheme="minorHAnsi" w:cstheme="minorHAnsi"/>
          <w:sz w:val="22"/>
          <w:szCs w:val="22"/>
        </w:rPr>
        <w:t xml:space="preserve"> в Можгинском районе был проведен районный экологический субботник, с привлечением всех бюджетных учреждений, организаций расположенных на подведомственной территории, молодого поколения и граждан, проживающих в районе.</w:t>
      </w:r>
    </w:p>
    <w:p w:rsidR="00AA669E" w:rsidRPr="00AA669E" w:rsidRDefault="00AA669E" w:rsidP="00AA669E">
      <w:pPr>
        <w:ind w:firstLine="360"/>
        <w:jc w:val="both"/>
        <w:rPr>
          <w:rFonts w:asciiTheme="minorHAnsi" w:hAnsiTheme="minorHAnsi" w:cstheme="minorHAnsi"/>
          <w:sz w:val="22"/>
          <w:szCs w:val="22"/>
        </w:rPr>
      </w:pPr>
      <w:r w:rsidRPr="00AA669E">
        <w:rPr>
          <w:rFonts w:asciiTheme="minorHAnsi" w:hAnsiTheme="minorHAnsi" w:cstheme="minorHAnsi"/>
          <w:sz w:val="22"/>
          <w:szCs w:val="22"/>
        </w:rPr>
        <w:t xml:space="preserve">Во всех сельских поселениях утверждены Правила благоустройства населенных пунктов. Согласно данных правил, вся территория населенных пунктов разделена на уборочные территории, которые </w:t>
      </w:r>
      <w:r w:rsidRPr="00AA669E">
        <w:rPr>
          <w:rFonts w:asciiTheme="minorHAnsi" w:hAnsiTheme="minorHAnsi" w:cstheme="minorHAnsi"/>
          <w:sz w:val="22"/>
          <w:szCs w:val="22"/>
        </w:rPr>
        <w:lastRenderedPageBreak/>
        <w:t>закреплены за предприятиями и учреждениями всех форм собственности, предпринимателями, а так же за индивидуальными и многоквартирными домами.</w:t>
      </w:r>
    </w:p>
    <w:p w:rsidR="00AA669E" w:rsidRPr="00AA669E" w:rsidRDefault="00AA669E" w:rsidP="00AA669E">
      <w:pPr>
        <w:ind w:firstLine="360"/>
        <w:jc w:val="both"/>
        <w:rPr>
          <w:rFonts w:asciiTheme="minorHAnsi" w:hAnsiTheme="minorHAnsi" w:cstheme="minorHAnsi"/>
          <w:color w:val="FF0000"/>
          <w:sz w:val="22"/>
          <w:szCs w:val="22"/>
        </w:rPr>
      </w:pPr>
      <w:r w:rsidRPr="00AA669E">
        <w:rPr>
          <w:rFonts w:asciiTheme="minorHAnsi" w:hAnsiTheme="minorHAnsi" w:cstheme="minorHAnsi"/>
          <w:sz w:val="22"/>
          <w:szCs w:val="22"/>
        </w:rPr>
        <w:t xml:space="preserve">За время проведения мероприятий по санитарной очистке и благоустройству территорий населенных пунктов, по информации глав сельских поселений: вывезено более </w:t>
      </w:r>
      <w:smartTag w:uri="urn:schemas-microsoft-com:office:smarttags" w:element="metricconverter">
        <w:smartTagPr>
          <w:attr w:name="ProductID" w:val="1557 куб. м"/>
        </w:smartTagPr>
        <w:r w:rsidRPr="00AA669E">
          <w:rPr>
            <w:rFonts w:asciiTheme="minorHAnsi" w:hAnsiTheme="minorHAnsi" w:cstheme="minorHAnsi"/>
            <w:sz w:val="22"/>
            <w:szCs w:val="22"/>
          </w:rPr>
          <w:t>1557 куб. м</w:t>
        </w:r>
      </w:smartTag>
      <w:r w:rsidRPr="00AA669E">
        <w:rPr>
          <w:rFonts w:asciiTheme="minorHAnsi" w:hAnsiTheme="minorHAnsi" w:cstheme="minorHAnsi"/>
          <w:sz w:val="22"/>
          <w:szCs w:val="22"/>
        </w:rPr>
        <w:t xml:space="preserve">. мусора, очищена территория площадью </w:t>
      </w:r>
      <w:smartTag w:uri="urn:schemas-microsoft-com:office:smarttags" w:element="metricconverter">
        <w:smartTagPr>
          <w:attr w:name="ProductID" w:val="124 га"/>
        </w:smartTagPr>
        <w:r w:rsidRPr="00AA669E">
          <w:rPr>
            <w:rFonts w:asciiTheme="minorHAnsi" w:hAnsiTheme="minorHAnsi" w:cstheme="minorHAnsi"/>
            <w:sz w:val="22"/>
            <w:szCs w:val="22"/>
          </w:rPr>
          <w:t>124 га</w:t>
        </w:r>
      </w:smartTag>
      <w:r w:rsidRPr="00AA669E">
        <w:rPr>
          <w:rFonts w:asciiTheme="minorHAnsi" w:hAnsiTheme="minorHAnsi" w:cstheme="minorHAnsi"/>
          <w:sz w:val="22"/>
          <w:szCs w:val="22"/>
        </w:rPr>
        <w:t xml:space="preserve">, (1242860 кв.м), ликвидировано 23 несанкционированных свалок общей площадью </w:t>
      </w:r>
      <w:smartTag w:uri="urn:schemas-microsoft-com:office:smarttags" w:element="metricconverter">
        <w:smartTagPr>
          <w:attr w:name="ProductID" w:val="3240 кв. м"/>
        </w:smartTagPr>
        <w:r w:rsidRPr="00AA669E">
          <w:rPr>
            <w:rFonts w:asciiTheme="minorHAnsi" w:hAnsiTheme="minorHAnsi" w:cstheme="minorHAnsi"/>
            <w:sz w:val="22"/>
            <w:szCs w:val="22"/>
          </w:rPr>
          <w:t>3240 кв. м</w:t>
        </w:r>
      </w:smartTag>
      <w:r w:rsidRPr="00AA669E">
        <w:rPr>
          <w:rFonts w:asciiTheme="minorHAnsi" w:hAnsiTheme="minorHAnsi" w:cstheme="minorHAnsi"/>
          <w:sz w:val="22"/>
          <w:szCs w:val="22"/>
        </w:rPr>
        <w:t xml:space="preserve">., с которых вывезено 320 куб.м. мусора, посажено 145 кустарников и деревьев; привели в порядок 52 памятника, из них 45 участникам ВОВ;  очищены и благоустроенны родники; на уборку территории привлекалось более 600 добровольцев. </w:t>
      </w:r>
    </w:p>
    <w:p w:rsidR="00AA669E" w:rsidRPr="00AA669E" w:rsidRDefault="00AA669E" w:rsidP="00AA669E">
      <w:pPr>
        <w:pStyle w:val="21"/>
        <w:ind w:firstLine="360"/>
        <w:jc w:val="both"/>
        <w:rPr>
          <w:rFonts w:asciiTheme="minorHAnsi" w:hAnsiTheme="minorHAnsi" w:cstheme="minorHAnsi"/>
          <w:sz w:val="22"/>
          <w:szCs w:val="22"/>
        </w:rPr>
      </w:pPr>
      <w:r w:rsidRPr="00AA669E">
        <w:rPr>
          <w:rFonts w:asciiTheme="minorHAnsi" w:hAnsiTheme="minorHAnsi" w:cstheme="minorHAnsi"/>
          <w:sz w:val="22"/>
          <w:szCs w:val="22"/>
        </w:rPr>
        <w:t>В ходе мероприятий приведены в нормативное состояние придомовые территории и газоны по многоквартирным домам, зоны артезианских скважин и их ограждения. Проведен ремонт фасадов жилых, административных зданий, спортивных комплексов, домовых табличек с названиями улиц. Частично убраны сухостойные деревья, выполнена санитарная обрезка здоровых деревьев и кустарников в скверах, садах, парках. Произведена покраска заборов, ограждений, палисадников, побелка деревьев и подготовка клумб к высадке цветочных культур и их осенняя уборка.</w:t>
      </w:r>
    </w:p>
    <w:p w:rsidR="00AA669E" w:rsidRPr="00AA669E" w:rsidRDefault="00AA669E" w:rsidP="00AA669E">
      <w:pPr>
        <w:pStyle w:val="21"/>
        <w:ind w:firstLine="360"/>
        <w:jc w:val="both"/>
        <w:rPr>
          <w:rFonts w:asciiTheme="minorHAnsi" w:hAnsiTheme="minorHAnsi" w:cstheme="minorHAnsi"/>
          <w:sz w:val="22"/>
          <w:szCs w:val="22"/>
        </w:rPr>
      </w:pPr>
      <w:r w:rsidRPr="00AA669E">
        <w:rPr>
          <w:rFonts w:asciiTheme="minorHAnsi" w:hAnsiTheme="minorHAnsi" w:cstheme="minorHAnsi"/>
          <w:sz w:val="22"/>
          <w:szCs w:val="22"/>
        </w:rPr>
        <w:t>В соответствии с переданными полномочиями на отлов и содержание безнадзорных животных отделом ЖКХ и благоустройства подготовлена документация на 4 документации по запросу котировок. По результатам торгов были определены подрядчики, с которыми в последствии заключены контракты на сумму 87 780 рублей. В течение года услуга по отлову безнадзорных животных в количестве 110 голов оказана в полном объеме.</w:t>
      </w:r>
    </w:p>
    <w:p w:rsidR="00AA669E" w:rsidRPr="00AA669E" w:rsidRDefault="00AA669E" w:rsidP="00AA669E">
      <w:pPr>
        <w:jc w:val="both"/>
        <w:rPr>
          <w:rFonts w:asciiTheme="minorHAnsi" w:hAnsiTheme="minorHAnsi" w:cstheme="minorHAnsi"/>
          <w:sz w:val="22"/>
          <w:szCs w:val="22"/>
        </w:rPr>
      </w:pPr>
    </w:p>
    <w:p w:rsidR="00AA669E" w:rsidRPr="00AA669E" w:rsidRDefault="00AA669E" w:rsidP="00AA669E">
      <w:pPr>
        <w:jc w:val="both"/>
        <w:rPr>
          <w:rFonts w:asciiTheme="minorHAnsi" w:hAnsiTheme="minorHAnsi" w:cstheme="minorHAnsi"/>
          <w:b/>
          <w:sz w:val="22"/>
          <w:szCs w:val="22"/>
        </w:rPr>
      </w:pPr>
      <w:r w:rsidRPr="00AA669E">
        <w:rPr>
          <w:rFonts w:asciiTheme="minorHAnsi" w:hAnsiTheme="minorHAnsi" w:cstheme="minorHAnsi"/>
          <w:b/>
          <w:sz w:val="22"/>
          <w:szCs w:val="22"/>
        </w:rPr>
        <w:t>В части предоставления государственных и муниципальных услуг:</w:t>
      </w:r>
    </w:p>
    <w:p w:rsidR="00AA669E" w:rsidRPr="00AA669E" w:rsidRDefault="00AA669E" w:rsidP="00AA669E">
      <w:pPr>
        <w:ind w:firstLine="708"/>
        <w:jc w:val="both"/>
        <w:rPr>
          <w:rFonts w:asciiTheme="minorHAnsi" w:hAnsiTheme="minorHAnsi" w:cstheme="minorHAnsi"/>
          <w:bCs/>
          <w:sz w:val="22"/>
          <w:szCs w:val="22"/>
        </w:rPr>
      </w:pPr>
      <w:r w:rsidRPr="00AA669E">
        <w:rPr>
          <w:rFonts w:asciiTheme="minorHAnsi" w:hAnsiTheme="minorHAnsi" w:cstheme="minorHAnsi"/>
          <w:sz w:val="22"/>
          <w:szCs w:val="22"/>
        </w:rPr>
        <w:t xml:space="preserve">По муниципальной услуге </w:t>
      </w:r>
      <w:r w:rsidRPr="00AA669E">
        <w:rPr>
          <w:rFonts w:asciiTheme="minorHAnsi" w:hAnsiTheme="minorHAnsi" w:cstheme="minorHAnsi"/>
          <w:bCs/>
          <w:sz w:val="22"/>
          <w:szCs w:val="22"/>
        </w:rPr>
        <w:t>«Предоставление  разрешения на осуществление земляных работ» за год было выдано  112 разрешений (ордеров) на проведение земляных работ.</w:t>
      </w:r>
    </w:p>
    <w:p w:rsidR="00AA669E" w:rsidRPr="00AA669E" w:rsidRDefault="00AA669E" w:rsidP="00AA669E">
      <w:pPr>
        <w:ind w:firstLine="708"/>
        <w:jc w:val="both"/>
        <w:rPr>
          <w:rFonts w:asciiTheme="minorHAnsi" w:hAnsiTheme="minorHAnsi" w:cstheme="minorHAnsi"/>
          <w:bCs/>
          <w:sz w:val="22"/>
          <w:szCs w:val="22"/>
        </w:rPr>
      </w:pPr>
    </w:p>
    <w:p w:rsidR="00AA669E" w:rsidRPr="00AA669E" w:rsidRDefault="00AA669E" w:rsidP="00AA669E">
      <w:pPr>
        <w:pStyle w:val="a3"/>
        <w:ind w:left="0"/>
        <w:rPr>
          <w:rFonts w:asciiTheme="minorHAnsi" w:hAnsiTheme="minorHAnsi" w:cstheme="minorHAnsi"/>
          <w:b/>
          <w:bCs/>
          <w:sz w:val="22"/>
          <w:szCs w:val="22"/>
        </w:rPr>
      </w:pPr>
      <w:r w:rsidRPr="00AA669E">
        <w:rPr>
          <w:rFonts w:asciiTheme="minorHAnsi" w:hAnsiTheme="minorHAnsi" w:cstheme="minorHAnsi"/>
          <w:bCs/>
          <w:sz w:val="22"/>
          <w:szCs w:val="22"/>
        </w:rPr>
        <w:t xml:space="preserve">     </w:t>
      </w:r>
      <w:r w:rsidRPr="00AA669E">
        <w:rPr>
          <w:rFonts w:asciiTheme="minorHAnsi" w:hAnsiTheme="minorHAnsi" w:cstheme="minorHAnsi"/>
          <w:bCs/>
          <w:sz w:val="22"/>
          <w:szCs w:val="22"/>
        </w:rPr>
        <w:tab/>
      </w:r>
      <w:r w:rsidRPr="00AA669E">
        <w:rPr>
          <w:rFonts w:asciiTheme="minorHAnsi" w:hAnsiTheme="minorHAnsi" w:cstheme="minorHAnsi"/>
          <w:b/>
          <w:bCs/>
          <w:sz w:val="22"/>
          <w:szCs w:val="22"/>
        </w:rPr>
        <w:t>В рамках реализации мероприятий направления (подпрограммы)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на 2013-2020 годы»</w:t>
      </w:r>
    </w:p>
    <w:p w:rsidR="00AA669E" w:rsidRPr="00AA669E" w:rsidRDefault="00AA669E" w:rsidP="00AA669E">
      <w:pPr>
        <w:pStyle w:val="a3"/>
        <w:ind w:left="0"/>
        <w:rPr>
          <w:rFonts w:asciiTheme="minorHAnsi" w:hAnsiTheme="minorHAnsi" w:cstheme="minorHAnsi"/>
          <w:bCs/>
          <w:sz w:val="22"/>
          <w:szCs w:val="22"/>
        </w:rPr>
      </w:pPr>
      <w:r w:rsidRPr="00AA669E">
        <w:rPr>
          <w:rFonts w:asciiTheme="minorHAnsi" w:hAnsiTheme="minorHAnsi" w:cstheme="minorHAnsi"/>
          <w:bCs/>
          <w:sz w:val="22"/>
          <w:szCs w:val="22"/>
        </w:rPr>
        <w:t xml:space="preserve">    </w:t>
      </w:r>
      <w:r w:rsidRPr="00AA669E">
        <w:rPr>
          <w:rFonts w:asciiTheme="minorHAnsi" w:hAnsiTheme="minorHAnsi" w:cstheme="minorHAnsi"/>
          <w:bCs/>
          <w:sz w:val="22"/>
          <w:szCs w:val="22"/>
        </w:rPr>
        <w:tab/>
        <w:t xml:space="preserve">Велась работа по приему заявлений и документов граждан. На рабочей комиссии рассмотрено 19 заявлений граждан и документов к ним о признании семьи нуждающейся в жилом помещении. </w:t>
      </w:r>
    </w:p>
    <w:p w:rsidR="00AA669E" w:rsidRPr="00AA669E" w:rsidRDefault="00AA669E" w:rsidP="00AA669E">
      <w:pPr>
        <w:pStyle w:val="a3"/>
        <w:ind w:left="0" w:firstLine="708"/>
        <w:rPr>
          <w:rFonts w:asciiTheme="minorHAnsi" w:hAnsiTheme="minorHAnsi" w:cstheme="minorHAnsi"/>
          <w:bCs/>
          <w:sz w:val="22"/>
          <w:szCs w:val="22"/>
        </w:rPr>
      </w:pPr>
      <w:r w:rsidRPr="00AA669E">
        <w:rPr>
          <w:rFonts w:asciiTheme="minorHAnsi" w:hAnsiTheme="minorHAnsi" w:cstheme="minorHAnsi"/>
          <w:bCs/>
          <w:sz w:val="22"/>
          <w:szCs w:val="22"/>
        </w:rPr>
        <w:t xml:space="preserve">Рассмотрено на рабочей комиссии 13 заявлений граждан о включении в список граждан, изъявивших желание улучшить жилищные условия с использованием социальных выплат в рамках реализации мероприятий направления (подпрограммы)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на 2013-2020 годы». В список граждан – участников программы включено 12 семей. </w:t>
      </w:r>
    </w:p>
    <w:p w:rsidR="00AA669E" w:rsidRPr="00AA669E" w:rsidRDefault="00AA669E" w:rsidP="00AA669E">
      <w:pPr>
        <w:pStyle w:val="a3"/>
        <w:ind w:left="0" w:firstLine="708"/>
        <w:rPr>
          <w:rFonts w:asciiTheme="minorHAnsi" w:hAnsiTheme="minorHAnsi" w:cstheme="minorHAnsi"/>
          <w:sz w:val="22"/>
          <w:szCs w:val="22"/>
        </w:rPr>
      </w:pPr>
      <w:r w:rsidRPr="00AA669E">
        <w:rPr>
          <w:rFonts w:asciiTheme="minorHAnsi" w:hAnsiTheme="minorHAnsi" w:cstheme="minorHAnsi"/>
          <w:sz w:val="22"/>
          <w:szCs w:val="22"/>
        </w:rPr>
        <w:t>Распределено и освоено средств из федерального и республиканского бюджетов на сумму – 5102,43 тыс.руб. Получили – 9 семей, в т.ч. 5 молодых семей.</w:t>
      </w:r>
    </w:p>
    <w:p w:rsidR="00AA669E" w:rsidRPr="00AA669E" w:rsidRDefault="00AA669E" w:rsidP="00AA669E">
      <w:pPr>
        <w:pStyle w:val="a3"/>
        <w:ind w:left="0" w:firstLine="708"/>
        <w:rPr>
          <w:rFonts w:asciiTheme="minorHAnsi" w:hAnsiTheme="minorHAnsi" w:cstheme="minorHAnsi"/>
          <w:bCs/>
          <w:sz w:val="22"/>
          <w:szCs w:val="22"/>
        </w:rPr>
      </w:pPr>
      <w:r w:rsidRPr="00AA669E">
        <w:rPr>
          <w:rFonts w:asciiTheme="minorHAnsi" w:hAnsiTheme="minorHAnsi" w:cstheme="minorHAnsi"/>
          <w:bCs/>
          <w:sz w:val="22"/>
          <w:szCs w:val="22"/>
        </w:rPr>
        <w:t xml:space="preserve">По сравнению </w:t>
      </w:r>
      <w:r w:rsidRPr="00AA669E">
        <w:rPr>
          <w:rFonts w:asciiTheme="minorHAnsi" w:hAnsiTheme="minorHAnsi" w:cstheme="minorHAnsi"/>
          <w:sz w:val="22"/>
          <w:szCs w:val="22"/>
        </w:rPr>
        <w:t>с аналогичным предыдущим годом субвенций из Республиканского и Федерального бюджета выделено меньше на 1,24 миллиона рублей.</w:t>
      </w:r>
    </w:p>
    <w:p w:rsidR="00AA669E" w:rsidRPr="00AA669E" w:rsidRDefault="00AA669E" w:rsidP="00AA669E">
      <w:pPr>
        <w:pStyle w:val="a3"/>
        <w:ind w:left="0"/>
        <w:rPr>
          <w:rFonts w:asciiTheme="minorHAnsi" w:hAnsiTheme="minorHAnsi" w:cstheme="minorHAnsi"/>
          <w:sz w:val="22"/>
          <w:szCs w:val="22"/>
        </w:rPr>
      </w:pPr>
    </w:p>
    <w:p w:rsidR="00AA669E" w:rsidRPr="00AA669E" w:rsidRDefault="00AA669E" w:rsidP="00AA669E">
      <w:pPr>
        <w:pStyle w:val="a3"/>
        <w:ind w:left="0" w:firstLine="708"/>
        <w:rPr>
          <w:rFonts w:asciiTheme="minorHAnsi" w:hAnsiTheme="minorHAnsi" w:cstheme="minorHAnsi"/>
          <w:b/>
          <w:sz w:val="22"/>
          <w:szCs w:val="22"/>
        </w:rPr>
      </w:pPr>
      <w:r w:rsidRPr="00AA669E">
        <w:rPr>
          <w:rFonts w:asciiTheme="minorHAnsi" w:hAnsiTheme="minorHAnsi" w:cstheme="minorHAnsi"/>
          <w:b/>
          <w:sz w:val="22"/>
          <w:szCs w:val="22"/>
        </w:rPr>
        <w:t>В целях реализации закона УР от 5 мая 2006 года №13-РЗ «О мерах по социальной поддержке многодетных семей».</w:t>
      </w:r>
    </w:p>
    <w:p w:rsidR="00AA669E" w:rsidRPr="00AA669E" w:rsidRDefault="00AA669E" w:rsidP="00AA669E">
      <w:pPr>
        <w:pStyle w:val="a3"/>
        <w:ind w:left="0" w:firstLine="708"/>
        <w:rPr>
          <w:rFonts w:asciiTheme="minorHAnsi" w:hAnsiTheme="minorHAnsi" w:cstheme="minorHAnsi"/>
          <w:bCs/>
          <w:sz w:val="22"/>
          <w:szCs w:val="22"/>
        </w:rPr>
      </w:pPr>
      <w:r w:rsidRPr="00AA669E">
        <w:rPr>
          <w:rFonts w:asciiTheme="minorHAnsi" w:hAnsiTheme="minorHAnsi" w:cstheme="minorHAnsi"/>
          <w:sz w:val="22"/>
          <w:szCs w:val="22"/>
        </w:rPr>
        <w:t xml:space="preserve">Велась работа по приему заявлений и документов граждан. </w:t>
      </w:r>
      <w:r w:rsidRPr="00AA669E">
        <w:rPr>
          <w:rFonts w:asciiTheme="minorHAnsi" w:hAnsiTheme="minorHAnsi" w:cstheme="minorHAnsi"/>
          <w:bCs/>
          <w:sz w:val="22"/>
          <w:szCs w:val="22"/>
        </w:rPr>
        <w:t>На рабочей комиссии рассмотрено 13 заявлений граждан и документов к ним о включении их в список многодетных малоимущих семей, нуждающихся в жилом помещении. В список включено 13 многодетные семьи.</w:t>
      </w:r>
    </w:p>
    <w:p w:rsidR="00AA669E" w:rsidRPr="00AA669E" w:rsidRDefault="00AA669E" w:rsidP="00AA669E">
      <w:pPr>
        <w:pStyle w:val="a3"/>
        <w:ind w:left="0"/>
        <w:rPr>
          <w:rFonts w:asciiTheme="minorHAnsi" w:hAnsiTheme="minorHAnsi" w:cstheme="minorHAnsi"/>
          <w:sz w:val="22"/>
          <w:szCs w:val="22"/>
        </w:rPr>
      </w:pPr>
      <w:r w:rsidRPr="00AA669E">
        <w:rPr>
          <w:rFonts w:asciiTheme="minorHAnsi" w:hAnsiTheme="minorHAnsi" w:cstheme="minorHAnsi"/>
          <w:sz w:val="22"/>
          <w:szCs w:val="22"/>
        </w:rPr>
        <w:t>Безвозмездную субсидию за счет средств республиканского бюджета получили 2 многодетные семьи с 5 детьми на общую сумму 1196,0 тыс. руб.</w:t>
      </w:r>
    </w:p>
    <w:p w:rsidR="00AA669E" w:rsidRPr="00AA669E" w:rsidRDefault="00AA669E" w:rsidP="00AA669E">
      <w:pPr>
        <w:pStyle w:val="a3"/>
        <w:ind w:left="0"/>
        <w:rPr>
          <w:rFonts w:asciiTheme="minorHAnsi" w:hAnsiTheme="minorHAnsi" w:cstheme="minorHAnsi"/>
          <w:sz w:val="22"/>
          <w:szCs w:val="22"/>
        </w:rPr>
      </w:pPr>
    </w:p>
    <w:p w:rsidR="00AA669E" w:rsidRPr="00AA669E" w:rsidRDefault="00AA669E" w:rsidP="00AA669E">
      <w:pPr>
        <w:pStyle w:val="a3"/>
        <w:ind w:left="0" w:firstLine="708"/>
        <w:rPr>
          <w:rFonts w:asciiTheme="minorHAnsi" w:hAnsiTheme="minorHAnsi" w:cstheme="minorHAnsi"/>
          <w:sz w:val="22"/>
          <w:szCs w:val="22"/>
        </w:rPr>
      </w:pPr>
      <w:r w:rsidRPr="00AA669E">
        <w:rPr>
          <w:rFonts w:asciiTheme="minorHAnsi" w:hAnsiTheme="minorHAnsi" w:cstheme="minorHAnsi"/>
          <w:b/>
          <w:sz w:val="22"/>
          <w:szCs w:val="22"/>
        </w:rPr>
        <w:t>В рамках реализации основного направления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AA669E">
        <w:rPr>
          <w:rFonts w:asciiTheme="minorHAnsi" w:hAnsiTheme="minorHAnsi" w:cstheme="minorHAnsi"/>
          <w:sz w:val="22"/>
          <w:szCs w:val="22"/>
        </w:rPr>
        <w:t>, государственный жилищный сертификат на приобретение жилого помещения за счет средств федерального бюджета получил 1 участник «вынужденный переселенец» на сумму 1,25 миллиона рублей.</w:t>
      </w:r>
    </w:p>
    <w:p w:rsidR="00AA669E" w:rsidRPr="00AA669E" w:rsidRDefault="00AA669E" w:rsidP="00AA669E">
      <w:pPr>
        <w:pStyle w:val="a3"/>
        <w:ind w:left="0"/>
        <w:rPr>
          <w:rFonts w:asciiTheme="minorHAnsi" w:hAnsiTheme="minorHAnsi" w:cstheme="minorHAnsi"/>
          <w:b/>
          <w:sz w:val="22"/>
          <w:szCs w:val="22"/>
        </w:rPr>
      </w:pPr>
    </w:p>
    <w:p w:rsidR="00AA669E" w:rsidRPr="00AA669E" w:rsidRDefault="00AA669E" w:rsidP="00AA669E">
      <w:pPr>
        <w:pStyle w:val="a3"/>
        <w:ind w:left="0" w:firstLine="708"/>
        <w:rPr>
          <w:rFonts w:asciiTheme="minorHAnsi" w:hAnsiTheme="minorHAnsi" w:cstheme="minorHAnsi"/>
          <w:sz w:val="22"/>
          <w:szCs w:val="22"/>
        </w:rPr>
      </w:pPr>
      <w:r w:rsidRPr="00AA669E">
        <w:rPr>
          <w:rFonts w:asciiTheme="minorHAnsi" w:hAnsiTheme="minorHAnsi" w:cstheme="minorHAnsi"/>
          <w:b/>
          <w:sz w:val="22"/>
          <w:szCs w:val="22"/>
        </w:rPr>
        <w:lastRenderedPageBreak/>
        <w:t>В рамках реализации подпрограммы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AA669E" w:rsidRPr="00AA669E" w:rsidRDefault="00AA669E" w:rsidP="00AA669E">
      <w:pPr>
        <w:pStyle w:val="a3"/>
        <w:ind w:left="0" w:firstLine="708"/>
        <w:rPr>
          <w:rFonts w:asciiTheme="minorHAnsi" w:hAnsiTheme="minorHAnsi" w:cstheme="minorHAnsi"/>
          <w:bCs/>
          <w:sz w:val="22"/>
          <w:szCs w:val="22"/>
        </w:rPr>
      </w:pPr>
      <w:r w:rsidRPr="00AA669E">
        <w:rPr>
          <w:rFonts w:asciiTheme="minorHAnsi" w:hAnsiTheme="minorHAnsi" w:cstheme="minorHAnsi"/>
          <w:sz w:val="22"/>
          <w:szCs w:val="22"/>
        </w:rPr>
        <w:t xml:space="preserve">Велась работа по приему заявлений и документов. </w:t>
      </w:r>
      <w:r w:rsidRPr="00AA669E">
        <w:rPr>
          <w:rFonts w:asciiTheme="minorHAnsi" w:hAnsiTheme="minorHAnsi" w:cstheme="minorHAnsi"/>
          <w:bCs/>
          <w:sz w:val="22"/>
          <w:szCs w:val="22"/>
        </w:rPr>
        <w:t>На рабочей комиссии рассмотрено 4 заявления и документов к ним о признании семьи нуждающейся в жилом помещении. В очередь поставлено 3 молодых семьи.</w:t>
      </w:r>
    </w:p>
    <w:p w:rsidR="00AA669E" w:rsidRPr="00AA669E" w:rsidRDefault="00AA669E" w:rsidP="00AA669E">
      <w:pPr>
        <w:pStyle w:val="a3"/>
        <w:ind w:left="0" w:firstLine="708"/>
        <w:rPr>
          <w:rFonts w:asciiTheme="minorHAnsi" w:hAnsiTheme="minorHAnsi" w:cstheme="minorHAnsi"/>
          <w:b/>
          <w:sz w:val="22"/>
          <w:szCs w:val="22"/>
        </w:rPr>
      </w:pPr>
      <w:r w:rsidRPr="00AA669E">
        <w:rPr>
          <w:rFonts w:asciiTheme="minorHAnsi" w:hAnsiTheme="minorHAnsi" w:cstheme="minorHAnsi"/>
          <w:b/>
          <w:sz w:val="22"/>
          <w:szCs w:val="22"/>
        </w:rPr>
        <w:t>В целях реализации подпрограммы «Молодежная квартира»</w:t>
      </w:r>
    </w:p>
    <w:p w:rsidR="00AA669E" w:rsidRPr="00AA669E" w:rsidRDefault="00AA669E" w:rsidP="00AA669E">
      <w:pPr>
        <w:pStyle w:val="a3"/>
        <w:ind w:left="0" w:firstLine="708"/>
        <w:rPr>
          <w:rFonts w:asciiTheme="minorHAnsi" w:hAnsiTheme="minorHAnsi" w:cstheme="minorHAnsi"/>
          <w:b/>
          <w:sz w:val="22"/>
          <w:szCs w:val="22"/>
        </w:rPr>
      </w:pPr>
      <w:r w:rsidRPr="00AA669E">
        <w:rPr>
          <w:rFonts w:asciiTheme="minorHAnsi" w:hAnsiTheme="minorHAnsi" w:cstheme="minorHAnsi"/>
          <w:bCs/>
          <w:sz w:val="22"/>
          <w:szCs w:val="22"/>
        </w:rPr>
        <w:t xml:space="preserve">Велась работа по приему заявлений и документов граждан. На рабочей комиссии рассмотрено 1 заявление и документов к ним о признании семьи нуждающейся в жилом помещении. </w:t>
      </w:r>
    </w:p>
    <w:p w:rsidR="00AA669E" w:rsidRPr="00AA669E" w:rsidRDefault="00AA669E" w:rsidP="00AA669E">
      <w:pPr>
        <w:jc w:val="both"/>
        <w:rPr>
          <w:rFonts w:asciiTheme="minorHAnsi" w:hAnsiTheme="minorHAnsi" w:cstheme="minorHAnsi"/>
          <w:color w:val="FF6600"/>
          <w:sz w:val="22"/>
          <w:szCs w:val="22"/>
        </w:rPr>
      </w:pPr>
    </w:p>
    <w:p w:rsidR="00AA669E" w:rsidRPr="00AA669E" w:rsidRDefault="00AA669E" w:rsidP="00AA669E">
      <w:pPr>
        <w:pStyle w:val="a3"/>
        <w:ind w:left="0" w:firstLine="708"/>
        <w:rPr>
          <w:rFonts w:asciiTheme="minorHAnsi" w:hAnsiTheme="minorHAnsi" w:cstheme="minorHAnsi"/>
          <w:b/>
          <w:sz w:val="22"/>
          <w:szCs w:val="22"/>
        </w:rPr>
      </w:pPr>
      <w:r w:rsidRPr="00AA669E">
        <w:rPr>
          <w:rFonts w:asciiTheme="minorHAnsi" w:hAnsiTheme="minorHAnsi" w:cstheme="minorHAnsi"/>
          <w:b/>
          <w:sz w:val="22"/>
          <w:szCs w:val="22"/>
        </w:rPr>
        <w:t>В целях предоставления многодетным семьям льготного  жилищного займа за счет средств бюджета УР на приобретение или строительство жилого помещения.</w:t>
      </w:r>
    </w:p>
    <w:p w:rsidR="00AA669E" w:rsidRPr="00AA669E" w:rsidRDefault="00AA669E" w:rsidP="00AA669E">
      <w:pPr>
        <w:pStyle w:val="a3"/>
        <w:ind w:left="0" w:firstLine="708"/>
        <w:rPr>
          <w:rFonts w:asciiTheme="minorHAnsi" w:hAnsiTheme="minorHAnsi" w:cstheme="minorHAnsi"/>
          <w:bCs/>
          <w:sz w:val="22"/>
          <w:szCs w:val="22"/>
        </w:rPr>
      </w:pPr>
      <w:r w:rsidRPr="00AA669E">
        <w:rPr>
          <w:rFonts w:asciiTheme="minorHAnsi" w:hAnsiTheme="minorHAnsi" w:cstheme="minorHAnsi"/>
          <w:sz w:val="22"/>
          <w:szCs w:val="22"/>
        </w:rPr>
        <w:t xml:space="preserve">Велась работа  по приему заявлений и документов. </w:t>
      </w:r>
      <w:r w:rsidRPr="00AA669E">
        <w:rPr>
          <w:rFonts w:asciiTheme="minorHAnsi" w:hAnsiTheme="minorHAnsi" w:cstheme="minorHAnsi"/>
          <w:bCs/>
          <w:sz w:val="22"/>
          <w:szCs w:val="22"/>
        </w:rPr>
        <w:t>На рабочей комиссии рассмотрено 16 заявлений о признании семьи нуждающейся в жилом помещении и документов к ним.</w:t>
      </w:r>
      <w:r w:rsidRPr="00AA669E">
        <w:rPr>
          <w:rFonts w:asciiTheme="minorHAnsi" w:hAnsiTheme="minorHAnsi" w:cstheme="minorHAnsi"/>
          <w:sz w:val="22"/>
          <w:szCs w:val="22"/>
        </w:rPr>
        <w:t xml:space="preserve"> </w:t>
      </w:r>
      <w:r w:rsidRPr="00AA669E">
        <w:rPr>
          <w:rFonts w:asciiTheme="minorHAnsi" w:hAnsiTheme="minorHAnsi" w:cstheme="minorHAnsi"/>
          <w:bCs/>
          <w:sz w:val="22"/>
          <w:szCs w:val="22"/>
        </w:rPr>
        <w:t>Признаны нуждающимися в жилом помещении – 16 семей, направлены заявления в «Центр жилищных инициатив» для включения в республиканский список - 15 многодетных семей.</w:t>
      </w:r>
    </w:p>
    <w:p w:rsidR="00AA669E" w:rsidRPr="00AA669E" w:rsidRDefault="00AA669E" w:rsidP="00AA669E">
      <w:pPr>
        <w:jc w:val="both"/>
        <w:rPr>
          <w:rFonts w:asciiTheme="minorHAnsi" w:hAnsiTheme="minorHAnsi" w:cstheme="minorHAnsi"/>
          <w:sz w:val="22"/>
          <w:szCs w:val="22"/>
        </w:rPr>
      </w:pPr>
    </w:p>
    <w:p w:rsidR="00AA669E" w:rsidRPr="00AA669E" w:rsidRDefault="00AA669E" w:rsidP="00AA669E">
      <w:pPr>
        <w:ind w:firstLine="708"/>
        <w:jc w:val="both"/>
        <w:rPr>
          <w:rFonts w:asciiTheme="minorHAnsi" w:hAnsiTheme="minorHAnsi" w:cstheme="minorHAnsi"/>
          <w:b/>
          <w:sz w:val="22"/>
          <w:szCs w:val="22"/>
        </w:rPr>
      </w:pPr>
      <w:r w:rsidRPr="00AA669E">
        <w:rPr>
          <w:rFonts w:asciiTheme="minorHAnsi" w:hAnsiTheme="minorHAnsi" w:cstheme="minorHAnsi"/>
          <w:b/>
          <w:sz w:val="22"/>
          <w:szCs w:val="22"/>
        </w:rPr>
        <w:t>В части осуществления отдельных государственных полномочий  по государственному жилищному надзору  и лицензионному контролю.</w:t>
      </w:r>
    </w:p>
    <w:p w:rsidR="00AA669E" w:rsidRPr="00AA669E" w:rsidRDefault="00AA669E" w:rsidP="00AA669E">
      <w:pPr>
        <w:ind w:firstLine="708"/>
        <w:jc w:val="both"/>
        <w:rPr>
          <w:rFonts w:asciiTheme="minorHAnsi" w:hAnsiTheme="minorHAnsi" w:cstheme="minorHAnsi"/>
          <w:sz w:val="22"/>
          <w:szCs w:val="22"/>
        </w:rPr>
      </w:pPr>
      <w:r w:rsidRPr="00AA669E">
        <w:rPr>
          <w:rFonts w:asciiTheme="minorHAnsi" w:hAnsiTheme="minorHAnsi" w:cstheme="minorHAnsi"/>
          <w:sz w:val="22"/>
          <w:szCs w:val="22"/>
        </w:rPr>
        <w:t xml:space="preserve">Поведено 4 проверки: 3 – внеплановые документарные, 1 – внеплановая выездная, документарная. Документарные проверки проводились в отношении следующих организаций: </w:t>
      </w:r>
    </w:p>
    <w:p w:rsidR="00AA669E" w:rsidRPr="00AA669E" w:rsidRDefault="00AA669E" w:rsidP="00AA669E">
      <w:pPr>
        <w:jc w:val="both"/>
        <w:rPr>
          <w:rFonts w:asciiTheme="minorHAnsi" w:hAnsiTheme="minorHAnsi" w:cstheme="minorHAnsi"/>
          <w:sz w:val="22"/>
          <w:szCs w:val="22"/>
        </w:rPr>
      </w:pPr>
      <w:r w:rsidRPr="00AA669E">
        <w:rPr>
          <w:rFonts w:asciiTheme="minorHAnsi" w:hAnsiTheme="minorHAnsi" w:cstheme="minorHAnsi"/>
          <w:sz w:val="22"/>
          <w:szCs w:val="22"/>
        </w:rPr>
        <w:t xml:space="preserve"> * ООО «КЭС»: - по начислению размера и внесению платы за коммунальную услугу «холодное водоснабжение» - нарушений не выявлено;</w:t>
      </w:r>
    </w:p>
    <w:p w:rsidR="00AA669E" w:rsidRPr="00AA669E" w:rsidRDefault="00AA669E" w:rsidP="00AA669E">
      <w:pPr>
        <w:jc w:val="both"/>
        <w:rPr>
          <w:rFonts w:asciiTheme="minorHAnsi" w:hAnsiTheme="minorHAnsi" w:cstheme="minorHAnsi"/>
          <w:sz w:val="22"/>
          <w:szCs w:val="22"/>
        </w:rPr>
      </w:pPr>
      <w:r w:rsidRPr="00AA669E">
        <w:rPr>
          <w:rFonts w:asciiTheme="minorHAnsi" w:hAnsiTheme="minorHAnsi" w:cstheme="minorHAnsi"/>
          <w:sz w:val="22"/>
          <w:szCs w:val="22"/>
        </w:rPr>
        <w:t>* ОАО «ЭнергосбыТ Плюс» по начислению размера и внесению платы за коммунальную услугу «электроснабжение» - нарушений не выявлено;</w:t>
      </w:r>
    </w:p>
    <w:p w:rsidR="00AA669E" w:rsidRPr="00AA669E" w:rsidRDefault="00AA669E" w:rsidP="00AA669E">
      <w:pPr>
        <w:jc w:val="both"/>
        <w:rPr>
          <w:rFonts w:asciiTheme="minorHAnsi" w:hAnsiTheme="minorHAnsi" w:cstheme="minorHAnsi"/>
          <w:sz w:val="22"/>
          <w:szCs w:val="22"/>
        </w:rPr>
      </w:pPr>
      <w:r w:rsidRPr="00AA669E">
        <w:rPr>
          <w:rFonts w:asciiTheme="minorHAnsi" w:hAnsiTheme="minorHAnsi" w:cstheme="minorHAnsi"/>
          <w:sz w:val="22"/>
          <w:szCs w:val="22"/>
        </w:rPr>
        <w:t>* ООО «КомтеС» по начислению размера и внесению платы за коммунальную услугу «холодное водоснабжение» - нарушений не выявлено.</w:t>
      </w:r>
    </w:p>
    <w:p w:rsidR="00AA669E" w:rsidRPr="00AA669E" w:rsidRDefault="00AA669E" w:rsidP="00AA669E">
      <w:pPr>
        <w:ind w:firstLine="708"/>
        <w:jc w:val="both"/>
        <w:rPr>
          <w:rFonts w:asciiTheme="minorHAnsi" w:hAnsiTheme="minorHAnsi" w:cstheme="minorHAnsi"/>
          <w:sz w:val="22"/>
          <w:szCs w:val="22"/>
        </w:rPr>
      </w:pPr>
      <w:r w:rsidRPr="00AA669E">
        <w:rPr>
          <w:rFonts w:asciiTheme="minorHAnsi" w:hAnsiTheme="minorHAnsi" w:cstheme="minorHAnsi"/>
          <w:sz w:val="22"/>
          <w:szCs w:val="22"/>
        </w:rPr>
        <w:t>Выездная документарная проверка проводилась в отношении ООО «КЭС» - по начислению размера и внесению платы за коммунальные услуги: «горячее водоснабжение», «отопление» - нарушение выявлено, выдано предписание. В 2019 г. будет проведена документарная проверка «по исполнению предписания».</w:t>
      </w:r>
    </w:p>
    <w:p w:rsidR="00AA669E" w:rsidRPr="00AA669E" w:rsidRDefault="00AA669E" w:rsidP="00AA669E">
      <w:pPr>
        <w:jc w:val="both"/>
        <w:rPr>
          <w:rFonts w:asciiTheme="minorHAnsi" w:hAnsiTheme="minorHAnsi" w:cstheme="minorHAnsi"/>
          <w:sz w:val="22"/>
          <w:szCs w:val="22"/>
        </w:rPr>
      </w:pPr>
    </w:p>
    <w:p w:rsidR="00AA669E" w:rsidRPr="00AA669E" w:rsidRDefault="00AA669E" w:rsidP="00AA669E">
      <w:pPr>
        <w:jc w:val="both"/>
        <w:rPr>
          <w:rFonts w:asciiTheme="minorHAnsi" w:hAnsiTheme="minorHAnsi" w:cstheme="minorHAnsi"/>
          <w:sz w:val="22"/>
          <w:szCs w:val="22"/>
        </w:rPr>
      </w:pPr>
      <w:r w:rsidRPr="00AA669E">
        <w:rPr>
          <w:rFonts w:asciiTheme="minorHAnsi" w:hAnsiTheme="minorHAnsi" w:cstheme="minorHAnsi"/>
          <w:b/>
          <w:sz w:val="22"/>
          <w:szCs w:val="22"/>
        </w:rPr>
        <w:t xml:space="preserve">            Проводилась работа с главами Администраций сельский поселений, старшими по домам</w:t>
      </w:r>
      <w:r w:rsidRPr="00AA669E">
        <w:rPr>
          <w:rFonts w:asciiTheme="minorHAnsi" w:hAnsiTheme="minorHAnsi" w:cstheme="minorHAnsi"/>
          <w:sz w:val="22"/>
          <w:szCs w:val="22"/>
        </w:rPr>
        <w:t xml:space="preserve"> по  уборке снежного покрова со скатных крыш. </w:t>
      </w:r>
    </w:p>
    <w:p w:rsidR="00AA669E" w:rsidRPr="00AA669E" w:rsidRDefault="00AA669E" w:rsidP="00AA669E">
      <w:pPr>
        <w:ind w:firstLine="708"/>
        <w:jc w:val="both"/>
        <w:rPr>
          <w:rFonts w:asciiTheme="minorHAnsi" w:hAnsiTheme="minorHAnsi" w:cstheme="minorHAnsi"/>
          <w:sz w:val="22"/>
          <w:szCs w:val="22"/>
        </w:rPr>
      </w:pPr>
    </w:p>
    <w:p w:rsidR="00AA669E" w:rsidRPr="00AA669E" w:rsidRDefault="00AA669E" w:rsidP="00AA669E">
      <w:pPr>
        <w:jc w:val="both"/>
        <w:rPr>
          <w:rFonts w:asciiTheme="minorHAnsi" w:hAnsiTheme="minorHAnsi" w:cstheme="minorHAnsi"/>
          <w:bCs/>
          <w:sz w:val="22"/>
          <w:szCs w:val="22"/>
        </w:rPr>
      </w:pPr>
      <w:r w:rsidRPr="00AA669E">
        <w:rPr>
          <w:rFonts w:asciiTheme="minorHAnsi" w:hAnsiTheme="minorHAnsi" w:cstheme="minorHAnsi"/>
          <w:b/>
          <w:sz w:val="22"/>
          <w:szCs w:val="22"/>
        </w:rPr>
        <w:t xml:space="preserve">           Проводилась работа с главами Администраций сельский поселений, старшими по домам</w:t>
      </w:r>
      <w:r w:rsidRPr="00AA669E">
        <w:rPr>
          <w:rFonts w:asciiTheme="minorHAnsi" w:hAnsiTheme="minorHAnsi" w:cstheme="minorHAnsi"/>
          <w:sz w:val="22"/>
          <w:szCs w:val="22"/>
        </w:rPr>
        <w:t xml:space="preserve"> по заключению договоров на </w:t>
      </w:r>
      <w:r w:rsidRPr="00AA669E">
        <w:rPr>
          <w:rFonts w:asciiTheme="minorHAnsi" w:hAnsiTheme="minorHAnsi" w:cstheme="minorHAnsi"/>
          <w:bCs/>
          <w:sz w:val="22"/>
          <w:szCs w:val="22"/>
        </w:rPr>
        <w:t>обслуживание ВДГО (внутридомового газового оборудования) и (или) ВКГО (внутриквартирного газового оборудования) в многоквартирных домах.</w:t>
      </w:r>
    </w:p>
    <w:p w:rsidR="00AA669E" w:rsidRPr="00AA669E" w:rsidRDefault="00AA669E" w:rsidP="00AA669E">
      <w:pPr>
        <w:jc w:val="both"/>
        <w:rPr>
          <w:rFonts w:asciiTheme="minorHAnsi" w:hAnsiTheme="minorHAnsi" w:cstheme="minorHAnsi"/>
          <w:bCs/>
          <w:sz w:val="22"/>
          <w:szCs w:val="22"/>
        </w:rPr>
      </w:pPr>
    </w:p>
    <w:p w:rsidR="00AA669E" w:rsidRPr="00AA669E" w:rsidRDefault="00AA669E" w:rsidP="00AA669E">
      <w:pPr>
        <w:ind w:firstLine="360"/>
        <w:jc w:val="both"/>
        <w:rPr>
          <w:rFonts w:asciiTheme="minorHAnsi" w:hAnsiTheme="minorHAnsi" w:cstheme="minorHAnsi"/>
          <w:b/>
          <w:sz w:val="22"/>
          <w:szCs w:val="22"/>
        </w:rPr>
      </w:pPr>
      <w:r w:rsidRPr="00AA669E">
        <w:rPr>
          <w:rFonts w:asciiTheme="minorHAnsi" w:hAnsiTheme="minorHAnsi" w:cstheme="minorHAnsi"/>
          <w:b/>
          <w:sz w:val="22"/>
          <w:szCs w:val="22"/>
        </w:rPr>
        <w:t>Межведомственной комиссией проводилась работа по признанию домов пригодными (непригодными) для проживания. В ходе  работы было совершено 14 выездов.</w:t>
      </w:r>
    </w:p>
    <w:p w:rsidR="00AA669E" w:rsidRPr="00AA669E" w:rsidRDefault="00AA669E" w:rsidP="00AA669E">
      <w:pPr>
        <w:ind w:firstLine="708"/>
        <w:jc w:val="both"/>
        <w:rPr>
          <w:rFonts w:asciiTheme="minorHAnsi" w:hAnsiTheme="minorHAnsi" w:cstheme="minorHAnsi"/>
          <w:sz w:val="22"/>
          <w:szCs w:val="22"/>
        </w:rPr>
      </w:pPr>
      <w:r w:rsidRPr="00AA669E">
        <w:rPr>
          <w:rFonts w:asciiTheme="minorHAnsi" w:hAnsiTheme="minorHAnsi" w:cstheme="minorHAnsi"/>
          <w:sz w:val="22"/>
          <w:szCs w:val="22"/>
        </w:rPr>
        <w:t xml:space="preserve">Признано пригодными для проживания, и требующих проведения капитального ремонта - 4 жилых помещения, дома. 1 многоквартирный дом признан аварийным и подлежащий сносу. </w:t>
      </w:r>
    </w:p>
    <w:p w:rsidR="00AA669E" w:rsidRPr="00AA669E" w:rsidRDefault="00AA669E" w:rsidP="00AA669E">
      <w:pPr>
        <w:jc w:val="both"/>
        <w:rPr>
          <w:rFonts w:asciiTheme="minorHAnsi" w:hAnsiTheme="minorHAnsi" w:cstheme="minorHAnsi"/>
          <w:sz w:val="22"/>
          <w:szCs w:val="22"/>
        </w:rPr>
      </w:pPr>
      <w:r w:rsidRPr="00AA669E">
        <w:rPr>
          <w:rFonts w:asciiTheme="minorHAnsi" w:hAnsiTheme="minorHAnsi" w:cstheme="minorHAnsi"/>
          <w:sz w:val="22"/>
          <w:szCs w:val="22"/>
        </w:rPr>
        <w:t>Признано непригодными для проживания - 9 жилых помещений, домов.</w:t>
      </w:r>
    </w:p>
    <w:p w:rsidR="00AA669E" w:rsidRPr="00AA669E" w:rsidRDefault="00AA669E" w:rsidP="00AA669E">
      <w:pPr>
        <w:jc w:val="both"/>
        <w:rPr>
          <w:rFonts w:asciiTheme="minorHAnsi" w:hAnsiTheme="minorHAnsi" w:cstheme="minorHAnsi"/>
          <w:b/>
          <w:sz w:val="22"/>
          <w:szCs w:val="22"/>
        </w:rPr>
      </w:pPr>
    </w:p>
    <w:p w:rsidR="00AB4299" w:rsidRPr="00EE4E85" w:rsidRDefault="00AB4299" w:rsidP="0049503C">
      <w:pPr>
        <w:ind w:left="-142"/>
        <w:rPr>
          <w:rFonts w:asciiTheme="minorHAnsi" w:hAnsiTheme="minorHAnsi" w:cstheme="minorHAnsi"/>
          <w:b/>
          <w:sz w:val="22"/>
          <w:szCs w:val="22"/>
          <w:u w:val="single"/>
        </w:rPr>
      </w:pPr>
      <w:r w:rsidRPr="00EE4E85">
        <w:rPr>
          <w:rFonts w:asciiTheme="minorHAnsi" w:hAnsiTheme="minorHAnsi" w:cstheme="minorHAnsi"/>
          <w:b/>
          <w:sz w:val="22"/>
          <w:szCs w:val="22"/>
          <w:u w:val="single"/>
        </w:rPr>
        <w:t>Строительство, транспорт и связь</w:t>
      </w:r>
    </w:p>
    <w:p w:rsidR="003A6304" w:rsidRDefault="003A6304" w:rsidP="003A6304">
      <w:pPr>
        <w:ind w:firstLine="426"/>
        <w:jc w:val="both"/>
        <w:rPr>
          <w:rFonts w:asciiTheme="minorHAnsi" w:hAnsiTheme="minorHAnsi" w:cstheme="minorHAnsi"/>
          <w:sz w:val="22"/>
          <w:szCs w:val="22"/>
        </w:rPr>
      </w:pPr>
      <w:r>
        <w:rPr>
          <w:rFonts w:asciiTheme="minorHAnsi" w:hAnsiTheme="minorHAnsi" w:cstheme="minorHAnsi"/>
          <w:sz w:val="22"/>
          <w:szCs w:val="22"/>
        </w:rPr>
        <w:t xml:space="preserve">    </w:t>
      </w:r>
      <w:r w:rsidRPr="003A6304">
        <w:rPr>
          <w:rFonts w:asciiTheme="minorHAnsi" w:hAnsiTheme="minorHAnsi" w:cstheme="minorHAnsi"/>
          <w:sz w:val="22"/>
          <w:szCs w:val="22"/>
        </w:rPr>
        <w:t>В части исполнения задания по вводу жилья введено в эксплуатацию 86</w:t>
      </w:r>
      <w:r w:rsidRPr="003A6304">
        <w:rPr>
          <w:rFonts w:asciiTheme="minorHAnsi" w:hAnsiTheme="minorHAnsi" w:cstheme="minorHAnsi"/>
          <w:color w:val="FF0000"/>
          <w:sz w:val="22"/>
          <w:szCs w:val="22"/>
        </w:rPr>
        <w:t xml:space="preserve">  </w:t>
      </w:r>
      <w:r w:rsidRPr="003A6304">
        <w:rPr>
          <w:rFonts w:asciiTheme="minorHAnsi" w:hAnsiTheme="minorHAnsi" w:cstheme="minorHAnsi"/>
          <w:sz w:val="22"/>
          <w:szCs w:val="22"/>
        </w:rPr>
        <w:t xml:space="preserve"> индивидуальных жилых домов, общей площадью  7237 м2. (</w:t>
      </w:r>
      <w:r w:rsidRPr="003A6304">
        <w:rPr>
          <w:rFonts w:asciiTheme="minorHAnsi" w:hAnsiTheme="minorHAnsi" w:cstheme="minorHAnsi"/>
          <w:bCs/>
          <w:sz w:val="22"/>
          <w:szCs w:val="22"/>
        </w:rPr>
        <w:t xml:space="preserve">за </w:t>
      </w:r>
      <w:r w:rsidRPr="003A6304">
        <w:rPr>
          <w:rFonts w:asciiTheme="minorHAnsi" w:hAnsiTheme="minorHAnsi" w:cstheme="minorHAnsi"/>
          <w:sz w:val="22"/>
          <w:szCs w:val="22"/>
        </w:rPr>
        <w:t>2017 г – введено 73 домов, общей площадью 6101 м2)</w:t>
      </w:r>
      <w:r>
        <w:rPr>
          <w:rFonts w:asciiTheme="minorHAnsi" w:hAnsiTheme="minorHAnsi" w:cstheme="minorHAnsi"/>
          <w:sz w:val="22"/>
          <w:szCs w:val="22"/>
        </w:rPr>
        <w:t>.</w:t>
      </w:r>
    </w:p>
    <w:p w:rsidR="003A6304" w:rsidRPr="003A6304" w:rsidRDefault="003A6304" w:rsidP="003A6304">
      <w:pPr>
        <w:ind w:firstLine="426"/>
        <w:jc w:val="both"/>
        <w:rPr>
          <w:rFonts w:asciiTheme="minorHAnsi" w:hAnsiTheme="minorHAnsi" w:cstheme="minorHAnsi"/>
          <w:sz w:val="22"/>
          <w:szCs w:val="22"/>
        </w:rPr>
      </w:pPr>
    </w:p>
    <w:p w:rsidR="00EE4E85" w:rsidRPr="00EE4E85" w:rsidRDefault="00EE4E85" w:rsidP="00EE4E85">
      <w:pPr>
        <w:ind w:firstLine="708"/>
        <w:jc w:val="both"/>
        <w:rPr>
          <w:rFonts w:asciiTheme="minorHAnsi" w:hAnsiTheme="minorHAnsi" w:cstheme="minorHAnsi"/>
          <w:color w:val="000000"/>
          <w:sz w:val="22"/>
          <w:szCs w:val="22"/>
        </w:rPr>
      </w:pPr>
      <w:r w:rsidRPr="00EE4E85">
        <w:rPr>
          <w:rFonts w:asciiTheme="minorHAnsi" w:hAnsiTheme="minorHAnsi" w:cstheme="minorHAnsi"/>
          <w:sz w:val="22"/>
          <w:szCs w:val="22"/>
        </w:rPr>
        <w:t xml:space="preserve">В 2018 году в соответствии с  соглашением  с Министерством строительства, жилищно-коммунального хозяйства и энергетики Удмуртской Республики, выделена субсидия </w:t>
      </w:r>
      <w:r w:rsidRPr="00EE4E85">
        <w:rPr>
          <w:rFonts w:asciiTheme="minorHAnsi" w:hAnsiTheme="minorHAnsi" w:cstheme="minorHAnsi"/>
          <w:color w:val="000000"/>
          <w:sz w:val="22"/>
          <w:szCs w:val="22"/>
        </w:rPr>
        <w:t>на софинансирование капитальных вложений в объекты муниципальной собственности и на софинансирование капитального ремонта.</w:t>
      </w:r>
    </w:p>
    <w:p w:rsidR="00EE4E85" w:rsidRPr="00EE4E85" w:rsidRDefault="00EE4E85" w:rsidP="00EE4E85">
      <w:pPr>
        <w:ind w:firstLine="708"/>
        <w:jc w:val="both"/>
        <w:rPr>
          <w:rFonts w:asciiTheme="minorHAnsi" w:hAnsiTheme="minorHAnsi" w:cstheme="minorHAnsi"/>
          <w:bCs/>
          <w:sz w:val="22"/>
          <w:szCs w:val="22"/>
        </w:rPr>
      </w:pPr>
      <w:r w:rsidRPr="00EE4E85">
        <w:rPr>
          <w:rFonts w:asciiTheme="minorHAnsi" w:hAnsiTheme="minorHAnsi" w:cstheme="minorHAnsi"/>
          <w:sz w:val="22"/>
          <w:szCs w:val="22"/>
        </w:rPr>
        <w:t>Размер субсидии УР составляет -  11789,9  тыс.</w:t>
      </w:r>
      <w:r w:rsidR="003A6304">
        <w:rPr>
          <w:rFonts w:asciiTheme="minorHAnsi" w:hAnsiTheme="minorHAnsi" w:cstheme="minorHAnsi"/>
          <w:sz w:val="22"/>
          <w:szCs w:val="22"/>
        </w:rPr>
        <w:t xml:space="preserve"> </w:t>
      </w:r>
      <w:r w:rsidRPr="00EE4E85">
        <w:rPr>
          <w:rFonts w:asciiTheme="minorHAnsi" w:hAnsiTheme="minorHAnsi" w:cstheme="minorHAnsi"/>
          <w:sz w:val="22"/>
          <w:szCs w:val="22"/>
        </w:rPr>
        <w:t>руб. и бюджета МО 2,16</w:t>
      </w:r>
      <w:r w:rsidR="003A6304">
        <w:rPr>
          <w:rFonts w:asciiTheme="minorHAnsi" w:hAnsiTheme="minorHAnsi" w:cstheme="minorHAnsi"/>
          <w:sz w:val="22"/>
          <w:szCs w:val="22"/>
        </w:rPr>
        <w:t xml:space="preserve"> </w:t>
      </w:r>
      <w:r w:rsidRPr="00EE4E85">
        <w:rPr>
          <w:rFonts w:asciiTheme="minorHAnsi" w:hAnsiTheme="minorHAnsi" w:cstheme="minorHAnsi"/>
          <w:sz w:val="22"/>
          <w:szCs w:val="22"/>
        </w:rPr>
        <w:t>тыс. руб. (в 2017 году - 6039,1 тыс. руб.), на следующие объекты:</w:t>
      </w:r>
    </w:p>
    <w:tbl>
      <w:tblPr>
        <w:tblW w:w="109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261"/>
        <w:gridCol w:w="1134"/>
        <w:gridCol w:w="993"/>
        <w:gridCol w:w="1417"/>
        <w:gridCol w:w="992"/>
        <w:gridCol w:w="2552"/>
      </w:tblGrid>
      <w:tr w:rsidR="00EE4E85" w:rsidRPr="00EE4E85" w:rsidTr="00CB46ED">
        <w:trPr>
          <w:trHeight w:val="547"/>
        </w:trPr>
        <w:tc>
          <w:tcPr>
            <w:tcW w:w="567" w:type="dxa"/>
            <w:vMerge w:val="restart"/>
            <w:shd w:val="clear" w:color="auto" w:fill="EAF1DD" w:themeFill="accent3" w:themeFillTint="33"/>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lastRenderedPageBreak/>
              <w:t>№</w:t>
            </w:r>
          </w:p>
          <w:p w:rsidR="00EE4E85" w:rsidRPr="00EE4E85" w:rsidRDefault="00EE4E85" w:rsidP="006D16BB">
            <w:pPr>
              <w:rPr>
                <w:rFonts w:asciiTheme="minorHAnsi" w:hAnsiTheme="minorHAnsi" w:cstheme="minorHAnsi"/>
              </w:rPr>
            </w:pPr>
            <w:r w:rsidRPr="00EE4E85">
              <w:rPr>
                <w:rFonts w:asciiTheme="minorHAnsi" w:hAnsiTheme="minorHAnsi" w:cstheme="minorHAnsi"/>
              </w:rPr>
              <w:t>п/п</w:t>
            </w:r>
          </w:p>
        </w:tc>
        <w:tc>
          <w:tcPr>
            <w:tcW w:w="3261" w:type="dxa"/>
            <w:vMerge w:val="restart"/>
            <w:shd w:val="clear" w:color="auto" w:fill="EAF1DD" w:themeFill="accent3" w:themeFillTint="33"/>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Наименование объекта</w:t>
            </w:r>
          </w:p>
          <w:p w:rsidR="00EE4E85" w:rsidRPr="00EE4E85" w:rsidRDefault="00EE4E85" w:rsidP="006D16BB">
            <w:pPr>
              <w:rPr>
                <w:rFonts w:asciiTheme="minorHAnsi" w:hAnsiTheme="minorHAnsi" w:cstheme="minorHAnsi"/>
              </w:rPr>
            </w:pPr>
          </w:p>
          <w:p w:rsidR="00EE4E85" w:rsidRPr="00EE4E85" w:rsidRDefault="00EE4E85" w:rsidP="006D16BB">
            <w:pPr>
              <w:rPr>
                <w:rFonts w:asciiTheme="minorHAnsi" w:hAnsiTheme="minorHAnsi" w:cstheme="minorHAnsi"/>
              </w:rPr>
            </w:pPr>
          </w:p>
          <w:p w:rsidR="00EE4E85" w:rsidRPr="00EE4E85" w:rsidRDefault="00EE4E85" w:rsidP="006D16BB">
            <w:pPr>
              <w:tabs>
                <w:tab w:val="left" w:pos="2495"/>
              </w:tabs>
              <w:rPr>
                <w:rFonts w:asciiTheme="minorHAnsi" w:hAnsiTheme="minorHAnsi" w:cstheme="minorHAnsi"/>
              </w:rPr>
            </w:pPr>
            <w:r w:rsidRPr="00EE4E85">
              <w:rPr>
                <w:rFonts w:asciiTheme="minorHAnsi" w:hAnsiTheme="minorHAnsi" w:cstheme="minorHAnsi"/>
              </w:rPr>
              <w:tab/>
            </w:r>
          </w:p>
        </w:tc>
        <w:tc>
          <w:tcPr>
            <w:tcW w:w="1134" w:type="dxa"/>
            <w:vMerge w:val="restart"/>
            <w:shd w:val="clear" w:color="auto" w:fill="EAF1DD" w:themeFill="accent3" w:themeFillTint="33"/>
          </w:tcPr>
          <w:p w:rsidR="00EE4E85" w:rsidRPr="00EE4E85" w:rsidRDefault="00EE4E85" w:rsidP="006D16BB">
            <w:pPr>
              <w:pStyle w:val="af4"/>
              <w:jc w:val="center"/>
              <w:rPr>
                <w:rFonts w:asciiTheme="minorHAnsi" w:eastAsia="HiddenHorzOCR" w:hAnsiTheme="minorHAnsi" w:cstheme="minorHAnsi"/>
                <w:sz w:val="20"/>
                <w:szCs w:val="20"/>
              </w:rPr>
            </w:pPr>
            <w:r w:rsidRPr="00EE4E85">
              <w:rPr>
                <w:rFonts w:asciiTheme="minorHAnsi" w:eastAsia="HiddenHorzOCR" w:hAnsiTheme="minorHAnsi" w:cstheme="minorHAnsi"/>
                <w:sz w:val="20"/>
                <w:szCs w:val="20"/>
              </w:rPr>
              <w:t>План</w:t>
            </w:r>
          </w:p>
          <w:p w:rsidR="00EE4E85" w:rsidRPr="00EE4E85" w:rsidRDefault="00EE4E85" w:rsidP="006D16BB">
            <w:pPr>
              <w:pStyle w:val="af4"/>
              <w:jc w:val="center"/>
              <w:rPr>
                <w:rStyle w:val="FontStyle17"/>
                <w:rFonts w:asciiTheme="minorHAnsi" w:hAnsiTheme="minorHAnsi" w:cstheme="minorHAnsi"/>
                <w:sz w:val="20"/>
                <w:szCs w:val="20"/>
              </w:rPr>
            </w:pPr>
            <w:r w:rsidRPr="00EE4E85">
              <w:rPr>
                <w:rFonts w:asciiTheme="minorHAnsi" w:eastAsia="HiddenHorzOCR" w:hAnsiTheme="minorHAnsi" w:cstheme="minorHAnsi"/>
                <w:sz w:val="20"/>
                <w:szCs w:val="20"/>
              </w:rPr>
              <w:t>тыс. руб.</w:t>
            </w:r>
          </w:p>
        </w:tc>
        <w:tc>
          <w:tcPr>
            <w:tcW w:w="993" w:type="dxa"/>
            <w:vMerge w:val="restart"/>
            <w:shd w:val="clear" w:color="auto" w:fill="EAF1DD" w:themeFill="accent3" w:themeFillTint="33"/>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МК</w:t>
            </w:r>
          </w:p>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 xml:space="preserve"> тыс. руб.</w:t>
            </w:r>
          </w:p>
        </w:tc>
        <w:tc>
          <w:tcPr>
            <w:tcW w:w="2409" w:type="dxa"/>
            <w:gridSpan w:val="2"/>
            <w:shd w:val="clear" w:color="auto" w:fill="EAF1DD" w:themeFill="accent3" w:themeFillTint="33"/>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Факт оплаты</w:t>
            </w:r>
          </w:p>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тыс. руб.</w:t>
            </w:r>
          </w:p>
        </w:tc>
        <w:tc>
          <w:tcPr>
            <w:tcW w:w="2552" w:type="dxa"/>
            <w:vMerge w:val="restart"/>
            <w:shd w:val="clear" w:color="auto" w:fill="EAF1DD" w:themeFill="accent3" w:themeFillTint="33"/>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 xml:space="preserve">Примечание </w:t>
            </w:r>
          </w:p>
          <w:p w:rsidR="00EE4E85" w:rsidRPr="00EE4E85" w:rsidRDefault="00EE4E85" w:rsidP="006D16BB">
            <w:pPr>
              <w:ind w:right="-108"/>
              <w:jc w:val="center"/>
              <w:rPr>
                <w:rFonts w:asciiTheme="minorHAnsi" w:hAnsiTheme="minorHAnsi" w:cstheme="minorHAnsi"/>
              </w:rPr>
            </w:pPr>
          </w:p>
        </w:tc>
      </w:tr>
      <w:tr w:rsidR="00EE4E85" w:rsidRPr="00EE4E85" w:rsidTr="00CB46ED">
        <w:trPr>
          <w:trHeight w:val="274"/>
        </w:trPr>
        <w:tc>
          <w:tcPr>
            <w:tcW w:w="567" w:type="dxa"/>
            <w:vMerge/>
          </w:tcPr>
          <w:p w:rsidR="00EE4E85" w:rsidRPr="00EE4E85" w:rsidRDefault="00EE4E85" w:rsidP="006D16BB">
            <w:pPr>
              <w:pStyle w:val="af4"/>
              <w:jc w:val="center"/>
              <w:rPr>
                <w:rStyle w:val="FontStyle17"/>
                <w:rFonts w:asciiTheme="minorHAnsi" w:hAnsiTheme="minorHAnsi" w:cstheme="minorHAnsi"/>
                <w:sz w:val="20"/>
                <w:szCs w:val="20"/>
              </w:rPr>
            </w:pPr>
          </w:p>
        </w:tc>
        <w:tc>
          <w:tcPr>
            <w:tcW w:w="3261" w:type="dxa"/>
            <w:vMerge/>
          </w:tcPr>
          <w:p w:rsidR="00EE4E85" w:rsidRPr="00EE4E85" w:rsidRDefault="00EE4E85" w:rsidP="006D16BB">
            <w:pPr>
              <w:pStyle w:val="af4"/>
              <w:jc w:val="center"/>
              <w:rPr>
                <w:rStyle w:val="FontStyle17"/>
                <w:rFonts w:asciiTheme="minorHAnsi" w:hAnsiTheme="minorHAnsi" w:cstheme="minorHAnsi"/>
                <w:sz w:val="20"/>
                <w:szCs w:val="20"/>
              </w:rPr>
            </w:pPr>
          </w:p>
        </w:tc>
        <w:tc>
          <w:tcPr>
            <w:tcW w:w="1134" w:type="dxa"/>
            <w:vMerge/>
          </w:tcPr>
          <w:p w:rsidR="00EE4E85" w:rsidRPr="00EE4E85" w:rsidRDefault="00EE4E85" w:rsidP="006D16BB">
            <w:pPr>
              <w:pStyle w:val="af4"/>
              <w:jc w:val="center"/>
              <w:rPr>
                <w:rFonts w:asciiTheme="minorHAnsi" w:eastAsia="HiddenHorzOCR" w:hAnsiTheme="minorHAnsi" w:cstheme="minorHAnsi"/>
                <w:sz w:val="20"/>
                <w:szCs w:val="20"/>
              </w:rPr>
            </w:pPr>
          </w:p>
        </w:tc>
        <w:tc>
          <w:tcPr>
            <w:tcW w:w="993" w:type="dxa"/>
            <w:vMerge/>
          </w:tcPr>
          <w:p w:rsidR="00EE4E85" w:rsidRPr="00EE4E85" w:rsidRDefault="00EE4E85" w:rsidP="006D16BB">
            <w:pPr>
              <w:jc w:val="center"/>
              <w:rPr>
                <w:rFonts w:asciiTheme="minorHAnsi" w:hAnsiTheme="minorHAnsi" w:cstheme="minorHAnsi"/>
              </w:rPr>
            </w:pPr>
          </w:p>
        </w:tc>
        <w:tc>
          <w:tcPr>
            <w:tcW w:w="1417" w:type="dxa"/>
            <w:shd w:val="clear" w:color="auto" w:fill="EAF1DD" w:themeFill="accent3" w:themeFillTint="33"/>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Бюджет УР</w:t>
            </w:r>
          </w:p>
        </w:tc>
        <w:tc>
          <w:tcPr>
            <w:tcW w:w="992" w:type="dxa"/>
            <w:shd w:val="clear" w:color="auto" w:fill="EAF1DD" w:themeFill="accent3" w:themeFillTint="33"/>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 xml:space="preserve">Бюджет </w:t>
            </w:r>
          </w:p>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МО</w:t>
            </w:r>
          </w:p>
        </w:tc>
        <w:tc>
          <w:tcPr>
            <w:tcW w:w="2552" w:type="dxa"/>
            <w:vMerge/>
          </w:tcPr>
          <w:p w:rsidR="00EE4E85" w:rsidRPr="00EE4E85" w:rsidRDefault="00EE4E85" w:rsidP="006D16BB">
            <w:pPr>
              <w:jc w:val="center"/>
              <w:rPr>
                <w:rFonts w:asciiTheme="minorHAnsi" w:hAnsiTheme="minorHAnsi" w:cstheme="minorHAnsi"/>
              </w:rPr>
            </w:pPr>
          </w:p>
        </w:tc>
      </w:tr>
      <w:tr w:rsidR="00EE4E85" w:rsidRPr="00EE4E85" w:rsidTr="006D16BB">
        <w:tc>
          <w:tcPr>
            <w:tcW w:w="3828" w:type="dxa"/>
            <w:gridSpan w:val="2"/>
          </w:tcPr>
          <w:p w:rsidR="00EE4E85" w:rsidRPr="00EE4E85" w:rsidRDefault="00EE4E85" w:rsidP="006D16BB">
            <w:pPr>
              <w:pStyle w:val="af4"/>
              <w:jc w:val="left"/>
              <w:rPr>
                <w:rStyle w:val="FontStyle17"/>
                <w:rFonts w:asciiTheme="minorHAnsi" w:hAnsiTheme="minorHAnsi" w:cstheme="minorHAnsi"/>
                <w:b/>
                <w:sz w:val="20"/>
                <w:szCs w:val="20"/>
              </w:rPr>
            </w:pPr>
            <w:r w:rsidRPr="00EE4E85">
              <w:rPr>
                <w:rStyle w:val="FontStyle17"/>
                <w:rFonts w:asciiTheme="minorHAnsi" w:hAnsiTheme="minorHAnsi" w:cstheme="minorHAnsi"/>
                <w:b/>
                <w:sz w:val="20"/>
                <w:szCs w:val="20"/>
              </w:rPr>
              <w:t>Строительство</w:t>
            </w:r>
          </w:p>
        </w:tc>
        <w:tc>
          <w:tcPr>
            <w:tcW w:w="1134" w:type="dxa"/>
          </w:tcPr>
          <w:p w:rsidR="00EE4E85" w:rsidRPr="00EE4E85" w:rsidRDefault="00EE4E85" w:rsidP="006D16BB">
            <w:pPr>
              <w:pStyle w:val="af4"/>
              <w:jc w:val="center"/>
              <w:rPr>
                <w:rFonts w:asciiTheme="minorHAnsi" w:eastAsia="HiddenHorzOCR" w:hAnsiTheme="minorHAnsi" w:cstheme="minorHAnsi"/>
                <w:sz w:val="20"/>
                <w:szCs w:val="20"/>
              </w:rPr>
            </w:pPr>
          </w:p>
        </w:tc>
        <w:tc>
          <w:tcPr>
            <w:tcW w:w="993" w:type="dxa"/>
          </w:tcPr>
          <w:p w:rsidR="00EE4E85" w:rsidRPr="00EE4E85" w:rsidRDefault="00EE4E85" w:rsidP="006D16BB">
            <w:pPr>
              <w:jc w:val="center"/>
              <w:rPr>
                <w:rFonts w:asciiTheme="minorHAnsi" w:hAnsiTheme="minorHAnsi" w:cstheme="minorHAnsi"/>
              </w:rPr>
            </w:pPr>
          </w:p>
        </w:tc>
        <w:tc>
          <w:tcPr>
            <w:tcW w:w="1417" w:type="dxa"/>
          </w:tcPr>
          <w:p w:rsidR="00EE4E85" w:rsidRPr="00EE4E85" w:rsidRDefault="00EE4E85" w:rsidP="006D16BB">
            <w:pPr>
              <w:jc w:val="center"/>
              <w:rPr>
                <w:rFonts w:asciiTheme="minorHAnsi" w:hAnsiTheme="minorHAnsi" w:cstheme="minorHAnsi"/>
              </w:rPr>
            </w:pPr>
          </w:p>
        </w:tc>
        <w:tc>
          <w:tcPr>
            <w:tcW w:w="992" w:type="dxa"/>
          </w:tcPr>
          <w:p w:rsidR="00EE4E85" w:rsidRPr="00EE4E85" w:rsidRDefault="00EE4E85" w:rsidP="006D16BB">
            <w:pPr>
              <w:jc w:val="center"/>
              <w:rPr>
                <w:rFonts w:asciiTheme="minorHAnsi" w:hAnsiTheme="minorHAnsi" w:cstheme="minorHAnsi"/>
              </w:rPr>
            </w:pPr>
          </w:p>
        </w:tc>
        <w:tc>
          <w:tcPr>
            <w:tcW w:w="2552" w:type="dxa"/>
          </w:tcPr>
          <w:p w:rsidR="00EE4E85" w:rsidRPr="00EE4E85" w:rsidRDefault="00EE4E85" w:rsidP="006D16BB">
            <w:pPr>
              <w:jc w:val="center"/>
              <w:rPr>
                <w:rFonts w:asciiTheme="minorHAnsi" w:hAnsiTheme="minorHAnsi" w:cstheme="minorHAnsi"/>
              </w:rPr>
            </w:pPr>
          </w:p>
        </w:tc>
      </w:tr>
      <w:tr w:rsidR="00EE4E85" w:rsidRPr="00EE4E85" w:rsidTr="006D16BB">
        <w:tc>
          <w:tcPr>
            <w:tcW w:w="567" w:type="dxa"/>
          </w:tcPr>
          <w:p w:rsidR="00EE4E85" w:rsidRPr="00EE4E85" w:rsidRDefault="00EE4E85" w:rsidP="006D16BB">
            <w:pPr>
              <w:pStyle w:val="af4"/>
              <w:jc w:val="left"/>
              <w:rPr>
                <w:rStyle w:val="FontStyle17"/>
                <w:rFonts w:asciiTheme="minorHAnsi" w:hAnsiTheme="minorHAnsi" w:cstheme="minorHAnsi"/>
                <w:sz w:val="20"/>
                <w:szCs w:val="20"/>
              </w:rPr>
            </w:pPr>
          </w:p>
          <w:p w:rsidR="00EE4E85" w:rsidRPr="00EE4E85" w:rsidRDefault="00EE4E85" w:rsidP="006D16BB">
            <w:pPr>
              <w:pStyle w:val="af4"/>
              <w:jc w:val="left"/>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1</w:t>
            </w:r>
          </w:p>
          <w:p w:rsidR="00EE4E85" w:rsidRPr="00EE4E85" w:rsidRDefault="00EE4E85" w:rsidP="006D16BB">
            <w:pPr>
              <w:pStyle w:val="af4"/>
              <w:jc w:val="left"/>
              <w:rPr>
                <w:rStyle w:val="FontStyle17"/>
                <w:rFonts w:asciiTheme="minorHAnsi" w:hAnsiTheme="minorHAnsi" w:cstheme="minorHAnsi"/>
                <w:sz w:val="20"/>
                <w:szCs w:val="20"/>
              </w:rPr>
            </w:pPr>
          </w:p>
        </w:tc>
        <w:tc>
          <w:tcPr>
            <w:tcW w:w="3261" w:type="dxa"/>
          </w:tcPr>
          <w:p w:rsidR="00EE4E85" w:rsidRPr="00EE4E85" w:rsidRDefault="00EE4E85" w:rsidP="006D16BB">
            <w:pPr>
              <w:autoSpaceDE w:val="0"/>
              <w:autoSpaceDN w:val="0"/>
              <w:adjustRightInd w:val="0"/>
              <w:jc w:val="both"/>
              <w:rPr>
                <w:rFonts w:asciiTheme="minorHAnsi" w:eastAsia="HiddenHorzOCR" w:hAnsiTheme="minorHAnsi" w:cstheme="minorHAnsi"/>
              </w:rPr>
            </w:pPr>
            <w:r w:rsidRPr="00EE4E85">
              <w:rPr>
                <w:rFonts w:asciiTheme="minorHAnsi" w:eastAsia="HiddenHorzOCR" w:hAnsiTheme="minorHAnsi" w:cstheme="minorHAnsi"/>
              </w:rPr>
              <w:t>Реконструкция крыши здания МБОУ «Русско-Сюгаильская СОШ» в д. Новый Русский Сюгаил Можгинского района (долевое участие Правительства УР)</w:t>
            </w:r>
          </w:p>
        </w:tc>
        <w:tc>
          <w:tcPr>
            <w:tcW w:w="1134" w:type="dxa"/>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164,8</w:t>
            </w:r>
          </w:p>
        </w:tc>
        <w:tc>
          <w:tcPr>
            <w:tcW w:w="993" w:type="dxa"/>
          </w:tcPr>
          <w:p w:rsidR="00EE4E85" w:rsidRPr="00EE4E85" w:rsidRDefault="00EE4E85" w:rsidP="006D16BB">
            <w:pPr>
              <w:pStyle w:val="af4"/>
              <w:jc w:val="center"/>
              <w:rPr>
                <w:rFonts w:asciiTheme="minorHAnsi" w:eastAsia="HiddenHorzOCR" w:hAnsiTheme="minorHAnsi" w:cstheme="minorHAnsi"/>
                <w:sz w:val="20"/>
                <w:szCs w:val="20"/>
              </w:rPr>
            </w:pPr>
            <w:r w:rsidRPr="00EE4E85">
              <w:rPr>
                <w:rFonts w:asciiTheme="minorHAnsi" w:eastAsia="HiddenHorzOCR" w:hAnsiTheme="minorHAnsi" w:cstheme="minorHAnsi"/>
                <w:sz w:val="20"/>
                <w:szCs w:val="20"/>
              </w:rPr>
              <w:t>-</w:t>
            </w:r>
          </w:p>
        </w:tc>
        <w:tc>
          <w:tcPr>
            <w:tcW w:w="1417" w:type="dxa"/>
          </w:tcPr>
          <w:p w:rsidR="00EE4E85" w:rsidRPr="00EE4E85" w:rsidRDefault="00EE4E85" w:rsidP="006D16BB">
            <w:pPr>
              <w:pStyle w:val="af4"/>
              <w:jc w:val="center"/>
              <w:rPr>
                <w:rFonts w:asciiTheme="minorHAnsi" w:eastAsia="HiddenHorzOCR" w:hAnsiTheme="minorHAnsi" w:cstheme="minorHAnsi"/>
                <w:sz w:val="20"/>
                <w:szCs w:val="20"/>
              </w:rPr>
            </w:pPr>
            <w:r w:rsidRPr="00EE4E85">
              <w:rPr>
                <w:rFonts w:asciiTheme="minorHAnsi" w:eastAsia="HiddenHorzOCR" w:hAnsiTheme="minorHAnsi" w:cstheme="minorHAnsi"/>
                <w:sz w:val="20"/>
                <w:szCs w:val="20"/>
              </w:rPr>
              <w:t>163,816</w:t>
            </w:r>
          </w:p>
        </w:tc>
        <w:tc>
          <w:tcPr>
            <w:tcW w:w="992" w:type="dxa"/>
          </w:tcPr>
          <w:p w:rsidR="00EE4E85" w:rsidRPr="00EE4E85" w:rsidRDefault="00EE4E85" w:rsidP="006D16BB">
            <w:pPr>
              <w:pStyle w:val="af4"/>
              <w:jc w:val="center"/>
              <w:rPr>
                <w:rFonts w:asciiTheme="minorHAnsi" w:eastAsia="HiddenHorzOCR" w:hAnsiTheme="minorHAnsi" w:cstheme="minorHAnsi"/>
                <w:sz w:val="20"/>
                <w:szCs w:val="20"/>
              </w:rPr>
            </w:pPr>
            <w:r w:rsidRPr="00EE4E85">
              <w:rPr>
                <w:rFonts w:asciiTheme="minorHAnsi" w:eastAsia="HiddenHorzOCR" w:hAnsiTheme="minorHAnsi" w:cstheme="minorHAnsi"/>
                <w:sz w:val="20"/>
                <w:szCs w:val="20"/>
              </w:rPr>
              <w:t>1,000</w:t>
            </w:r>
          </w:p>
        </w:tc>
        <w:tc>
          <w:tcPr>
            <w:tcW w:w="2552" w:type="dxa"/>
          </w:tcPr>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 xml:space="preserve">Кредиторская задолженность </w:t>
            </w:r>
          </w:p>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ООО «УСО» 164,816 т.р.</w:t>
            </w:r>
          </w:p>
        </w:tc>
      </w:tr>
      <w:tr w:rsidR="00EE4E85" w:rsidRPr="00EE4E85" w:rsidTr="006D16BB">
        <w:tc>
          <w:tcPr>
            <w:tcW w:w="567" w:type="dxa"/>
          </w:tcPr>
          <w:p w:rsidR="00EE4E85" w:rsidRPr="00EE4E85" w:rsidRDefault="00EE4E85" w:rsidP="006D16BB">
            <w:pPr>
              <w:pStyle w:val="af4"/>
              <w:jc w:val="left"/>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2</w:t>
            </w:r>
          </w:p>
          <w:p w:rsidR="00EE4E85" w:rsidRPr="00EE4E85" w:rsidRDefault="00EE4E85" w:rsidP="006D16BB">
            <w:pPr>
              <w:pStyle w:val="af4"/>
              <w:jc w:val="left"/>
              <w:rPr>
                <w:rStyle w:val="FontStyle17"/>
                <w:rFonts w:asciiTheme="minorHAnsi" w:hAnsiTheme="minorHAnsi" w:cstheme="minorHAnsi"/>
                <w:sz w:val="20"/>
                <w:szCs w:val="20"/>
              </w:rPr>
            </w:pPr>
          </w:p>
          <w:p w:rsidR="00EE4E85" w:rsidRPr="00EE4E85" w:rsidRDefault="00EE4E85" w:rsidP="006D16BB">
            <w:pPr>
              <w:pStyle w:val="af4"/>
              <w:jc w:val="left"/>
              <w:rPr>
                <w:rStyle w:val="FontStyle17"/>
                <w:rFonts w:asciiTheme="minorHAnsi" w:hAnsiTheme="minorHAnsi" w:cstheme="minorHAnsi"/>
                <w:sz w:val="20"/>
                <w:szCs w:val="20"/>
              </w:rPr>
            </w:pPr>
          </w:p>
        </w:tc>
        <w:tc>
          <w:tcPr>
            <w:tcW w:w="3261" w:type="dxa"/>
          </w:tcPr>
          <w:p w:rsidR="00EE4E85" w:rsidRPr="00EE4E85" w:rsidRDefault="00EE4E85" w:rsidP="006D16BB">
            <w:pPr>
              <w:autoSpaceDE w:val="0"/>
              <w:autoSpaceDN w:val="0"/>
              <w:adjustRightInd w:val="0"/>
              <w:jc w:val="both"/>
              <w:rPr>
                <w:rFonts w:asciiTheme="minorHAnsi" w:eastAsia="HiddenHorzOCR" w:hAnsiTheme="minorHAnsi" w:cstheme="minorHAnsi"/>
              </w:rPr>
            </w:pPr>
            <w:r w:rsidRPr="00EE4E85">
              <w:rPr>
                <w:rFonts w:asciiTheme="minorHAnsi" w:hAnsiTheme="minorHAnsi" w:cstheme="minorHAnsi"/>
                <w:color w:val="000000"/>
              </w:rPr>
              <w:t>Приобретение помещений в многоквартирном жилом доме под размещение детского сада по ул. Макаренко, д. 11 в с. Черемушки Можгинского района Удмуртской Республики</w:t>
            </w:r>
          </w:p>
        </w:tc>
        <w:tc>
          <w:tcPr>
            <w:tcW w:w="1134" w:type="dxa"/>
          </w:tcPr>
          <w:p w:rsidR="00EE4E85" w:rsidRPr="00EE4E85" w:rsidRDefault="00EE4E85" w:rsidP="006D16BB">
            <w:pPr>
              <w:jc w:val="center"/>
              <w:rPr>
                <w:rFonts w:asciiTheme="minorHAnsi" w:eastAsia="HiddenHorzOCR" w:hAnsiTheme="minorHAnsi" w:cstheme="minorHAnsi"/>
              </w:rPr>
            </w:pPr>
            <w:r w:rsidRPr="00EE4E85">
              <w:rPr>
                <w:rFonts w:asciiTheme="minorHAnsi" w:eastAsia="HiddenHorzOCR" w:hAnsiTheme="minorHAnsi" w:cstheme="minorHAnsi"/>
              </w:rPr>
              <w:t>10813,0</w:t>
            </w:r>
          </w:p>
        </w:tc>
        <w:tc>
          <w:tcPr>
            <w:tcW w:w="993" w:type="dxa"/>
          </w:tcPr>
          <w:p w:rsidR="00EE4E85" w:rsidRPr="00EE4E85" w:rsidRDefault="00EE4E85" w:rsidP="006D16BB">
            <w:pPr>
              <w:pStyle w:val="af4"/>
              <w:jc w:val="center"/>
              <w:rPr>
                <w:rFonts w:asciiTheme="minorHAnsi" w:eastAsia="HiddenHorzOCR" w:hAnsiTheme="minorHAnsi" w:cstheme="minorHAnsi"/>
                <w:sz w:val="20"/>
                <w:szCs w:val="20"/>
              </w:rPr>
            </w:pPr>
            <w:r w:rsidRPr="00EE4E85">
              <w:rPr>
                <w:rFonts w:asciiTheme="minorHAnsi" w:eastAsia="HiddenHorzOCR" w:hAnsiTheme="minorHAnsi" w:cstheme="minorHAnsi"/>
                <w:sz w:val="20"/>
                <w:szCs w:val="20"/>
              </w:rPr>
              <w:t>10813,0</w:t>
            </w:r>
          </w:p>
        </w:tc>
        <w:tc>
          <w:tcPr>
            <w:tcW w:w="1417" w:type="dxa"/>
          </w:tcPr>
          <w:p w:rsidR="00EE4E85" w:rsidRPr="00EE4E85" w:rsidRDefault="00EE4E85" w:rsidP="006D16BB">
            <w:pPr>
              <w:pStyle w:val="af4"/>
              <w:jc w:val="center"/>
              <w:rPr>
                <w:rFonts w:asciiTheme="minorHAnsi" w:eastAsia="HiddenHorzOCR" w:hAnsiTheme="minorHAnsi" w:cstheme="minorHAnsi"/>
                <w:sz w:val="20"/>
                <w:szCs w:val="20"/>
              </w:rPr>
            </w:pPr>
            <w:r w:rsidRPr="00EE4E85">
              <w:rPr>
                <w:rFonts w:asciiTheme="minorHAnsi" w:eastAsia="HiddenHorzOCR" w:hAnsiTheme="minorHAnsi" w:cstheme="minorHAnsi"/>
                <w:sz w:val="20"/>
                <w:szCs w:val="20"/>
              </w:rPr>
              <w:t>10811,91793</w:t>
            </w:r>
          </w:p>
        </w:tc>
        <w:tc>
          <w:tcPr>
            <w:tcW w:w="992" w:type="dxa"/>
          </w:tcPr>
          <w:p w:rsidR="00EE4E85" w:rsidRPr="00EE4E85" w:rsidRDefault="00EE4E85" w:rsidP="006D16BB">
            <w:pPr>
              <w:pStyle w:val="af4"/>
              <w:jc w:val="center"/>
              <w:rPr>
                <w:rFonts w:asciiTheme="minorHAnsi" w:eastAsia="HiddenHorzOCR" w:hAnsiTheme="minorHAnsi" w:cstheme="minorHAnsi"/>
                <w:sz w:val="20"/>
                <w:szCs w:val="20"/>
              </w:rPr>
            </w:pPr>
            <w:r w:rsidRPr="00EE4E85">
              <w:rPr>
                <w:rFonts w:asciiTheme="minorHAnsi" w:eastAsia="HiddenHorzOCR" w:hAnsiTheme="minorHAnsi" w:cstheme="minorHAnsi"/>
                <w:sz w:val="20"/>
                <w:szCs w:val="20"/>
              </w:rPr>
              <w:t>1,08207</w:t>
            </w:r>
          </w:p>
        </w:tc>
        <w:tc>
          <w:tcPr>
            <w:tcW w:w="2552" w:type="dxa"/>
          </w:tcPr>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ООО «УСО» МК № 386 от 18 декабря 2018 г.</w:t>
            </w:r>
          </w:p>
        </w:tc>
      </w:tr>
      <w:tr w:rsidR="00EE4E85" w:rsidRPr="00EE4E85" w:rsidTr="006D16BB">
        <w:tc>
          <w:tcPr>
            <w:tcW w:w="567" w:type="dxa"/>
          </w:tcPr>
          <w:p w:rsidR="00EE4E85" w:rsidRPr="00EE4E85" w:rsidRDefault="00EE4E85" w:rsidP="006D16BB">
            <w:pPr>
              <w:pStyle w:val="af4"/>
              <w:jc w:val="left"/>
              <w:rPr>
                <w:rStyle w:val="FontStyle17"/>
                <w:rFonts w:asciiTheme="minorHAnsi" w:hAnsiTheme="minorHAnsi" w:cstheme="minorHAnsi"/>
                <w:b/>
                <w:sz w:val="20"/>
                <w:szCs w:val="20"/>
              </w:rPr>
            </w:pPr>
          </w:p>
        </w:tc>
        <w:tc>
          <w:tcPr>
            <w:tcW w:w="3261" w:type="dxa"/>
          </w:tcPr>
          <w:p w:rsidR="00EE4E85" w:rsidRPr="00EE4E85" w:rsidRDefault="00EE4E85" w:rsidP="006D16BB">
            <w:pPr>
              <w:autoSpaceDE w:val="0"/>
              <w:autoSpaceDN w:val="0"/>
              <w:adjustRightInd w:val="0"/>
              <w:jc w:val="both"/>
              <w:rPr>
                <w:rFonts w:asciiTheme="minorHAnsi" w:eastAsia="HiddenHorzOCR" w:hAnsiTheme="minorHAnsi" w:cstheme="minorHAnsi"/>
                <w:b/>
              </w:rPr>
            </w:pPr>
            <w:r w:rsidRPr="00EE4E85">
              <w:rPr>
                <w:rFonts w:asciiTheme="minorHAnsi" w:eastAsia="HiddenHorzOCR" w:hAnsiTheme="minorHAnsi" w:cstheme="minorHAnsi"/>
                <w:b/>
              </w:rPr>
              <w:t>ИТОГО:</w:t>
            </w:r>
          </w:p>
        </w:tc>
        <w:tc>
          <w:tcPr>
            <w:tcW w:w="1134" w:type="dxa"/>
          </w:tcPr>
          <w:p w:rsidR="00EE4E85" w:rsidRPr="00EE4E85" w:rsidRDefault="00EE4E85" w:rsidP="006D16BB">
            <w:pPr>
              <w:pStyle w:val="af4"/>
              <w:jc w:val="center"/>
              <w:rPr>
                <w:rFonts w:asciiTheme="minorHAnsi" w:eastAsia="HiddenHorzOCR" w:hAnsiTheme="minorHAnsi" w:cstheme="minorHAnsi"/>
                <w:b/>
                <w:sz w:val="20"/>
                <w:szCs w:val="20"/>
              </w:rPr>
            </w:pPr>
            <w:r w:rsidRPr="00EE4E85">
              <w:rPr>
                <w:rFonts w:asciiTheme="minorHAnsi" w:eastAsia="HiddenHorzOCR" w:hAnsiTheme="minorHAnsi" w:cstheme="minorHAnsi"/>
                <w:b/>
                <w:sz w:val="20"/>
                <w:szCs w:val="20"/>
              </w:rPr>
              <w:t>10997,80</w:t>
            </w:r>
          </w:p>
        </w:tc>
        <w:tc>
          <w:tcPr>
            <w:tcW w:w="993" w:type="dxa"/>
          </w:tcPr>
          <w:p w:rsidR="00EE4E85" w:rsidRPr="00EE4E85" w:rsidRDefault="00EE4E85" w:rsidP="006D16BB">
            <w:pPr>
              <w:pStyle w:val="af4"/>
              <w:jc w:val="center"/>
              <w:rPr>
                <w:rFonts w:asciiTheme="minorHAnsi" w:eastAsia="HiddenHorzOCR" w:hAnsiTheme="minorHAnsi" w:cstheme="minorHAnsi"/>
                <w:b/>
                <w:sz w:val="20"/>
                <w:szCs w:val="20"/>
              </w:rPr>
            </w:pPr>
            <w:r w:rsidRPr="00EE4E85">
              <w:rPr>
                <w:rFonts w:asciiTheme="minorHAnsi" w:eastAsia="HiddenHorzOCR" w:hAnsiTheme="minorHAnsi" w:cstheme="minorHAnsi"/>
                <w:b/>
                <w:sz w:val="20"/>
                <w:szCs w:val="20"/>
              </w:rPr>
              <w:t>-</w:t>
            </w:r>
          </w:p>
        </w:tc>
        <w:tc>
          <w:tcPr>
            <w:tcW w:w="1417" w:type="dxa"/>
          </w:tcPr>
          <w:p w:rsidR="00EE4E85" w:rsidRPr="00EE4E85" w:rsidRDefault="00EE4E85" w:rsidP="006D16BB">
            <w:pPr>
              <w:pStyle w:val="af4"/>
              <w:jc w:val="center"/>
              <w:rPr>
                <w:rFonts w:asciiTheme="minorHAnsi" w:eastAsia="HiddenHorzOCR" w:hAnsiTheme="minorHAnsi" w:cstheme="minorHAnsi"/>
                <w:b/>
                <w:sz w:val="20"/>
                <w:szCs w:val="20"/>
              </w:rPr>
            </w:pPr>
            <w:r w:rsidRPr="00EE4E85">
              <w:rPr>
                <w:rFonts w:asciiTheme="minorHAnsi" w:eastAsia="HiddenHorzOCR" w:hAnsiTheme="minorHAnsi" w:cstheme="minorHAnsi"/>
                <w:b/>
                <w:sz w:val="20"/>
                <w:szCs w:val="20"/>
              </w:rPr>
              <w:t>10975,73393</w:t>
            </w:r>
          </w:p>
        </w:tc>
        <w:tc>
          <w:tcPr>
            <w:tcW w:w="992" w:type="dxa"/>
          </w:tcPr>
          <w:p w:rsidR="00EE4E85" w:rsidRPr="00EE4E85" w:rsidRDefault="00EE4E85" w:rsidP="006D16BB">
            <w:pPr>
              <w:pStyle w:val="af4"/>
              <w:jc w:val="center"/>
              <w:rPr>
                <w:rFonts w:asciiTheme="minorHAnsi" w:eastAsia="HiddenHorzOCR" w:hAnsiTheme="minorHAnsi" w:cstheme="minorHAnsi"/>
                <w:b/>
                <w:sz w:val="20"/>
                <w:szCs w:val="20"/>
              </w:rPr>
            </w:pPr>
            <w:r w:rsidRPr="00EE4E85">
              <w:rPr>
                <w:rFonts w:asciiTheme="minorHAnsi" w:eastAsia="HiddenHorzOCR" w:hAnsiTheme="minorHAnsi" w:cstheme="minorHAnsi"/>
                <w:b/>
                <w:sz w:val="20"/>
                <w:szCs w:val="20"/>
              </w:rPr>
              <w:t>2,08207</w:t>
            </w:r>
          </w:p>
        </w:tc>
        <w:tc>
          <w:tcPr>
            <w:tcW w:w="2552" w:type="dxa"/>
          </w:tcPr>
          <w:p w:rsidR="00EE4E85" w:rsidRPr="00EE4E85" w:rsidRDefault="00EE4E85" w:rsidP="006D16BB">
            <w:pPr>
              <w:pStyle w:val="af4"/>
              <w:jc w:val="center"/>
              <w:rPr>
                <w:rFonts w:asciiTheme="minorHAnsi" w:eastAsia="HiddenHorzOCR" w:hAnsiTheme="minorHAnsi" w:cstheme="minorHAnsi"/>
                <w:b/>
                <w:sz w:val="20"/>
                <w:szCs w:val="20"/>
              </w:rPr>
            </w:pPr>
          </w:p>
        </w:tc>
      </w:tr>
    </w:tbl>
    <w:p w:rsidR="00EE4E85" w:rsidRPr="006A5874" w:rsidRDefault="00EE4E85" w:rsidP="00EE4E85">
      <w:pPr>
        <w:jc w:val="both"/>
        <w:rPr>
          <w:sz w:val="22"/>
          <w:szCs w:val="22"/>
        </w:rPr>
      </w:pPr>
    </w:p>
    <w:tbl>
      <w:tblPr>
        <w:tblpPr w:leftFromText="180" w:rightFromText="180" w:vertAnchor="text" w:tblpY="1"/>
        <w:tblOverlap w:val="never"/>
        <w:tblW w:w="109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261"/>
        <w:gridCol w:w="1134"/>
        <w:gridCol w:w="992"/>
        <w:gridCol w:w="1418"/>
        <w:gridCol w:w="992"/>
        <w:gridCol w:w="2552"/>
      </w:tblGrid>
      <w:tr w:rsidR="00EE4E85" w:rsidRPr="00EE4E85" w:rsidTr="006D16BB">
        <w:tc>
          <w:tcPr>
            <w:tcW w:w="3828" w:type="dxa"/>
            <w:gridSpan w:val="2"/>
            <w:tcBorders>
              <w:top w:val="single" w:sz="4" w:space="0" w:color="auto"/>
            </w:tcBorders>
          </w:tcPr>
          <w:p w:rsidR="00EE4E85" w:rsidRPr="00EE4E85" w:rsidRDefault="00EE4E85" w:rsidP="006D16BB">
            <w:pPr>
              <w:autoSpaceDE w:val="0"/>
              <w:autoSpaceDN w:val="0"/>
              <w:adjustRightInd w:val="0"/>
              <w:jc w:val="both"/>
              <w:rPr>
                <w:rFonts w:asciiTheme="minorHAnsi" w:eastAsia="HiddenHorzOCR" w:hAnsiTheme="minorHAnsi" w:cstheme="minorHAnsi"/>
                <w:b/>
              </w:rPr>
            </w:pPr>
            <w:r w:rsidRPr="00EE4E85">
              <w:rPr>
                <w:rFonts w:asciiTheme="minorHAnsi" w:eastAsia="HiddenHorzOCR" w:hAnsiTheme="minorHAnsi" w:cstheme="minorHAnsi"/>
                <w:b/>
              </w:rPr>
              <w:t>Капитальный ремонт</w:t>
            </w:r>
          </w:p>
        </w:tc>
        <w:tc>
          <w:tcPr>
            <w:tcW w:w="1134" w:type="dxa"/>
            <w:tcBorders>
              <w:top w:val="single" w:sz="4" w:space="0" w:color="auto"/>
            </w:tcBorders>
          </w:tcPr>
          <w:p w:rsidR="00EE4E85" w:rsidRPr="00EE4E85" w:rsidRDefault="00EE4E85" w:rsidP="006D16BB">
            <w:pPr>
              <w:pStyle w:val="af4"/>
              <w:jc w:val="center"/>
              <w:rPr>
                <w:rFonts w:asciiTheme="minorHAnsi" w:eastAsia="HiddenHorzOCR" w:hAnsiTheme="minorHAnsi" w:cstheme="minorHAnsi"/>
                <w:sz w:val="20"/>
                <w:szCs w:val="20"/>
              </w:rPr>
            </w:pPr>
          </w:p>
        </w:tc>
        <w:tc>
          <w:tcPr>
            <w:tcW w:w="992" w:type="dxa"/>
            <w:tcBorders>
              <w:top w:val="single" w:sz="4" w:space="0" w:color="auto"/>
            </w:tcBorders>
          </w:tcPr>
          <w:p w:rsidR="00EE4E85" w:rsidRPr="00EE4E85" w:rsidRDefault="00EE4E85" w:rsidP="006D16BB">
            <w:pPr>
              <w:pStyle w:val="af4"/>
              <w:jc w:val="center"/>
              <w:rPr>
                <w:rFonts w:asciiTheme="minorHAnsi" w:eastAsia="HiddenHorzOCR" w:hAnsiTheme="minorHAnsi" w:cstheme="minorHAnsi"/>
                <w:sz w:val="20"/>
                <w:szCs w:val="20"/>
              </w:rPr>
            </w:pPr>
          </w:p>
        </w:tc>
        <w:tc>
          <w:tcPr>
            <w:tcW w:w="1418" w:type="dxa"/>
            <w:tcBorders>
              <w:top w:val="single" w:sz="4" w:space="0" w:color="auto"/>
            </w:tcBorders>
          </w:tcPr>
          <w:p w:rsidR="00EE4E85" w:rsidRPr="00EE4E85" w:rsidRDefault="00EE4E85" w:rsidP="006D16BB">
            <w:pPr>
              <w:pStyle w:val="af4"/>
              <w:jc w:val="center"/>
              <w:rPr>
                <w:rFonts w:asciiTheme="minorHAnsi" w:eastAsia="HiddenHorzOCR" w:hAnsiTheme="minorHAnsi" w:cstheme="minorHAnsi"/>
                <w:sz w:val="20"/>
                <w:szCs w:val="20"/>
              </w:rPr>
            </w:pPr>
          </w:p>
        </w:tc>
        <w:tc>
          <w:tcPr>
            <w:tcW w:w="992" w:type="dxa"/>
            <w:tcBorders>
              <w:top w:val="single" w:sz="4" w:space="0" w:color="auto"/>
            </w:tcBorders>
          </w:tcPr>
          <w:p w:rsidR="00EE4E85" w:rsidRPr="00EE4E85" w:rsidRDefault="00EE4E85" w:rsidP="006D16BB">
            <w:pPr>
              <w:pStyle w:val="af4"/>
              <w:jc w:val="center"/>
              <w:rPr>
                <w:rFonts w:asciiTheme="minorHAnsi" w:eastAsia="HiddenHorzOCR" w:hAnsiTheme="minorHAnsi" w:cstheme="minorHAnsi"/>
                <w:sz w:val="20"/>
                <w:szCs w:val="20"/>
              </w:rPr>
            </w:pPr>
          </w:p>
        </w:tc>
        <w:tc>
          <w:tcPr>
            <w:tcW w:w="2552" w:type="dxa"/>
            <w:tcBorders>
              <w:top w:val="single" w:sz="4" w:space="0" w:color="auto"/>
            </w:tcBorders>
          </w:tcPr>
          <w:p w:rsidR="00EE4E85" w:rsidRPr="00EE4E85" w:rsidRDefault="00EE4E85" w:rsidP="006D16BB">
            <w:pPr>
              <w:pStyle w:val="af4"/>
              <w:jc w:val="center"/>
              <w:rPr>
                <w:rFonts w:asciiTheme="minorHAnsi" w:eastAsia="HiddenHorzOCR" w:hAnsiTheme="minorHAnsi" w:cstheme="minorHAnsi"/>
                <w:sz w:val="20"/>
                <w:szCs w:val="20"/>
              </w:rPr>
            </w:pPr>
          </w:p>
        </w:tc>
      </w:tr>
      <w:tr w:rsidR="00EE4E85" w:rsidRPr="00EE4E85" w:rsidTr="006D16BB">
        <w:tc>
          <w:tcPr>
            <w:tcW w:w="567" w:type="dxa"/>
          </w:tcPr>
          <w:p w:rsidR="00EE4E85" w:rsidRPr="00EE4E85" w:rsidRDefault="00EE4E85" w:rsidP="006D16BB">
            <w:pPr>
              <w:pStyle w:val="af4"/>
              <w:jc w:val="left"/>
              <w:rPr>
                <w:rStyle w:val="FontStyle17"/>
                <w:rFonts w:asciiTheme="minorHAnsi" w:hAnsiTheme="minorHAnsi" w:cstheme="minorHAnsi"/>
                <w:sz w:val="20"/>
                <w:szCs w:val="20"/>
              </w:rPr>
            </w:pPr>
          </w:p>
        </w:tc>
        <w:tc>
          <w:tcPr>
            <w:tcW w:w="3261" w:type="dxa"/>
          </w:tcPr>
          <w:p w:rsidR="00EE4E85" w:rsidRPr="00EE4E85" w:rsidRDefault="00EE4E85" w:rsidP="006D16BB">
            <w:pPr>
              <w:rPr>
                <w:rFonts w:asciiTheme="minorHAnsi" w:hAnsiTheme="minorHAnsi" w:cstheme="minorHAnsi"/>
                <w:color w:val="000000"/>
              </w:rPr>
            </w:pPr>
            <w:r w:rsidRPr="00EE4E85">
              <w:rPr>
                <w:rFonts w:asciiTheme="minorHAnsi" w:hAnsiTheme="minorHAnsi" w:cstheme="minorHAnsi"/>
                <w:color w:val="000000"/>
              </w:rPr>
              <w:t>Замена оконных блоков здания МБОУ «Большеучинская СОШ» в с. Большая Уча Можгинского района Удмуртской Республики</w:t>
            </w:r>
          </w:p>
        </w:tc>
        <w:tc>
          <w:tcPr>
            <w:tcW w:w="1134" w:type="dxa"/>
          </w:tcPr>
          <w:p w:rsidR="00EE4E85" w:rsidRPr="00EE4E85" w:rsidRDefault="00EE4E85" w:rsidP="006D16BB">
            <w:pPr>
              <w:widowControl w:val="0"/>
              <w:autoSpaceDE w:val="0"/>
              <w:autoSpaceDN w:val="0"/>
              <w:adjustRightInd w:val="0"/>
              <w:jc w:val="center"/>
              <w:rPr>
                <w:rFonts w:asciiTheme="minorHAnsi" w:hAnsiTheme="minorHAnsi" w:cstheme="minorHAnsi"/>
                <w:color w:val="000000"/>
              </w:rPr>
            </w:pPr>
            <w:r w:rsidRPr="00EE4E85">
              <w:rPr>
                <w:rFonts w:asciiTheme="minorHAnsi" w:hAnsiTheme="minorHAnsi" w:cstheme="minorHAnsi"/>
                <w:color w:val="000000"/>
              </w:rPr>
              <w:t>814,3</w:t>
            </w:r>
          </w:p>
        </w:tc>
        <w:tc>
          <w:tcPr>
            <w:tcW w:w="992" w:type="dxa"/>
          </w:tcPr>
          <w:p w:rsidR="00EE4E85" w:rsidRPr="00EE4E85" w:rsidRDefault="00EE4E85" w:rsidP="006D16BB">
            <w:pPr>
              <w:widowControl w:val="0"/>
              <w:autoSpaceDE w:val="0"/>
              <w:autoSpaceDN w:val="0"/>
              <w:adjustRightInd w:val="0"/>
              <w:jc w:val="center"/>
              <w:rPr>
                <w:rFonts w:asciiTheme="minorHAnsi" w:hAnsiTheme="minorHAnsi" w:cstheme="minorHAnsi"/>
                <w:color w:val="000000"/>
              </w:rPr>
            </w:pPr>
            <w:r w:rsidRPr="00EE4E85">
              <w:rPr>
                <w:rFonts w:asciiTheme="minorHAnsi" w:hAnsiTheme="minorHAnsi" w:cstheme="minorHAnsi"/>
                <w:color w:val="000000"/>
              </w:rPr>
              <w:t>-</w:t>
            </w:r>
          </w:p>
        </w:tc>
        <w:tc>
          <w:tcPr>
            <w:tcW w:w="1418" w:type="dxa"/>
          </w:tcPr>
          <w:p w:rsidR="00EE4E85" w:rsidRPr="00EE4E85" w:rsidRDefault="00EE4E85" w:rsidP="006D16BB">
            <w:pPr>
              <w:widowControl w:val="0"/>
              <w:autoSpaceDE w:val="0"/>
              <w:autoSpaceDN w:val="0"/>
              <w:adjustRightInd w:val="0"/>
              <w:jc w:val="center"/>
              <w:rPr>
                <w:rFonts w:asciiTheme="minorHAnsi" w:hAnsiTheme="minorHAnsi" w:cstheme="minorHAnsi"/>
                <w:color w:val="000000"/>
              </w:rPr>
            </w:pPr>
            <w:r w:rsidRPr="00EE4E85">
              <w:rPr>
                <w:rFonts w:asciiTheme="minorHAnsi" w:hAnsiTheme="minorHAnsi" w:cstheme="minorHAnsi"/>
                <w:color w:val="000000"/>
              </w:rPr>
              <w:t>814,17474</w:t>
            </w:r>
          </w:p>
        </w:tc>
        <w:tc>
          <w:tcPr>
            <w:tcW w:w="992" w:type="dxa"/>
          </w:tcPr>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0,08144</w:t>
            </w:r>
          </w:p>
        </w:tc>
        <w:tc>
          <w:tcPr>
            <w:tcW w:w="2552" w:type="dxa"/>
          </w:tcPr>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 xml:space="preserve">Кредиторская задолженность </w:t>
            </w:r>
          </w:p>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ООО «ПрофСтройКомплект» -599,77719 т.р.</w:t>
            </w:r>
          </w:p>
          <w:p w:rsidR="00EE4E85" w:rsidRPr="00EE4E85" w:rsidRDefault="00EE4E85" w:rsidP="006D16BB">
            <w:pPr>
              <w:rPr>
                <w:rFonts w:asciiTheme="minorHAnsi" w:hAnsiTheme="minorHAnsi" w:cstheme="minorHAnsi"/>
                <w:color w:val="000000"/>
              </w:rPr>
            </w:pPr>
            <w:r w:rsidRPr="00EE4E85">
              <w:rPr>
                <w:rFonts w:asciiTheme="minorHAnsi" w:hAnsiTheme="minorHAnsi" w:cstheme="minorHAnsi"/>
              </w:rPr>
              <w:t>ООО «Олимп» -214,47899 т.р.</w:t>
            </w:r>
          </w:p>
        </w:tc>
      </w:tr>
      <w:tr w:rsidR="00EE4E85" w:rsidRPr="00EE4E85" w:rsidTr="006D16BB">
        <w:tc>
          <w:tcPr>
            <w:tcW w:w="567" w:type="dxa"/>
          </w:tcPr>
          <w:p w:rsidR="00EE4E85" w:rsidRPr="00EE4E85" w:rsidRDefault="00EE4E85" w:rsidP="006D16BB">
            <w:pPr>
              <w:pStyle w:val="af4"/>
              <w:jc w:val="left"/>
              <w:rPr>
                <w:rStyle w:val="FontStyle17"/>
                <w:rFonts w:asciiTheme="minorHAnsi" w:hAnsiTheme="minorHAnsi" w:cstheme="minorHAnsi"/>
                <w:sz w:val="20"/>
                <w:szCs w:val="20"/>
              </w:rPr>
            </w:pPr>
          </w:p>
        </w:tc>
        <w:tc>
          <w:tcPr>
            <w:tcW w:w="3261" w:type="dxa"/>
          </w:tcPr>
          <w:p w:rsidR="00EE4E85" w:rsidRPr="00EE4E85" w:rsidRDefault="00EE4E85" w:rsidP="006D16BB">
            <w:pPr>
              <w:pStyle w:val="af4"/>
              <w:jc w:val="left"/>
              <w:rPr>
                <w:rFonts w:asciiTheme="minorHAnsi" w:hAnsiTheme="minorHAnsi" w:cstheme="minorHAnsi"/>
                <w:b/>
                <w:sz w:val="20"/>
                <w:szCs w:val="20"/>
              </w:rPr>
            </w:pPr>
            <w:r w:rsidRPr="00EE4E85">
              <w:rPr>
                <w:rFonts w:asciiTheme="minorHAnsi" w:hAnsiTheme="minorHAnsi" w:cstheme="minorHAnsi"/>
                <w:b/>
                <w:sz w:val="20"/>
                <w:szCs w:val="20"/>
              </w:rPr>
              <w:t>ИТОГО:</w:t>
            </w:r>
          </w:p>
        </w:tc>
        <w:tc>
          <w:tcPr>
            <w:tcW w:w="1134" w:type="dxa"/>
          </w:tcPr>
          <w:p w:rsidR="00EE4E85" w:rsidRPr="00EE4E85" w:rsidRDefault="00EE4E85" w:rsidP="006D16BB">
            <w:pPr>
              <w:widowControl w:val="0"/>
              <w:autoSpaceDE w:val="0"/>
              <w:autoSpaceDN w:val="0"/>
              <w:adjustRightInd w:val="0"/>
              <w:jc w:val="center"/>
              <w:rPr>
                <w:rFonts w:asciiTheme="minorHAnsi" w:hAnsiTheme="minorHAnsi" w:cstheme="minorHAnsi"/>
                <w:b/>
                <w:color w:val="000000"/>
              </w:rPr>
            </w:pPr>
            <w:r w:rsidRPr="00EE4E85">
              <w:rPr>
                <w:rFonts w:asciiTheme="minorHAnsi" w:hAnsiTheme="minorHAnsi" w:cstheme="minorHAnsi"/>
                <w:b/>
                <w:color w:val="000000"/>
              </w:rPr>
              <w:t>814,3</w:t>
            </w:r>
          </w:p>
        </w:tc>
        <w:tc>
          <w:tcPr>
            <w:tcW w:w="992" w:type="dxa"/>
          </w:tcPr>
          <w:p w:rsidR="00EE4E85" w:rsidRPr="00EE4E85" w:rsidRDefault="00EE4E85" w:rsidP="006D16BB">
            <w:pPr>
              <w:widowControl w:val="0"/>
              <w:autoSpaceDE w:val="0"/>
              <w:autoSpaceDN w:val="0"/>
              <w:adjustRightInd w:val="0"/>
              <w:jc w:val="center"/>
              <w:rPr>
                <w:rFonts w:asciiTheme="minorHAnsi" w:hAnsiTheme="minorHAnsi" w:cstheme="minorHAnsi"/>
                <w:b/>
                <w:color w:val="000000"/>
              </w:rPr>
            </w:pPr>
            <w:r w:rsidRPr="00EE4E85">
              <w:rPr>
                <w:rFonts w:asciiTheme="minorHAnsi" w:hAnsiTheme="minorHAnsi" w:cstheme="minorHAnsi"/>
                <w:b/>
                <w:color w:val="000000"/>
              </w:rPr>
              <w:t>-</w:t>
            </w:r>
          </w:p>
        </w:tc>
        <w:tc>
          <w:tcPr>
            <w:tcW w:w="1418" w:type="dxa"/>
          </w:tcPr>
          <w:p w:rsidR="00EE4E85" w:rsidRPr="00EE4E85" w:rsidRDefault="00EE4E85" w:rsidP="006D16BB">
            <w:pPr>
              <w:widowControl w:val="0"/>
              <w:autoSpaceDE w:val="0"/>
              <w:autoSpaceDN w:val="0"/>
              <w:adjustRightInd w:val="0"/>
              <w:jc w:val="center"/>
              <w:rPr>
                <w:rFonts w:asciiTheme="minorHAnsi" w:hAnsiTheme="minorHAnsi" w:cstheme="minorHAnsi"/>
                <w:b/>
                <w:color w:val="000000"/>
              </w:rPr>
            </w:pPr>
            <w:r w:rsidRPr="00EE4E85">
              <w:rPr>
                <w:rFonts w:asciiTheme="minorHAnsi" w:hAnsiTheme="minorHAnsi" w:cstheme="minorHAnsi"/>
                <w:b/>
                <w:color w:val="000000"/>
              </w:rPr>
              <w:t>814,17474</w:t>
            </w:r>
          </w:p>
        </w:tc>
        <w:tc>
          <w:tcPr>
            <w:tcW w:w="992" w:type="dxa"/>
          </w:tcPr>
          <w:p w:rsidR="00EE4E85" w:rsidRPr="00EE4E85" w:rsidRDefault="00EE4E85" w:rsidP="006D16BB">
            <w:pPr>
              <w:widowControl w:val="0"/>
              <w:autoSpaceDE w:val="0"/>
              <w:autoSpaceDN w:val="0"/>
              <w:adjustRightInd w:val="0"/>
              <w:rPr>
                <w:rFonts w:asciiTheme="minorHAnsi" w:hAnsiTheme="minorHAnsi" w:cstheme="minorHAnsi"/>
                <w:b/>
              </w:rPr>
            </w:pPr>
            <w:r w:rsidRPr="00EE4E85">
              <w:rPr>
                <w:rFonts w:asciiTheme="minorHAnsi" w:hAnsiTheme="minorHAnsi" w:cstheme="minorHAnsi"/>
                <w:b/>
              </w:rPr>
              <w:t>0,08144</w:t>
            </w:r>
          </w:p>
        </w:tc>
        <w:tc>
          <w:tcPr>
            <w:tcW w:w="2552" w:type="dxa"/>
          </w:tcPr>
          <w:p w:rsidR="00EE4E85" w:rsidRPr="00EE4E85" w:rsidRDefault="00EE4E85" w:rsidP="006D16BB">
            <w:pPr>
              <w:tabs>
                <w:tab w:val="left" w:pos="710"/>
              </w:tabs>
              <w:jc w:val="center"/>
              <w:rPr>
                <w:rStyle w:val="FontStyle17"/>
                <w:rFonts w:asciiTheme="minorHAnsi" w:hAnsiTheme="minorHAnsi" w:cstheme="minorHAnsi"/>
                <w:sz w:val="20"/>
              </w:rPr>
            </w:pPr>
          </w:p>
        </w:tc>
      </w:tr>
    </w:tbl>
    <w:p w:rsidR="00EE4E85" w:rsidRDefault="00EE4E85" w:rsidP="00EE4E85">
      <w:pPr>
        <w:jc w:val="center"/>
        <w:rPr>
          <w:b/>
          <w:sz w:val="22"/>
          <w:szCs w:val="22"/>
        </w:rPr>
      </w:pPr>
    </w:p>
    <w:p w:rsidR="00EE4E85" w:rsidRPr="00EE4E85" w:rsidRDefault="00EE4E85" w:rsidP="00EE4E85">
      <w:pPr>
        <w:jc w:val="both"/>
        <w:rPr>
          <w:rFonts w:asciiTheme="minorHAnsi" w:hAnsiTheme="minorHAnsi" w:cstheme="minorHAnsi"/>
          <w:color w:val="000000" w:themeColor="text1"/>
          <w:sz w:val="22"/>
          <w:szCs w:val="22"/>
        </w:rPr>
      </w:pPr>
      <w:r w:rsidRPr="00EE4E85">
        <w:rPr>
          <w:rFonts w:asciiTheme="minorHAnsi" w:hAnsiTheme="minorHAnsi" w:cstheme="minorHAnsi"/>
          <w:color w:val="000000" w:themeColor="text1"/>
          <w:sz w:val="22"/>
          <w:szCs w:val="22"/>
        </w:rPr>
        <w:t>В 2018 году согласно муниципальной программы муниципального образования «Можгинский район» «Муниципальное управление» выделены денежные средства из бюджета МО на следующие объекты</w:t>
      </w:r>
    </w:p>
    <w:p w:rsidR="00EE4E85" w:rsidRDefault="00EE4E85" w:rsidP="00EE4E85">
      <w:pPr>
        <w:jc w:val="center"/>
        <w:rPr>
          <w:b/>
          <w:sz w:val="22"/>
          <w:szCs w:val="22"/>
        </w:rPr>
      </w:pPr>
    </w:p>
    <w:tbl>
      <w:tblPr>
        <w:tblpPr w:leftFromText="180" w:rightFromText="180" w:vertAnchor="text" w:tblpY="1"/>
        <w:tblOverlap w:val="neve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261"/>
        <w:gridCol w:w="1276"/>
        <w:gridCol w:w="1276"/>
        <w:gridCol w:w="1276"/>
        <w:gridCol w:w="2976"/>
      </w:tblGrid>
      <w:tr w:rsidR="00EE4E85" w:rsidRPr="00EE4E85" w:rsidTr="006D16BB">
        <w:tc>
          <w:tcPr>
            <w:tcW w:w="567" w:type="dxa"/>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w:t>
            </w:r>
          </w:p>
          <w:p w:rsidR="00EE4E85" w:rsidRPr="00EE4E85" w:rsidRDefault="00EE4E85" w:rsidP="006D16BB">
            <w:pPr>
              <w:pStyle w:val="af4"/>
              <w:jc w:val="center"/>
              <w:rPr>
                <w:rStyle w:val="FontStyle17"/>
                <w:rFonts w:asciiTheme="minorHAnsi" w:hAnsiTheme="minorHAnsi" w:cstheme="minorHAnsi"/>
                <w:sz w:val="20"/>
                <w:szCs w:val="20"/>
              </w:rPr>
            </w:pPr>
            <w:r w:rsidRPr="00EE4E85">
              <w:rPr>
                <w:rFonts w:asciiTheme="minorHAnsi" w:hAnsiTheme="minorHAnsi" w:cstheme="minorHAnsi"/>
                <w:sz w:val="20"/>
                <w:szCs w:val="20"/>
              </w:rPr>
              <w:t>п/п</w:t>
            </w:r>
          </w:p>
        </w:tc>
        <w:tc>
          <w:tcPr>
            <w:tcW w:w="3261" w:type="dxa"/>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Наименование объекта</w:t>
            </w:r>
          </w:p>
          <w:p w:rsidR="00EE4E85" w:rsidRPr="00EE4E85" w:rsidRDefault="00EE4E85" w:rsidP="006D16BB">
            <w:pPr>
              <w:jc w:val="center"/>
              <w:rPr>
                <w:rFonts w:asciiTheme="minorHAnsi" w:hAnsiTheme="minorHAnsi" w:cstheme="minorHAnsi"/>
                <w:color w:val="000000"/>
              </w:rPr>
            </w:pPr>
          </w:p>
        </w:tc>
        <w:tc>
          <w:tcPr>
            <w:tcW w:w="1276" w:type="dxa"/>
          </w:tcPr>
          <w:p w:rsidR="00EE4E85" w:rsidRPr="00EE4E85" w:rsidRDefault="00EE4E85" w:rsidP="006D16BB">
            <w:pPr>
              <w:pStyle w:val="af4"/>
              <w:jc w:val="center"/>
              <w:rPr>
                <w:rFonts w:asciiTheme="minorHAnsi" w:eastAsia="HiddenHorzOCR" w:hAnsiTheme="minorHAnsi" w:cstheme="minorHAnsi"/>
                <w:sz w:val="20"/>
                <w:szCs w:val="20"/>
              </w:rPr>
            </w:pPr>
            <w:r w:rsidRPr="00EE4E85">
              <w:rPr>
                <w:rFonts w:asciiTheme="minorHAnsi" w:eastAsia="HiddenHorzOCR" w:hAnsiTheme="minorHAnsi" w:cstheme="minorHAnsi"/>
                <w:sz w:val="20"/>
                <w:szCs w:val="20"/>
              </w:rPr>
              <w:t>План</w:t>
            </w:r>
          </w:p>
          <w:p w:rsidR="00EE4E85" w:rsidRPr="00EE4E85" w:rsidRDefault="00EE4E85" w:rsidP="006D16BB">
            <w:pPr>
              <w:widowControl w:val="0"/>
              <w:autoSpaceDE w:val="0"/>
              <w:autoSpaceDN w:val="0"/>
              <w:adjustRightInd w:val="0"/>
              <w:jc w:val="center"/>
              <w:rPr>
                <w:rFonts w:asciiTheme="minorHAnsi" w:hAnsiTheme="minorHAnsi" w:cstheme="minorHAnsi"/>
                <w:color w:val="FF0000"/>
              </w:rPr>
            </w:pPr>
            <w:r w:rsidRPr="00EE4E85">
              <w:rPr>
                <w:rFonts w:asciiTheme="minorHAnsi" w:eastAsia="HiddenHorzOCR" w:hAnsiTheme="minorHAnsi" w:cstheme="minorHAnsi"/>
              </w:rPr>
              <w:t>тыс. руб.</w:t>
            </w:r>
          </w:p>
        </w:tc>
        <w:tc>
          <w:tcPr>
            <w:tcW w:w="1276" w:type="dxa"/>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МК</w:t>
            </w:r>
          </w:p>
          <w:p w:rsidR="00EE4E85" w:rsidRPr="00EE4E85" w:rsidRDefault="00EE4E85" w:rsidP="006D16BB">
            <w:pPr>
              <w:widowControl w:val="0"/>
              <w:autoSpaceDE w:val="0"/>
              <w:autoSpaceDN w:val="0"/>
              <w:adjustRightInd w:val="0"/>
              <w:jc w:val="center"/>
              <w:rPr>
                <w:rFonts w:asciiTheme="minorHAnsi" w:hAnsiTheme="minorHAnsi" w:cstheme="minorHAnsi"/>
                <w:color w:val="000000"/>
              </w:rPr>
            </w:pPr>
            <w:r w:rsidRPr="00EE4E85">
              <w:rPr>
                <w:rFonts w:asciiTheme="minorHAnsi" w:hAnsiTheme="minorHAnsi" w:cstheme="minorHAnsi"/>
              </w:rPr>
              <w:t>тыс. руб</w:t>
            </w:r>
          </w:p>
        </w:tc>
        <w:tc>
          <w:tcPr>
            <w:tcW w:w="1276" w:type="dxa"/>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Факт оплаты, бюджет МО</w:t>
            </w:r>
          </w:p>
          <w:p w:rsidR="00EE4E85" w:rsidRPr="00EE4E85" w:rsidRDefault="00EE4E85" w:rsidP="006D16BB">
            <w:pPr>
              <w:widowControl w:val="0"/>
              <w:autoSpaceDE w:val="0"/>
              <w:autoSpaceDN w:val="0"/>
              <w:adjustRightInd w:val="0"/>
              <w:jc w:val="center"/>
              <w:rPr>
                <w:rFonts w:asciiTheme="minorHAnsi" w:hAnsiTheme="minorHAnsi" w:cstheme="minorHAnsi"/>
              </w:rPr>
            </w:pPr>
            <w:r w:rsidRPr="00EE4E85">
              <w:rPr>
                <w:rFonts w:asciiTheme="minorHAnsi" w:hAnsiTheme="minorHAnsi" w:cstheme="minorHAnsi"/>
              </w:rPr>
              <w:t>тыс. руб.</w:t>
            </w:r>
          </w:p>
        </w:tc>
        <w:tc>
          <w:tcPr>
            <w:tcW w:w="2976" w:type="dxa"/>
          </w:tcPr>
          <w:p w:rsidR="00EE4E85" w:rsidRPr="00EE4E85" w:rsidRDefault="00EE4E85" w:rsidP="006D16BB">
            <w:pPr>
              <w:jc w:val="center"/>
              <w:rPr>
                <w:rFonts w:asciiTheme="minorHAnsi" w:hAnsiTheme="minorHAnsi" w:cstheme="minorHAnsi"/>
                <w:color w:val="000000"/>
              </w:rPr>
            </w:pPr>
            <w:r w:rsidRPr="00EE4E85">
              <w:rPr>
                <w:rFonts w:asciiTheme="minorHAnsi" w:hAnsiTheme="minorHAnsi" w:cstheme="minorHAnsi"/>
              </w:rPr>
              <w:t>Примечание</w:t>
            </w:r>
          </w:p>
        </w:tc>
      </w:tr>
      <w:tr w:rsidR="00EE4E85" w:rsidRPr="00EE4E85" w:rsidTr="006D16BB">
        <w:tc>
          <w:tcPr>
            <w:tcW w:w="567" w:type="dxa"/>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1</w:t>
            </w:r>
          </w:p>
        </w:tc>
        <w:tc>
          <w:tcPr>
            <w:tcW w:w="3261" w:type="dxa"/>
          </w:tcPr>
          <w:p w:rsidR="00EE4E85" w:rsidRPr="00EE4E85" w:rsidRDefault="00EE4E85" w:rsidP="006D16BB">
            <w:pPr>
              <w:rPr>
                <w:rFonts w:asciiTheme="minorHAnsi" w:hAnsiTheme="minorHAnsi" w:cstheme="minorHAnsi"/>
                <w:color w:val="000000"/>
              </w:rPr>
            </w:pPr>
            <w:r w:rsidRPr="00EE4E85">
              <w:rPr>
                <w:rFonts w:asciiTheme="minorHAnsi" w:hAnsiTheme="minorHAnsi" w:cstheme="minorHAnsi"/>
                <w:color w:val="000000"/>
              </w:rPr>
              <w:t>Замена оконных блоков в Администрации МО  «Можгинский  район»</w:t>
            </w:r>
          </w:p>
        </w:tc>
        <w:tc>
          <w:tcPr>
            <w:tcW w:w="1276" w:type="dxa"/>
          </w:tcPr>
          <w:p w:rsidR="00EE4E85" w:rsidRPr="00851377" w:rsidRDefault="00EE4E85" w:rsidP="006D16BB">
            <w:pPr>
              <w:widowControl w:val="0"/>
              <w:autoSpaceDE w:val="0"/>
              <w:autoSpaceDN w:val="0"/>
              <w:adjustRightInd w:val="0"/>
              <w:jc w:val="center"/>
              <w:rPr>
                <w:rFonts w:asciiTheme="minorHAnsi" w:hAnsiTheme="minorHAnsi" w:cstheme="minorHAnsi"/>
              </w:rPr>
            </w:pPr>
            <w:r w:rsidRPr="00851377">
              <w:rPr>
                <w:rFonts w:asciiTheme="minorHAnsi" w:hAnsiTheme="minorHAnsi" w:cstheme="minorHAnsi"/>
              </w:rPr>
              <w:t>348,741</w:t>
            </w:r>
          </w:p>
        </w:tc>
        <w:tc>
          <w:tcPr>
            <w:tcW w:w="1276" w:type="dxa"/>
          </w:tcPr>
          <w:p w:rsidR="00EE4E85" w:rsidRPr="00EE4E85" w:rsidRDefault="00EE4E85" w:rsidP="006D16BB">
            <w:pPr>
              <w:widowControl w:val="0"/>
              <w:autoSpaceDE w:val="0"/>
              <w:autoSpaceDN w:val="0"/>
              <w:adjustRightInd w:val="0"/>
              <w:jc w:val="center"/>
              <w:rPr>
                <w:rFonts w:asciiTheme="minorHAnsi" w:hAnsiTheme="minorHAnsi" w:cstheme="minorHAnsi"/>
                <w:color w:val="000000" w:themeColor="text1"/>
              </w:rPr>
            </w:pPr>
            <w:r w:rsidRPr="00EE4E85">
              <w:rPr>
                <w:rFonts w:asciiTheme="minorHAnsi" w:hAnsiTheme="minorHAnsi" w:cstheme="minorHAnsi"/>
                <w:color w:val="000000" w:themeColor="text1"/>
              </w:rPr>
              <w:t>244,43251</w:t>
            </w:r>
          </w:p>
        </w:tc>
        <w:tc>
          <w:tcPr>
            <w:tcW w:w="1276" w:type="dxa"/>
          </w:tcPr>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264,43251</w:t>
            </w:r>
          </w:p>
        </w:tc>
        <w:tc>
          <w:tcPr>
            <w:tcW w:w="2976" w:type="dxa"/>
          </w:tcPr>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ООО строительная компания «Гермер»</w:t>
            </w:r>
          </w:p>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 xml:space="preserve"> МК № 0313300079218000072</w:t>
            </w:r>
          </w:p>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от 03 декабря 2018 г.</w:t>
            </w:r>
          </w:p>
          <w:p w:rsidR="00EE4E85" w:rsidRPr="00EE4E85" w:rsidRDefault="00EE4E85" w:rsidP="006D16BB">
            <w:pPr>
              <w:rPr>
                <w:rFonts w:asciiTheme="minorHAnsi" w:hAnsiTheme="minorHAnsi" w:cstheme="minorHAnsi"/>
                <w:color w:val="000000"/>
              </w:rPr>
            </w:pPr>
            <w:r w:rsidRPr="00EE4E85">
              <w:rPr>
                <w:rFonts w:asciiTheme="minorHAnsi" w:hAnsiTheme="minorHAnsi" w:cstheme="minorHAnsi"/>
                <w:color w:val="000000"/>
              </w:rPr>
              <w:t>доп. соглашение на увеличение 10% цены контракта</w:t>
            </w:r>
          </w:p>
          <w:p w:rsidR="00EE4E85" w:rsidRPr="00EE4E85" w:rsidRDefault="00EE4E85" w:rsidP="006D16BB">
            <w:pPr>
              <w:rPr>
                <w:rFonts w:asciiTheme="minorHAnsi" w:hAnsiTheme="minorHAnsi" w:cstheme="minorHAnsi"/>
                <w:color w:val="000000"/>
              </w:rPr>
            </w:pPr>
          </w:p>
        </w:tc>
      </w:tr>
      <w:tr w:rsidR="00EE4E85" w:rsidRPr="00EE4E85" w:rsidTr="006D16BB">
        <w:tc>
          <w:tcPr>
            <w:tcW w:w="567" w:type="dxa"/>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2</w:t>
            </w:r>
          </w:p>
        </w:tc>
        <w:tc>
          <w:tcPr>
            <w:tcW w:w="3261" w:type="dxa"/>
          </w:tcPr>
          <w:p w:rsidR="00EE4E85" w:rsidRPr="00EE4E85" w:rsidRDefault="00EE4E85" w:rsidP="006D16BB">
            <w:pPr>
              <w:rPr>
                <w:rFonts w:asciiTheme="minorHAnsi" w:hAnsiTheme="minorHAnsi" w:cstheme="minorHAnsi"/>
                <w:color w:val="000000"/>
              </w:rPr>
            </w:pPr>
            <w:r w:rsidRPr="00EE4E85">
              <w:rPr>
                <w:rFonts w:asciiTheme="minorHAnsi" w:hAnsiTheme="minorHAnsi" w:cstheme="minorHAnsi"/>
                <w:color w:val="000000"/>
              </w:rPr>
              <w:t xml:space="preserve">Ремонт крыши гаража по адресу: УР, г. Можга, </w:t>
            </w:r>
          </w:p>
          <w:p w:rsidR="00EE4E85" w:rsidRPr="00EE4E85" w:rsidRDefault="00EE4E85" w:rsidP="006D16BB">
            <w:pPr>
              <w:rPr>
                <w:rFonts w:asciiTheme="minorHAnsi" w:hAnsiTheme="minorHAnsi" w:cstheme="minorHAnsi"/>
                <w:color w:val="000000"/>
              </w:rPr>
            </w:pPr>
            <w:r w:rsidRPr="00EE4E85">
              <w:rPr>
                <w:rFonts w:asciiTheme="minorHAnsi" w:hAnsiTheme="minorHAnsi" w:cstheme="minorHAnsi"/>
                <w:color w:val="000000"/>
              </w:rPr>
              <w:t>ул. Наговицына, 52</w:t>
            </w:r>
          </w:p>
        </w:tc>
        <w:tc>
          <w:tcPr>
            <w:tcW w:w="1276" w:type="dxa"/>
          </w:tcPr>
          <w:p w:rsidR="00EE4E85" w:rsidRPr="00851377" w:rsidRDefault="00EE4E85" w:rsidP="006D16BB">
            <w:pPr>
              <w:widowControl w:val="0"/>
              <w:autoSpaceDE w:val="0"/>
              <w:autoSpaceDN w:val="0"/>
              <w:adjustRightInd w:val="0"/>
              <w:jc w:val="center"/>
              <w:rPr>
                <w:rFonts w:asciiTheme="minorHAnsi" w:hAnsiTheme="minorHAnsi" w:cstheme="minorHAnsi"/>
              </w:rPr>
            </w:pPr>
            <w:r w:rsidRPr="00851377">
              <w:rPr>
                <w:rFonts w:asciiTheme="minorHAnsi" w:hAnsiTheme="minorHAnsi" w:cstheme="minorHAnsi"/>
              </w:rPr>
              <w:t>360,61272</w:t>
            </w:r>
          </w:p>
        </w:tc>
        <w:tc>
          <w:tcPr>
            <w:tcW w:w="1276" w:type="dxa"/>
          </w:tcPr>
          <w:p w:rsidR="00EE4E85" w:rsidRPr="00EE4E85" w:rsidRDefault="00EE4E85" w:rsidP="006D16BB">
            <w:pPr>
              <w:widowControl w:val="0"/>
              <w:autoSpaceDE w:val="0"/>
              <w:autoSpaceDN w:val="0"/>
              <w:adjustRightInd w:val="0"/>
              <w:jc w:val="center"/>
              <w:rPr>
                <w:rFonts w:asciiTheme="minorHAnsi" w:hAnsiTheme="minorHAnsi" w:cstheme="minorHAnsi"/>
                <w:color w:val="000000" w:themeColor="text1"/>
              </w:rPr>
            </w:pPr>
            <w:r w:rsidRPr="00EE4E85">
              <w:rPr>
                <w:rFonts w:asciiTheme="minorHAnsi" w:hAnsiTheme="minorHAnsi" w:cstheme="minorHAnsi"/>
                <w:color w:val="000000" w:themeColor="text1"/>
              </w:rPr>
              <w:t>325,96674</w:t>
            </w:r>
          </w:p>
        </w:tc>
        <w:tc>
          <w:tcPr>
            <w:tcW w:w="1276" w:type="dxa"/>
          </w:tcPr>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color w:val="000000"/>
              </w:rPr>
              <w:t>325,96674</w:t>
            </w:r>
          </w:p>
        </w:tc>
        <w:tc>
          <w:tcPr>
            <w:tcW w:w="2976" w:type="dxa"/>
          </w:tcPr>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ООО РСФ «Рома»</w:t>
            </w:r>
          </w:p>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 xml:space="preserve"> МК № 0313300079218000077</w:t>
            </w:r>
          </w:p>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от 07 декабря 2018 г.</w:t>
            </w:r>
          </w:p>
          <w:p w:rsidR="00EE4E85" w:rsidRPr="00EE4E85" w:rsidRDefault="00EE4E85" w:rsidP="006D16BB">
            <w:pPr>
              <w:rPr>
                <w:rFonts w:asciiTheme="minorHAnsi" w:hAnsiTheme="minorHAnsi" w:cstheme="minorHAnsi"/>
                <w:color w:val="000000"/>
              </w:rPr>
            </w:pPr>
          </w:p>
        </w:tc>
      </w:tr>
      <w:tr w:rsidR="00EE4E85" w:rsidRPr="00EE4E85" w:rsidTr="006D16BB">
        <w:tc>
          <w:tcPr>
            <w:tcW w:w="567" w:type="dxa"/>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3</w:t>
            </w:r>
          </w:p>
        </w:tc>
        <w:tc>
          <w:tcPr>
            <w:tcW w:w="3261" w:type="dxa"/>
          </w:tcPr>
          <w:p w:rsidR="00EE4E85" w:rsidRPr="00EE4E85" w:rsidRDefault="00EE4E85" w:rsidP="006D16BB">
            <w:pPr>
              <w:rPr>
                <w:rFonts w:asciiTheme="minorHAnsi" w:hAnsiTheme="minorHAnsi" w:cstheme="minorHAnsi"/>
                <w:color w:val="000000"/>
              </w:rPr>
            </w:pPr>
            <w:r w:rsidRPr="00EE4E85">
              <w:rPr>
                <w:rFonts w:asciiTheme="minorHAnsi" w:hAnsiTheme="minorHAnsi" w:cstheme="minorHAnsi"/>
                <w:color w:val="000000"/>
              </w:rPr>
              <w:t xml:space="preserve">Ремонт сетей электроснабжения по адресу:  УР, г. Можга, </w:t>
            </w:r>
          </w:p>
          <w:p w:rsidR="00EE4E85" w:rsidRPr="00EE4E85" w:rsidRDefault="00EE4E85" w:rsidP="006D16BB">
            <w:pPr>
              <w:rPr>
                <w:rFonts w:asciiTheme="minorHAnsi" w:hAnsiTheme="minorHAnsi" w:cstheme="minorHAnsi"/>
                <w:color w:val="000000"/>
              </w:rPr>
            </w:pPr>
            <w:r w:rsidRPr="00EE4E85">
              <w:rPr>
                <w:rFonts w:asciiTheme="minorHAnsi" w:hAnsiTheme="minorHAnsi" w:cstheme="minorHAnsi"/>
                <w:color w:val="000000"/>
              </w:rPr>
              <w:t>ул. Наговицына, 59 (4-5 этажи)</w:t>
            </w:r>
          </w:p>
        </w:tc>
        <w:tc>
          <w:tcPr>
            <w:tcW w:w="1276" w:type="dxa"/>
          </w:tcPr>
          <w:p w:rsidR="00EE4E85" w:rsidRPr="00851377" w:rsidRDefault="00EE4E85" w:rsidP="006D16BB">
            <w:pPr>
              <w:widowControl w:val="0"/>
              <w:autoSpaceDE w:val="0"/>
              <w:autoSpaceDN w:val="0"/>
              <w:adjustRightInd w:val="0"/>
              <w:jc w:val="center"/>
              <w:rPr>
                <w:rFonts w:asciiTheme="minorHAnsi" w:hAnsiTheme="minorHAnsi" w:cstheme="minorHAnsi"/>
              </w:rPr>
            </w:pPr>
            <w:r w:rsidRPr="00851377">
              <w:rPr>
                <w:rFonts w:asciiTheme="minorHAnsi" w:hAnsiTheme="minorHAnsi" w:cstheme="minorHAnsi"/>
              </w:rPr>
              <w:t>266,66230</w:t>
            </w:r>
          </w:p>
        </w:tc>
        <w:tc>
          <w:tcPr>
            <w:tcW w:w="1276" w:type="dxa"/>
          </w:tcPr>
          <w:p w:rsidR="00EE4E85" w:rsidRPr="00EE4E85" w:rsidRDefault="00EE4E85" w:rsidP="006D16BB">
            <w:pPr>
              <w:widowControl w:val="0"/>
              <w:autoSpaceDE w:val="0"/>
              <w:autoSpaceDN w:val="0"/>
              <w:adjustRightInd w:val="0"/>
              <w:jc w:val="center"/>
              <w:rPr>
                <w:rFonts w:asciiTheme="minorHAnsi" w:hAnsiTheme="minorHAnsi" w:cstheme="minorHAnsi"/>
                <w:color w:val="000000"/>
              </w:rPr>
            </w:pPr>
            <w:r w:rsidRPr="00EE4E85">
              <w:rPr>
                <w:rFonts w:asciiTheme="minorHAnsi" w:hAnsiTheme="minorHAnsi" w:cstheme="minorHAnsi"/>
                <w:color w:val="000000"/>
              </w:rPr>
              <w:t>204,22223</w:t>
            </w:r>
          </w:p>
        </w:tc>
        <w:tc>
          <w:tcPr>
            <w:tcW w:w="1276" w:type="dxa"/>
          </w:tcPr>
          <w:p w:rsidR="00EE4E85" w:rsidRPr="00EE4E85" w:rsidRDefault="00EE4E85" w:rsidP="006D16BB">
            <w:pPr>
              <w:widowControl w:val="0"/>
              <w:autoSpaceDE w:val="0"/>
              <w:autoSpaceDN w:val="0"/>
              <w:adjustRightInd w:val="0"/>
              <w:rPr>
                <w:rFonts w:asciiTheme="minorHAnsi" w:hAnsiTheme="minorHAnsi" w:cstheme="minorHAnsi"/>
                <w:color w:val="000000"/>
              </w:rPr>
            </w:pPr>
            <w:r w:rsidRPr="00EE4E85">
              <w:rPr>
                <w:rFonts w:asciiTheme="minorHAnsi" w:hAnsiTheme="minorHAnsi" w:cstheme="minorHAnsi"/>
                <w:color w:val="000000"/>
              </w:rPr>
              <w:t>204,22223</w:t>
            </w:r>
          </w:p>
        </w:tc>
        <w:tc>
          <w:tcPr>
            <w:tcW w:w="2976" w:type="dxa"/>
          </w:tcPr>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ООО РСФ «Рома»</w:t>
            </w:r>
          </w:p>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 xml:space="preserve"> МК № 0313300079218000076</w:t>
            </w:r>
          </w:p>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от 07 декабря 2018 г.</w:t>
            </w:r>
          </w:p>
          <w:p w:rsidR="00EE4E85" w:rsidRPr="00EE4E85" w:rsidRDefault="00EE4E85" w:rsidP="006D16BB">
            <w:pPr>
              <w:rPr>
                <w:rFonts w:asciiTheme="minorHAnsi" w:hAnsiTheme="minorHAnsi" w:cstheme="minorHAnsi"/>
                <w:color w:val="000000"/>
              </w:rPr>
            </w:pPr>
          </w:p>
        </w:tc>
      </w:tr>
      <w:tr w:rsidR="00EE4E85" w:rsidRPr="00EE4E85" w:rsidTr="006D16BB">
        <w:tc>
          <w:tcPr>
            <w:tcW w:w="567" w:type="dxa"/>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4</w:t>
            </w:r>
          </w:p>
        </w:tc>
        <w:tc>
          <w:tcPr>
            <w:tcW w:w="3261" w:type="dxa"/>
          </w:tcPr>
          <w:p w:rsidR="00EE4E85" w:rsidRPr="00EE4E85" w:rsidRDefault="00EE4E85" w:rsidP="006D16BB">
            <w:pPr>
              <w:rPr>
                <w:rFonts w:asciiTheme="minorHAnsi" w:hAnsiTheme="minorHAnsi" w:cstheme="minorHAnsi"/>
                <w:color w:val="000000"/>
              </w:rPr>
            </w:pPr>
            <w:r w:rsidRPr="00EE4E85">
              <w:rPr>
                <w:rFonts w:asciiTheme="minorHAnsi" w:hAnsiTheme="minorHAnsi" w:cstheme="minorHAnsi"/>
                <w:color w:val="000000"/>
              </w:rPr>
              <w:t xml:space="preserve">Замена ворот по адресу: </w:t>
            </w:r>
          </w:p>
          <w:p w:rsidR="00EE4E85" w:rsidRPr="00EE4E85" w:rsidRDefault="00EE4E85" w:rsidP="006D16BB">
            <w:pPr>
              <w:rPr>
                <w:rFonts w:asciiTheme="minorHAnsi" w:hAnsiTheme="minorHAnsi" w:cstheme="minorHAnsi"/>
                <w:color w:val="000000"/>
              </w:rPr>
            </w:pPr>
            <w:r w:rsidRPr="00EE4E85">
              <w:rPr>
                <w:rFonts w:asciiTheme="minorHAnsi" w:hAnsiTheme="minorHAnsi" w:cstheme="minorHAnsi"/>
                <w:color w:val="000000"/>
              </w:rPr>
              <w:t xml:space="preserve">УР, г. Можга, </w:t>
            </w:r>
          </w:p>
          <w:p w:rsidR="00EE4E85" w:rsidRPr="00EE4E85" w:rsidRDefault="00EE4E85" w:rsidP="006D16BB">
            <w:pPr>
              <w:rPr>
                <w:rFonts w:asciiTheme="minorHAnsi" w:hAnsiTheme="minorHAnsi" w:cstheme="minorHAnsi"/>
                <w:color w:val="000000"/>
              </w:rPr>
            </w:pPr>
            <w:r w:rsidRPr="00EE4E85">
              <w:rPr>
                <w:rFonts w:asciiTheme="minorHAnsi" w:hAnsiTheme="minorHAnsi" w:cstheme="minorHAnsi"/>
                <w:color w:val="000000"/>
              </w:rPr>
              <w:t>ул. Наговицына, 52</w:t>
            </w:r>
          </w:p>
        </w:tc>
        <w:tc>
          <w:tcPr>
            <w:tcW w:w="1276" w:type="dxa"/>
          </w:tcPr>
          <w:p w:rsidR="00EE4E85" w:rsidRPr="00851377" w:rsidRDefault="00EE4E85" w:rsidP="006D16BB">
            <w:pPr>
              <w:widowControl w:val="0"/>
              <w:autoSpaceDE w:val="0"/>
              <w:autoSpaceDN w:val="0"/>
              <w:adjustRightInd w:val="0"/>
              <w:jc w:val="center"/>
              <w:rPr>
                <w:rFonts w:asciiTheme="minorHAnsi" w:hAnsiTheme="minorHAnsi" w:cstheme="minorHAnsi"/>
              </w:rPr>
            </w:pPr>
            <w:r w:rsidRPr="00851377">
              <w:rPr>
                <w:rFonts w:asciiTheme="minorHAnsi" w:hAnsiTheme="minorHAnsi" w:cstheme="minorHAnsi"/>
              </w:rPr>
              <w:t>105,00</w:t>
            </w:r>
          </w:p>
        </w:tc>
        <w:tc>
          <w:tcPr>
            <w:tcW w:w="1276" w:type="dxa"/>
          </w:tcPr>
          <w:p w:rsidR="00EE4E85" w:rsidRPr="00EE4E85" w:rsidRDefault="00EE4E85" w:rsidP="006D16BB">
            <w:pPr>
              <w:widowControl w:val="0"/>
              <w:autoSpaceDE w:val="0"/>
              <w:autoSpaceDN w:val="0"/>
              <w:adjustRightInd w:val="0"/>
              <w:jc w:val="center"/>
              <w:rPr>
                <w:rFonts w:asciiTheme="minorHAnsi" w:hAnsiTheme="minorHAnsi" w:cstheme="minorHAnsi"/>
                <w:color w:val="000000"/>
              </w:rPr>
            </w:pPr>
            <w:r w:rsidRPr="00EE4E85">
              <w:rPr>
                <w:rFonts w:asciiTheme="minorHAnsi" w:hAnsiTheme="minorHAnsi" w:cstheme="minorHAnsi"/>
                <w:color w:val="000000"/>
              </w:rPr>
              <w:t>105,00</w:t>
            </w:r>
          </w:p>
        </w:tc>
        <w:tc>
          <w:tcPr>
            <w:tcW w:w="1276" w:type="dxa"/>
          </w:tcPr>
          <w:p w:rsidR="00EE4E85" w:rsidRPr="00EE4E85" w:rsidRDefault="00EE4E85" w:rsidP="006D16BB">
            <w:pPr>
              <w:widowControl w:val="0"/>
              <w:autoSpaceDE w:val="0"/>
              <w:autoSpaceDN w:val="0"/>
              <w:adjustRightInd w:val="0"/>
              <w:rPr>
                <w:rFonts w:asciiTheme="minorHAnsi" w:hAnsiTheme="minorHAnsi" w:cstheme="minorHAnsi"/>
                <w:color w:val="000000"/>
              </w:rPr>
            </w:pPr>
            <w:r w:rsidRPr="00EE4E85">
              <w:rPr>
                <w:rFonts w:asciiTheme="minorHAnsi" w:hAnsiTheme="minorHAnsi" w:cstheme="minorHAnsi"/>
                <w:color w:val="000000"/>
              </w:rPr>
              <w:t>105,00</w:t>
            </w:r>
          </w:p>
        </w:tc>
        <w:tc>
          <w:tcPr>
            <w:tcW w:w="2976" w:type="dxa"/>
          </w:tcPr>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ООО РСФ «Рома»</w:t>
            </w:r>
          </w:p>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 xml:space="preserve"> МК № 0313300079218000093</w:t>
            </w:r>
          </w:p>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от 19 декабря 2018 г.</w:t>
            </w:r>
          </w:p>
          <w:p w:rsidR="00EE4E85" w:rsidRPr="00EE4E85" w:rsidRDefault="00EE4E85" w:rsidP="006D16BB">
            <w:pPr>
              <w:rPr>
                <w:rFonts w:asciiTheme="minorHAnsi" w:hAnsiTheme="minorHAnsi" w:cstheme="minorHAnsi"/>
                <w:color w:val="000000"/>
              </w:rPr>
            </w:pPr>
          </w:p>
        </w:tc>
      </w:tr>
      <w:tr w:rsidR="00EE4E85" w:rsidRPr="00EE4E85" w:rsidTr="006D16BB">
        <w:tc>
          <w:tcPr>
            <w:tcW w:w="567" w:type="dxa"/>
          </w:tcPr>
          <w:p w:rsidR="00EE4E85" w:rsidRPr="00EE4E85" w:rsidRDefault="00EE4E85" w:rsidP="006D16BB">
            <w:pPr>
              <w:pStyle w:val="af4"/>
              <w:jc w:val="left"/>
              <w:rPr>
                <w:rStyle w:val="FontStyle17"/>
                <w:rFonts w:asciiTheme="minorHAnsi" w:hAnsiTheme="minorHAnsi" w:cstheme="minorHAnsi"/>
                <w:sz w:val="20"/>
                <w:szCs w:val="20"/>
              </w:rPr>
            </w:pPr>
          </w:p>
        </w:tc>
        <w:tc>
          <w:tcPr>
            <w:tcW w:w="3261" w:type="dxa"/>
          </w:tcPr>
          <w:p w:rsidR="00EE4E85" w:rsidRPr="00EE4E85" w:rsidRDefault="00EE4E85" w:rsidP="006D16BB">
            <w:pPr>
              <w:pStyle w:val="af4"/>
              <w:jc w:val="left"/>
              <w:rPr>
                <w:rFonts w:asciiTheme="minorHAnsi" w:hAnsiTheme="minorHAnsi" w:cstheme="minorHAnsi"/>
                <w:b/>
                <w:sz w:val="20"/>
                <w:szCs w:val="20"/>
              </w:rPr>
            </w:pPr>
            <w:r w:rsidRPr="00EE4E85">
              <w:rPr>
                <w:rFonts w:asciiTheme="minorHAnsi" w:hAnsiTheme="minorHAnsi" w:cstheme="minorHAnsi"/>
                <w:b/>
                <w:sz w:val="20"/>
                <w:szCs w:val="20"/>
              </w:rPr>
              <w:t>ИТОГО:</w:t>
            </w:r>
          </w:p>
        </w:tc>
        <w:tc>
          <w:tcPr>
            <w:tcW w:w="1276" w:type="dxa"/>
          </w:tcPr>
          <w:p w:rsidR="00EE4E85" w:rsidRPr="00EE4E85" w:rsidRDefault="00EE4E85" w:rsidP="006D16BB">
            <w:pPr>
              <w:widowControl w:val="0"/>
              <w:autoSpaceDE w:val="0"/>
              <w:autoSpaceDN w:val="0"/>
              <w:adjustRightInd w:val="0"/>
              <w:jc w:val="center"/>
              <w:rPr>
                <w:rFonts w:asciiTheme="minorHAnsi" w:hAnsiTheme="minorHAnsi" w:cstheme="minorHAnsi"/>
                <w:b/>
                <w:color w:val="000000"/>
              </w:rPr>
            </w:pPr>
            <w:r w:rsidRPr="00EE4E85">
              <w:rPr>
                <w:rFonts w:asciiTheme="minorHAnsi" w:hAnsiTheme="minorHAnsi" w:cstheme="minorHAnsi"/>
                <w:b/>
                <w:color w:val="000000"/>
              </w:rPr>
              <w:t>1081,01602</w:t>
            </w:r>
          </w:p>
        </w:tc>
        <w:tc>
          <w:tcPr>
            <w:tcW w:w="1276" w:type="dxa"/>
          </w:tcPr>
          <w:p w:rsidR="00EE4E85" w:rsidRPr="00EE4E85" w:rsidRDefault="00EE4E85" w:rsidP="006D16BB">
            <w:pPr>
              <w:widowControl w:val="0"/>
              <w:autoSpaceDE w:val="0"/>
              <w:autoSpaceDN w:val="0"/>
              <w:adjustRightInd w:val="0"/>
              <w:jc w:val="center"/>
              <w:rPr>
                <w:rFonts w:asciiTheme="minorHAnsi" w:hAnsiTheme="minorHAnsi" w:cstheme="minorHAnsi"/>
                <w:b/>
                <w:color w:val="000000"/>
              </w:rPr>
            </w:pPr>
            <w:r w:rsidRPr="00EE4E85">
              <w:rPr>
                <w:rFonts w:asciiTheme="minorHAnsi" w:hAnsiTheme="minorHAnsi" w:cstheme="minorHAnsi"/>
                <w:b/>
                <w:color w:val="000000"/>
              </w:rPr>
              <w:t>879,62148</w:t>
            </w:r>
          </w:p>
        </w:tc>
        <w:tc>
          <w:tcPr>
            <w:tcW w:w="1276" w:type="dxa"/>
          </w:tcPr>
          <w:p w:rsidR="00EE4E85" w:rsidRPr="00EE4E85" w:rsidRDefault="00EE4E85" w:rsidP="006D16BB">
            <w:pPr>
              <w:widowControl w:val="0"/>
              <w:autoSpaceDE w:val="0"/>
              <w:autoSpaceDN w:val="0"/>
              <w:adjustRightInd w:val="0"/>
              <w:rPr>
                <w:rFonts w:asciiTheme="minorHAnsi" w:hAnsiTheme="minorHAnsi" w:cstheme="minorHAnsi"/>
                <w:b/>
              </w:rPr>
            </w:pPr>
            <w:r w:rsidRPr="00EE4E85">
              <w:rPr>
                <w:rFonts w:asciiTheme="minorHAnsi" w:hAnsiTheme="minorHAnsi" w:cstheme="minorHAnsi"/>
                <w:b/>
              </w:rPr>
              <w:t>899,62148</w:t>
            </w:r>
          </w:p>
        </w:tc>
        <w:tc>
          <w:tcPr>
            <w:tcW w:w="2976" w:type="dxa"/>
          </w:tcPr>
          <w:p w:rsidR="00EE4E85" w:rsidRPr="00EE4E85" w:rsidRDefault="00EE4E85" w:rsidP="006D16BB">
            <w:pPr>
              <w:tabs>
                <w:tab w:val="left" w:pos="710"/>
              </w:tabs>
              <w:jc w:val="center"/>
              <w:rPr>
                <w:rStyle w:val="FontStyle17"/>
                <w:rFonts w:asciiTheme="minorHAnsi" w:hAnsiTheme="minorHAnsi" w:cstheme="minorHAnsi"/>
                <w:sz w:val="20"/>
              </w:rPr>
            </w:pPr>
          </w:p>
        </w:tc>
      </w:tr>
    </w:tbl>
    <w:p w:rsidR="00EE4E85" w:rsidRPr="00EE4E85" w:rsidRDefault="00EE4E85" w:rsidP="00EE4E85">
      <w:pPr>
        <w:jc w:val="center"/>
        <w:rPr>
          <w:rFonts w:asciiTheme="minorHAnsi" w:hAnsiTheme="minorHAnsi" w:cstheme="minorHAnsi"/>
          <w:b/>
          <w:sz w:val="22"/>
          <w:szCs w:val="22"/>
        </w:rPr>
      </w:pPr>
    </w:p>
    <w:p w:rsidR="00EE4E85" w:rsidRPr="00EE4E85" w:rsidRDefault="00EE4E85" w:rsidP="00EE4E85">
      <w:pPr>
        <w:ind w:firstLine="708"/>
        <w:jc w:val="both"/>
        <w:rPr>
          <w:rFonts w:asciiTheme="minorHAnsi" w:hAnsiTheme="minorHAnsi" w:cstheme="minorHAnsi"/>
          <w:color w:val="000000"/>
          <w:sz w:val="22"/>
          <w:szCs w:val="22"/>
        </w:rPr>
      </w:pPr>
      <w:r w:rsidRPr="00EE4E85">
        <w:rPr>
          <w:rFonts w:asciiTheme="minorHAnsi" w:hAnsiTheme="minorHAnsi" w:cstheme="minorHAnsi"/>
          <w:sz w:val="22"/>
          <w:szCs w:val="22"/>
        </w:rPr>
        <w:lastRenderedPageBreak/>
        <w:t xml:space="preserve">В 2018 году в соответствии с  соглашением  с Министерством природных ресурсов и охраны окружающей среды Удмуртской Республики, выделена субсидия </w:t>
      </w:r>
      <w:r w:rsidRPr="00EE4E85">
        <w:rPr>
          <w:rFonts w:asciiTheme="minorHAnsi" w:hAnsiTheme="minorHAnsi" w:cstheme="minorHAnsi"/>
          <w:color w:val="000000"/>
          <w:sz w:val="22"/>
          <w:szCs w:val="22"/>
        </w:rPr>
        <w:t>на разработку проектно-сметной документации на следующий объект:</w:t>
      </w:r>
    </w:p>
    <w:p w:rsidR="00EE4E85" w:rsidRDefault="00EE4E85" w:rsidP="00EE4E85">
      <w:pPr>
        <w:ind w:firstLine="708"/>
        <w:jc w:val="both"/>
        <w:rPr>
          <w:color w:val="000000"/>
          <w:sz w:val="22"/>
          <w:szCs w:val="22"/>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261"/>
        <w:gridCol w:w="1134"/>
        <w:gridCol w:w="1276"/>
        <w:gridCol w:w="1417"/>
        <w:gridCol w:w="992"/>
        <w:gridCol w:w="1985"/>
      </w:tblGrid>
      <w:tr w:rsidR="00EE4E85" w:rsidRPr="00EE4E85" w:rsidTr="006D16BB">
        <w:trPr>
          <w:trHeight w:val="547"/>
        </w:trPr>
        <w:tc>
          <w:tcPr>
            <w:tcW w:w="567" w:type="dxa"/>
            <w:vMerge w:val="restart"/>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w:t>
            </w:r>
          </w:p>
          <w:p w:rsidR="00EE4E85" w:rsidRPr="00EE4E85" w:rsidRDefault="00EE4E85" w:rsidP="006D16BB">
            <w:pPr>
              <w:rPr>
                <w:rFonts w:asciiTheme="minorHAnsi" w:hAnsiTheme="minorHAnsi" w:cstheme="minorHAnsi"/>
              </w:rPr>
            </w:pPr>
            <w:r w:rsidRPr="00EE4E85">
              <w:rPr>
                <w:rFonts w:asciiTheme="minorHAnsi" w:hAnsiTheme="minorHAnsi" w:cstheme="minorHAnsi"/>
              </w:rPr>
              <w:t>п/п</w:t>
            </w:r>
          </w:p>
        </w:tc>
        <w:tc>
          <w:tcPr>
            <w:tcW w:w="3261" w:type="dxa"/>
            <w:vMerge w:val="restart"/>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Наименование объекта</w:t>
            </w:r>
          </w:p>
          <w:p w:rsidR="00EE4E85" w:rsidRPr="00EE4E85" w:rsidRDefault="00EE4E85" w:rsidP="006D16BB">
            <w:pPr>
              <w:rPr>
                <w:rFonts w:asciiTheme="minorHAnsi" w:hAnsiTheme="minorHAnsi" w:cstheme="minorHAnsi"/>
              </w:rPr>
            </w:pPr>
          </w:p>
          <w:p w:rsidR="00EE4E85" w:rsidRPr="00EE4E85" w:rsidRDefault="00EE4E85" w:rsidP="006D16BB">
            <w:pPr>
              <w:rPr>
                <w:rFonts w:asciiTheme="minorHAnsi" w:hAnsiTheme="minorHAnsi" w:cstheme="minorHAnsi"/>
              </w:rPr>
            </w:pPr>
          </w:p>
          <w:p w:rsidR="00EE4E85" w:rsidRPr="00EE4E85" w:rsidRDefault="00EE4E85" w:rsidP="006D16BB">
            <w:pPr>
              <w:tabs>
                <w:tab w:val="left" w:pos="2495"/>
              </w:tabs>
              <w:rPr>
                <w:rFonts w:asciiTheme="minorHAnsi" w:hAnsiTheme="minorHAnsi" w:cstheme="minorHAnsi"/>
              </w:rPr>
            </w:pPr>
            <w:r w:rsidRPr="00EE4E85">
              <w:rPr>
                <w:rFonts w:asciiTheme="minorHAnsi" w:hAnsiTheme="minorHAnsi" w:cstheme="minorHAnsi"/>
              </w:rPr>
              <w:tab/>
            </w:r>
          </w:p>
        </w:tc>
        <w:tc>
          <w:tcPr>
            <w:tcW w:w="1134" w:type="dxa"/>
            <w:vMerge w:val="restart"/>
          </w:tcPr>
          <w:p w:rsidR="00EE4E85" w:rsidRPr="00EE4E85" w:rsidRDefault="00EE4E85" w:rsidP="006D16BB">
            <w:pPr>
              <w:pStyle w:val="af4"/>
              <w:jc w:val="center"/>
              <w:rPr>
                <w:rFonts w:asciiTheme="minorHAnsi" w:eastAsia="HiddenHorzOCR" w:hAnsiTheme="minorHAnsi" w:cstheme="minorHAnsi"/>
                <w:sz w:val="20"/>
                <w:szCs w:val="20"/>
              </w:rPr>
            </w:pPr>
            <w:r w:rsidRPr="00EE4E85">
              <w:rPr>
                <w:rFonts w:asciiTheme="minorHAnsi" w:eastAsia="HiddenHorzOCR" w:hAnsiTheme="minorHAnsi" w:cstheme="minorHAnsi"/>
                <w:sz w:val="20"/>
                <w:szCs w:val="20"/>
              </w:rPr>
              <w:t>План</w:t>
            </w:r>
          </w:p>
          <w:p w:rsidR="00EE4E85" w:rsidRPr="00EE4E85" w:rsidRDefault="00EE4E85" w:rsidP="006D16BB">
            <w:pPr>
              <w:pStyle w:val="af4"/>
              <w:jc w:val="center"/>
              <w:rPr>
                <w:rStyle w:val="FontStyle17"/>
                <w:rFonts w:asciiTheme="minorHAnsi" w:hAnsiTheme="minorHAnsi" w:cstheme="minorHAnsi"/>
                <w:sz w:val="20"/>
                <w:szCs w:val="20"/>
              </w:rPr>
            </w:pPr>
            <w:r w:rsidRPr="00EE4E85">
              <w:rPr>
                <w:rFonts w:asciiTheme="minorHAnsi" w:eastAsia="HiddenHorzOCR" w:hAnsiTheme="minorHAnsi" w:cstheme="minorHAnsi"/>
                <w:sz w:val="20"/>
                <w:szCs w:val="20"/>
              </w:rPr>
              <w:t>тыс. руб.</w:t>
            </w:r>
          </w:p>
        </w:tc>
        <w:tc>
          <w:tcPr>
            <w:tcW w:w="1276" w:type="dxa"/>
            <w:vMerge w:val="restart"/>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МК</w:t>
            </w:r>
          </w:p>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 xml:space="preserve"> тыс. руб.</w:t>
            </w:r>
          </w:p>
        </w:tc>
        <w:tc>
          <w:tcPr>
            <w:tcW w:w="2409" w:type="dxa"/>
            <w:gridSpan w:val="2"/>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Факт оплаты</w:t>
            </w:r>
          </w:p>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тыс. руб.</w:t>
            </w:r>
          </w:p>
        </w:tc>
        <w:tc>
          <w:tcPr>
            <w:tcW w:w="1985" w:type="dxa"/>
            <w:vMerge w:val="restart"/>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 xml:space="preserve">Примечание </w:t>
            </w:r>
          </w:p>
          <w:p w:rsidR="00EE4E85" w:rsidRPr="00EE4E85" w:rsidRDefault="00EE4E85" w:rsidP="006D16BB">
            <w:pPr>
              <w:ind w:right="-108"/>
              <w:jc w:val="center"/>
              <w:rPr>
                <w:rFonts w:asciiTheme="minorHAnsi" w:hAnsiTheme="minorHAnsi" w:cstheme="minorHAnsi"/>
              </w:rPr>
            </w:pPr>
          </w:p>
        </w:tc>
      </w:tr>
      <w:tr w:rsidR="00EE4E85" w:rsidRPr="00EE4E85" w:rsidTr="006D16BB">
        <w:trPr>
          <w:trHeight w:val="274"/>
        </w:trPr>
        <w:tc>
          <w:tcPr>
            <w:tcW w:w="567" w:type="dxa"/>
            <w:vMerge/>
          </w:tcPr>
          <w:p w:rsidR="00EE4E85" w:rsidRPr="00EE4E85" w:rsidRDefault="00EE4E85" w:rsidP="006D16BB">
            <w:pPr>
              <w:pStyle w:val="af4"/>
              <w:jc w:val="center"/>
              <w:rPr>
                <w:rStyle w:val="FontStyle17"/>
                <w:rFonts w:asciiTheme="minorHAnsi" w:hAnsiTheme="minorHAnsi" w:cstheme="minorHAnsi"/>
                <w:sz w:val="20"/>
                <w:szCs w:val="20"/>
              </w:rPr>
            </w:pPr>
          </w:p>
        </w:tc>
        <w:tc>
          <w:tcPr>
            <w:tcW w:w="3261" w:type="dxa"/>
            <w:vMerge/>
          </w:tcPr>
          <w:p w:rsidR="00EE4E85" w:rsidRPr="00EE4E85" w:rsidRDefault="00EE4E85" w:rsidP="006D16BB">
            <w:pPr>
              <w:pStyle w:val="af4"/>
              <w:jc w:val="center"/>
              <w:rPr>
                <w:rStyle w:val="FontStyle17"/>
                <w:rFonts w:asciiTheme="minorHAnsi" w:hAnsiTheme="minorHAnsi" w:cstheme="minorHAnsi"/>
                <w:sz w:val="20"/>
                <w:szCs w:val="20"/>
              </w:rPr>
            </w:pPr>
          </w:p>
        </w:tc>
        <w:tc>
          <w:tcPr>
            <w:tcW w:w="1134" w:type="dxa"/>
            <w:vMerge/>
          </w:tcPr>
          <w:p w:rsidR="00EE4E85" w:rsidRPr="00EE4E85" w:rsidRDefault="00EE4E85" w:rsidP="006D16BB">
            <w:pPr>
              <w:pStyle w:val="af4"/>
              <w:jc w:val="center"/>
              <w:rPr>
                <w:rFonts w:asciiTheme="minorHAnsi" w:eastAsia="HiddenHorzOCR" w:hAnsiTheme="minorHAnsi" w:cstheme="minorHAnsi"/>
                <w:sz w:val="20"/>
                <w:szCs w:val="20"/>
              </w:rPr>
            </w:pPr>
          </w:p>
        </w:tc>
        <w:tc>
          <w:tcPr>
            <w:tcW w:w="1276" w:type="dxa"/>
            <w:vMerge/>
          </w:tcPr>
          <w:p w:rsidR="00EE4E85" w:rsidRPr="00EE4E85" w:rsidRDefault="00EE4E85" w:rsidP="006D16BB">
            <w:pPr>
              <w:jc w:val="center"/>
              <w:rPr>
                <w:rFonts w:asciiTheme="minorHAnsi" w:hAnsiTheme="minorHAnsi" w:cstheme="minorHAnsi"/>
              </w:rPr>
            </w:pPr>
          </w:p>
        </w:tc>
        <w:tc>
          <w:tcPr>
            <w:tcW w:w="1417" w:type="dxa"/>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Бюджет УР</w:t>
            </w:r>
          </w:p>
        </w:tc>
        <w:tc>
          <w:tcPr>
            <w:tcW w:w="992" w:type="dxa"/>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 xml:space="preserve">Бюджет </w:t>
            </w:r>
          </w:p>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МО</w:t>
            </w:r>
          </w:p>
        </w:tc>
        <w:tc>
          <w:tcPr>
            <w:tcW w:w="1985" w:type="dxa"/>
            <w:vMerge/>
          </w:tcPr>
          <w:p w:rsidR="00EE4E85" w:rsidRPr="00EE4E85" w:rsidRDefault="00EE4E85" w:rsidP="006D16BB">
            <w:pPr>
              <w:jc w:val="center"/>
              <w:rPr>
                <w:rFonts w:asciiTheme="minorHAnsi" w:hAnsiTheme="minorHAnsi" w:cstheme="minorHAnsi"/>
              </w:rPr>
            </w:pPr>
          </w:p>
        </w:tc>
      </w:tr>
      <w:tr w:rsidR="00EE4E85" w:rsidRPr="00EE4E85" w:rsidTr="006D16BB">
        <w:tc>
          <w:tcPr>
            <w:tcW w:w="567" w:type="dxa"/>
          </w:tcPr>
          <w:p w:rsidR="00EE4E85" w:rsidRPr="00EE4E85" w:rsidRDefault="00EE4E85" w:rsidP="006D16BB">
            <w:pPr>
              <w:pStyle w:val="af4"/>
              <w:jc w:val="left"/>
              <w:rPr>
                <w:rStyle w:val="FontStyle17"/>
                <w:rFonts w:asciiTheme="minorHAnsi" w:hAnsiTheme="minorHAnsi" w:cstheme="minorHAnsi"/>
                <w:sz w:val="20"/>
                <w:szCs w:val="20"/>
              </w:rPr>
            </w:pPr>
          </w:p>
          <w:p w:rsidR="00EE4E85" w:rsidRPr="00EE4E85" w:rsidRDefault="00EE4E85" w:rsidP="006D16BB">
            <w:pPr>
              <w:pStyle w:val="af4"/>
              <w:jc w:val="left"/>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1</w:t>
            </w:r>
          </w:p>
          <w:p w:rsidR="00EE4E85" w:rsidRPr="00EE4E85" w:rsidRDefault="00EE4E85" w:rsidP="006D16BB">
            <w:pPr>
              <w:pStyle w:val="af4"/>
              <w:jc w:val="left"/>
              <w:rPr>
                <w:rStyle w:val="FontStyle17"/>
                <w:rFonts w:asciiTheme="minorHAnsi" w:hAnsiTheme="minorHAnsi" w:cstheme="minorHAnsi"/>
                <w:sz w:val="20"/>
                <w:szCs w:val="20"/>
              </w:rPr>
            </w:pPr>
          </w:p>
        </w:tc>
        <w:tc>
          <w:tcPr>
            <w:tcW w:w="3261" w:type="dxa"/>
          </w:tcPr>
          <w:p w:rsidR="00EE4E85" w:rsidRPr="00EE4E85" w:rsidRDefault="00EE4E85" w:rsidP="006D16BB">
            <w:pPr>
              <w:autoSpaceDE w:val="0"/>
              <w:autoSpaceDN w:val="0"/>
              <w:adjustRightInd w:val="0"/>
              <w:jc w:val="both"/>
              <w:rPr>
                <w:rFonts w:asciiTheme="minorHAnsi" w:eastAsia="HiddenHorzOCR" w:hAnsiTheme="minorHAnsi" w:cstheme="minorHAnsi"/>
              </w:rPr>
            </w:pPr>
            <w:r w:rsidRPr="00EE4E85">
              <w:rPr>
                <w:rFonts w:asciiTheme="minorHAnsi" w:eastAsia="HiddenHorzOCR" w:hAnsiTheme="minorHAnsi" w:cstheme="minorHAnsi"/>
              </w:rPr>
              <w:t>Капитальный ремонт  гидротехнических сооружений на реке Сюгаилка в селе Большая Пудга Можгинского района Удмуртской Республики</w:t>
            </w:r>
          </w:p>
        </w:tc>
        <w:tc>
          <w:tcPr>
            <w:tcW w:w="1134" w:type="dxa"/>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2750,275</w:t>
            </w:r>
          </w:p>
        </w:tc>
        <w:tc>
          <w:tcPr>
            <w:tcW w:w="1276" w:type="dxa"/>
          </w:tcPr>
          <w:p w:rsidR="00EE4E85" w:rsidRPr="00EE4E85" w:rsidRDefault="00EE4E85" w:rsidP="006D16BB">
            <w:pPr>
              <w:pStyle w:val="af4"/>
              <w:jc w:val="center"/>
              <w:rPr>
                <w:rFonts w:asciiTheme="minorHAnsi" w:eastAsia="HiddenHorzOCR" w:hAnsiTheme="minorHAnsi" w:cstheme="minorHAnsi"/>
                <w:sz w:val="20"/>
                <w:szCs w:val="20"/>
              </w:rPr>
            </w:pPr>
            <w:r w:rsidRPr="00EE4E85">
              <w:rPr>
                <w:rFonts w:asciiTheme="minorHAnsi" w:eastAsia="HiddenHorzOCR" w:hAnsiTheme="minorHAnsi" w:cstheme="minorHAnsi"/>
                <w:sz w:val="20"/>
                <w:szCs w:val="20"/>
              </w:rPr>
              <w:t>2186,46842</w:t>
            </w:r>
          </w:p>
        </w:tc>
        <w:tc>
          <w:tcPr>
            <w:tcW w:w="1417" w:type="dxa"/>
          </w:tcPr>
          <w:p w:rsidR="00EE4E85" w:rsidRPr="00EE4E85" w:rsidRDefault="00EE4E85" w:rsidP="006D16BB">
            <w:pPr>
              <w:pStyle w:val="af4"/>
              <w:jc w:val="center"/>
              <w:rPr>
                <w:rFonts w:asciiTheme="minorHAnsi" w:eastAsia="HiddenHorzOCR" w:hAnsiTheme="minorHAnsi" w:cstheme="minorHAnsi"/>
                <w:sz w:val="20"/>
                <w:szCs w:val="20"/>
              </w:rPr>
            </w:pPr>
            <w:r w:rsidRPr="00EE4E85">
              <w:rPr>
                <w:rFonts w:asciiTheme="minorHAnsi" w:eastAsia="HiddenHorzOCR" w:hAnsiTheme="minorHAnsi" w:cstheme="minorHAnsi"/>
                <w:sz w:val="20"/>
                <w:szCs w:val="20"/>
              </w:rPr>
              <w:t>2186,24942</w:t>
            </w:r>
          </w:p>
        </w:tc>
        <w:tc>
          <w:tcPr>
            <w:tcW w:w="992" w:type="dxa"/>
          </w:tcPr>
          <w:p w:rsidR="00EE4E85" w:rsidRPr="00EE4E85" w:rsidRDefault="00EE4E85" w:rsidP="006D16BB">
            <w:pPr>
              <w:pStyle w:val="af4"/>
              <w:jc w:val="center"/>
              <w:rPr>
                <w:rFonts w:asciiTheme="minorHAnsi" w:eastAsia="HiddenHorzOCR" w:hAnsiTheme="minorHAnsi" w:cstheme="minorHAnsi"/>
                <w:sz w:val="20"/>
                <w:szCs w:val="20"/>
              </w:rPr>
            </w:pPr>
            <w:r w:rsidRPr="00EE4E85">
              <w:rPr>
                <w:rFonts w:asciiTheme="minorHAnsi" w:eastAsia="HiddenHorzOCR" w:hAnsiTheme="minorHAnsi" w:cstheme="minorHAnsi"/>
                <w:sz w:val="20"/>
                <w:szCs w:val="20"/>
              </w:rPr>
              <w:t>0,219</w:t>
            </w:r>
          </w:p>
        </w:tc>
        <w:tc>
          <w:tcPr>
            <w:tcW w:w="1985" w:type="dxa"/>
          </w:tcPr>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 xml:space="preserve">ООО «ЕвроГеоПроект» </w:t>
            </w:r>
          </w:p>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МК № 0813500000118005454</w:t>
            </w:r>
          </w:p>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От 19 октября 2018г.</w:t>
            </w:r>
          </w:p>
        </w:tc>
      </w:tr>
      <w:tr w:rsidR="00EE4E85" w:rsidRPr="00EE4E85" w:rsidTr="006D16BB">
        <w:tc>
          <w:tcPr>
            <w:tcW w:w="567" w:type="dxa"/>
          </w:tcPr>
          <w:p w:rsidR="00EE4E85" w:rsidRPr="00EE4E85" w:rsidRDefault="00EE4E85" w:rsidP="006D16BB">
            <w:pPr>
              <w:pStyle w:val="af4"/>
              <w:jc w:val="left"/>
              <w:rPr>
                <w:rStyle w:val="FontStyle17"/>
                <w:rFonts w:asciiTheme="minorHAnsi" w:hAnsiTheme="minorHAnsi" w:cstheme="minorHAnsi"/>
                <w:b/>
                <w:sz w:val="20"/>
                <w:szCs w:val="20"/>
              </w:rPr>
            </w:pPr>
          </w:p>
        </w:tc>
        <w:tc>
          <w:tcPr>
            <w:tcW w:w="3261" w:type="dxa"/>
          </w:tcPr>
          <w:p w:rsidR="00EE4E85" w:rsidRPr="00EE4E85" w:rsidRDefault="00EE4E85" w:rsidP="006D16BB">
            <w:pPr>
              <w:autoSpaceDE w:val="0"/>
              <w:autoSpaceDN w:val="0"/>
              <w:adjustRightInd w:val="0"/>
              <w:jc w:val="both"/>
              <w:rPr>
                <w:rFonts w:asciiTheme="minorHAnsi" w:eastAsia="HiddenHorzOCR" w:hAnsiTheme="minorHAnsi" w:cstheme="minorHAnsi"/>
                <w:b/>
              </w:rPr>
            </w:pPr>
            <w:r w:rsidRPr="00EE4E85">
              <w:rPr>
                <w:rFonts w:asciiTheme="minorHAnsi" w:eastAsia="HiddenHorzOCR" w:hAnsiTheme="minorHAnsi" w:cstheme="minorHAnsi"/>
                <w:b/>
              </w:rPr>
              <w:t>ИТОГО:</w:t>
            </w:r>
          </w:p>
        </w:tc>
        <w:tc>
          <w:tcPr>
            <w:tcW w:w="1134" w:type="dxa"/>
          </w:tcPr>
          <w:p w:rsidR="00EE4E85" w:rsidRPr="00EE4E85" w:rsidRDefault="00EE4E85" w:rsidP="006D16BB">
            <w:pPr>
              <w:pStyle w:val="af4"/>
              <w:jc w:val="center"/>
              <w:rPr>
                <w:rFonts w:asciiTheme="minorHAnsi" w:eastAsia="HiddenHorzOCR" w:hAnsiTheme="minorHAnsi" w:cstheme="minorHAnsi"/>
                <w:b/>
                <w:sz w:val="20"/>
                <w:szCs w:val="20"/>
              </w:rPr>
            </w:pPr>
            <w:r w:rsidRPr="00EE4E85">
              <w:rPr>
                <w:rFonts w:asciiTheme="minorHAnsi" w:eastAsia="HiddenHorzOCR" w:hAnsiTheme="minorHAnsi" w:cstheme="minorHAnsi"/>
                <w:b/>
                <w:sz w:val="20"/>
                <w:szCs w:val="20"/>
              </w:rPr>
              <w:t>2750,275</w:t>
            </w:r>
          </w:p>
        </w:tc>
        <w:tc>
          <w:tcPr>
            <w:tcW w:w="1276" w:type="dxa"/>
          </w:tcPr>
          <w:p w:rsidR="00EE4E85" w:rsidRPr="00EE4E85" w:rsidRDefault="00EE4E85" w:rsidP="006D16BB">
            <w:pPr>
              <w:pStyle w:val="af4"/>
              <w:jc w:val="center"/>
              <w:rPr>
                <w:rFonts w:asciiTheme="minorHAnsi" w:eastAsia="HiddenHorzOCR" w:hAnsiTheme="minorHAnsi" w:cstheme="minorHAnsi"/>
                <w:b/>
                <w:sz w:val="20"/>
                <w:szCs w:val="20"/>
              </w:rPr>
            </w:pPr>
            <w:r w:rsidRPr="00EE4E85">
              <w:rPr>
                <w:rFonts w:asciiTheme="minorHAnsi" w:eastAsia="HiddenHorzOCR" w:hAnsiTheme="minorHAnsi" w:cstheme="minorHAnsi"/>
                <w:b/>
                <w:sz w:val="20"/>
                <w:szCs w:val="20"/>
              </w:rPr>
              <w:t>2186,46842</w:t>
            </w:r>
          </w:p>
        </w:tc>
        <w:tc>
          <w:tcPr>
            <w:tcW w:w="1417" w:type="dxa"/>
          </w:tcPr>
          <w:p w:rsidR="00EE4E85" w:rsidRPr="00EE4E85" w:rsidRDefault="00EE4E85" w:rsidP="006D16BB">
            <w:pPr>
              <w:pStyle w:val="af4"/>
              <w:jc w:val="center"/>
              <w:rPr>
                <w:rFonts w:asciiTheme="minorHAnsi" w:eastAsia="HiddenHorzOCR" w:hAnsiTheme="minorHAnsi" w:cstheme="minorHAnsi"/>
                <w:b/>
                <w:sz w:val="20"/>
                <w:szCs w:val="20"/>
              </w:rPr>
            </w:pPr>
            <w:r w:rsidRPr="00EE4E85">
              <w:rPr>
                <w:rFonts w:asciiTheme="minorHAnsi" w:eastAsia="HiddenHorzOCR" w:hAnsiTheme="minorHAnsi" w:cstheme="minorHAnsi"/>
                <w:b/>
                <w:sz w:val="20"/>
                <w:szCs w:val="20"/>
              </w:rPr>
              <w:t>2186,24942</w:t>
            </w:r>
          </w:p>
        </w:tc>
        <w:tc>
          <w:tcPr>
            <w:tcW w:w="992" w:type="dxa"/>
          </w:tcPr>
          <w:p w:rsidR="00EE4E85" w:rsidRPr="00EE4E85" w:rsidRDefault="00EE4E85" w:rsidP="006D16BB">
            <w:pPr>
              <w:pStyle w:val="af4"/>
              <w:jc w:val="center"/>
              <w:rPr>
                <w:rFonts w:asciiTheme="minorHAnsi" w:eastAsia="HiddenHorzOCR" w:hAnsiTheme="minorHAnsi" w:cstheme="minorHAnsi"/>
                <w:b/>
                <w:sz w:val="20"/>
                <w:szCs w:val="20"/>
              </w:rPr>
            </w:pPr>
            <w:r w:rsidRPr="00EE4E85">
              <w:rPr>
                <w:rFonts w:asciiTheme="minorHAnsi" w:eastAsia="HiddenHorzOCR" w:hAnsiTheme="minorHAnsi" w:cstheme="minorHAnsi"/>
                <w:b/>
                <w:sz w:val="20"/>
                <w:szCs w:val="20"/>
              </w:rPr>
              <w:t>0,219</w:t>
            </w:r>
          </w:p>
        </w:tc>
        <w:tc>
          <w:tcPr>
            <w:tcW w:w="1985" w:type="dxa"/>
          </w:tcPr>
          <w:p w:rsidR="00EE4E85" w:rsidRPr="00EE4E85" w:rsidRDefault="00EE4E85" w:rsidP="006D16BB">
            <w:pPr>
              <w:pStyle w:val="af4"/>
              <w:jc w:val="center"/>
              <w:rPr>
                <w:rFonts w:asciiTheme="minorHAnsi" w:eastAsia="HiddenHorzOCR" w:hAnsiTheme="minorHAnsi" w:cstheme="minorHAnsi"/>
                <w:b/>
                <w:sz w:val="20"/>
                <w:szCs w:val="20"/>
              </w:rPr>
            </w:pPr>
          </w:p>
        </w:tc>
      </w:tr>
    </w:tbl>
    <w:p w:rsidR="00EE4E85" w:rsidRPr="006A5874" w:rsidRDefault="00EE4E85" w:rsidP="00EE4E85">
      <w:pPr>
        <w:ind w:firstLine="708"/>
        <w:jc w:val="both"/>
        <w:rPr>
          <w:color w:val="000000"/>
          <w:sz w:val="22"/>
          <w:szCs w:val="22"/>
        </w:rPr>
      </w:pPr>
    </w:p>
    <w:p w:rsidR="00EE4E85" w:rsidRPr="00EE4E85" w:rsidRDefault="00EE4E85" w:rsidP="00EE4E85">
      <w:pPr>
        <w:ind w:firstLine="426"/>
        <w:jc w:val="both"/>
        <w:rPr>
          <w:rFonts w:asciiTheme="minorHAnsi" w:hAnsiTheme="minorHAnsi" w:cstheme="minorHAnsi"/>
          <w:b/>
          <w:sz w:val="22"/>
          <w:szCs w:val="22"/>
        </w:rPr>
      </w:pPr>
      <w:r w:rsidRPr="00EE4E85">
        <w:rPr>
          <w:rFonts w:asciiTheme="minorHAnsi" w:hAnsiTheme="minorHAnsi" w:cstheme="minorHAnsi"/>
          <w:sz w:val="22"/>
          <w:szCs w:val="22"/>
        </w:rPr>
        <w:t>Согласно государственной программе Удмуртской Республики «Развитие строительной отрасли и регулирование градостроительной деятельности в Удмуртской Республике», выделена субсидия на разработку градостроительной деятельности из бюджета УР в сумме 667,842 тыс. рублей и бюджета МО 6,81631 тыс. рублей.</w:t>
      </w:r>
    </w:p>
    <w:tbl>
      <w:tblPr>
        <w:tblpPr w:leftFromText="180" w:rightFromText="180" w:vertAnchor="text" w:tblpY="1"/>
        <w:tblOverlap w:val="never"/>
        <w:tblW w:w="106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261"/>
        <w:gridCol w:w="994"/>
        <w:gridCol w:w="1274"/>
        <w:gridCol w:w="1276"/>
        <w:gridCol w:w="1275"/>
        <w:gridCol w:w="1982"/>
      </w:tblGrid>
      <w:tr w:rsidR="00EE4E85" w:rsidRPr="00EE4E85" w:rsidTr="006D16BB">
        <w:trPr>
          <w:trHeight w:val="639"/>
        </w:trPr>
        <w:tc>
          <w:tcPr>
            <w:tcW w:w="567" w:type="dxa"/>
            <w:vMerge w:val="restart"/>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w:t>
            </w:r>
          </w:p>
          <w:p w:rsidR="00EE4E85" w:rsidRPr="00EE4E85" w:rsidRDefault="00EE4E85" w:rsidP="006D16BB">
            <w:pPr>
              <w:rPr>
                <w:rFonts w:asciiTheme="minorHAnsi" w:hAnsiTheme="minorHAnsi" w:cstheme="minorHAnsi"/>
              </w:rPr>
            </w:pPr>
            <w:r w:rsidRPr="00EE4E85">
              <w:rPr>
                <w:rFonts w:asciiTheme="minorHAnsi" w:hAnsiTheme="minorHAnsi" w:cstheme="minorHAnsi"/>
              </w:rPr>
              <w:t>п/п</w:t>
            </w:r>
          </w:p>
        </w:tc>
        <w:tc>
          <w:tcPr>
            <w:tcW w:w="3261" w:type="dxa"/>
            <w:vMerge w:val="restart"/>
          </w:tcPr>
          <w:p w:rsidR="00EE4E85" w:rsidRPr="00EE4E85" w:rsidRDefault="00EE4E85" w:rsidP="006D16BB">
            <w:pPr>
              <w:pStyle w:val="af4"/>
              <w:jc w:val="center"/>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Наименование объекта</w:t>
            </w:r>
          </w:p>
        </w:tc>
        <w:tc>
          <w:tcPr>
            <w:tcW w:w="994" w:type="dxa"/>
            <w:vMerge w:val="restart"/>
          </w:tcPr>
          <w:p w:rsidR="00EE4E85" w:rsidRPr="00EE4E85" w:rsidRDefault="00EE4E85" w:rsidP="006D16BB">
            <w:pPr>
              <w:pStyle w:val="af4"/>
              <w:jc w:val="center"/>
              <w:rPr>
                <w:rFonts w:asciiTheme="minorHAnsi" w:eastAsia="HiddenHorzOCR" w:hAnsiTheme="minorHAnsi" w:cstheme="minorHAnsi"/>
                <w:sz w:val="20"/>
                <w:szCs w:val="20"/>
              </w:rPr>
            </w:pPr>
            <w:r w:rsidRPr="00EE4E85">
              <w:rPr>
                <w:rFonts w:asciiTheme="minorHAnsi" w:eastAsia="HiddenHorzOCR" w:hAnsiTheme="minorHAnsi" w:cstheme="minorHAnsi"/>
                <w:sz w:val="20"/>
                <w:szCs w:val="20"/>
              </w:rPr>
              <w:t>План</w:t>
            </w:r>
          </w:p>
          <w:p w:rsidR="00EE4E85" w:rsidRPr="00EE4E85" w:rsidRDefault="00EE4E85" w:rsidP="006D16BB">
            <w:pPr>
              <w:pStyle w:val="af4"/>
              <w:jc w:val="center"/>
              <w:rPr>
                <w:rStyle w:val="FontStyle17"/>
                <w:rFonts w:asciiTheme="minorHAnsi" w:hAnsiTheme="minorHAnsi" w:cstheme="minorHAnsi"/>
                <w:sz w:val="20"/>
                <w:szCs w:val="20"/>
              </w:rPr>
            </w:pPr>
            <w:r w:rsidRPr="00EE4E85">
              <w:rPr>
                <w:rFonts w:asciiTheme="minorHAnsi" w:eastAsia="HiddenHorzOCR" w:hAnsiTheme="minorHAnsi" w:cstheme="minorHAnsi"/>
                <w:sz w:val="20"/>
                <w:szCs w:val="20"/>
              </w:rPr>
              <w:t>тыс. руб.</w:t>
            </w:r>
          </w:p>
        </w:tc>
        <w:tc>
          <w:tcPr>
            <w:tcW w:w="1274" w:type="dxa"/>
            <w:vMerge w:val="restart"/>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Муниципальный контракт</w:t>
            </w:r>
          </w:p>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 xml:space="preserve"> тыс. руб.</w:t>
            </w:r>
          </w:p>
        </w:tc>
        <w:tc>
          <w:tcPr>
            <w:tcW w:w="2551" w:type="dxa"/>
            <w:gridSpan w:val="2"/>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Факт оплаты</w:t>
            </w:r>
          </w:p>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тыс. руб.</w:t>
            </w:r>
          </w:p>
        </w:tc>
        <w:tc>
          <w:tcPr>
            <w:tcW w:w="1982" w:type="dxa"/>
            <w:vMerge w:val="restart"/>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 xml:space="preserve">Примечание </w:t>
            </w:r>
          </w:p>
          <w:p w:rsidR="00EE4E85" w:rsidRPr="00EE4E85" w:rsidRDefault="00EE4E85" w:rsidP="006D16BB">
            <w:pPr>
              <w:jc w:val="center"/>
              <w:rPr>
                <w:rFonts w:asciiTheme="minorHAnsi" w:hAnsiTheme="minorHAnsi" w:cstheme="minorHAnsi"/>
              </w:rPr>
            </w:pPr>
          </w:p>
        </w:tc>
      </w:tr>
      <w:tr w:rsidR="00EE4E85" w:rsidRPr="00EE4E85" w:rsidTr="006D16BB">
        <w:trPr>
          <w:trHeight w:val="466"/>
        </w:trPr>
        <w:tc>
          <w:tcPr>
            <w:tcW w:w="567" w:type="dxa"/>
            <w:vMerge/>
          </w:tcPr>
          <w:p w:rsidR="00EE4E85" w:rsidRPr="00EE4E85" w:rsidRDefault="00EE4E85" w:rsidP="006D16BB">
            <w:pPr>
              <w:pStyle w:val="af4"/>
              <w:jc w:val="center"/>
              <w:rPr>
                <w:rStyle w:val="FontStyle17"/>
                <w:rFonts w:asciiTheme="minorHAnsi" w:hAnsiTheme="minorHAnsi" w:cstheme="minorHAnsi"/>
                <w:sz w:val="20"/>
                <w:szCs w:val="20"/>
              </w:rPr>
            </w:pPr>
          </w:p>
        </w:tc>
        <w:tc>
          <w:tcPr>
            <w:tcW w:w="3261" w:type="dxa"/>
            <w:vMerge/>
          </w:tcPr>
          <w:p w:rsidR="00EE4E85" w:rsidRPr="00EE4E85" w:rsidRDefault="00EE4E85" w:rsidP="006D16BB">
            <w:pPr>
              <w:pStyle w:val="af4"/>
              <w:jc w:val="center"/>
              <w:rPr>
                <w:rStyle w:val="FontStyle17"/>
                <w:rFonts w:asciiTheme="minorHAnsi" w:hAnsiTheme="minorHAnsi" w:cstheme="minorHAnsi"/>
                <w:sz w:val="20"/>
                <w:szCs w:val="20"/>
              </w:rPr>
            </w:pPr>
          </w:p>
        </w:tc>
        <w:tc>
          <w:tcPr>
            <w:tcW w:w="994" w:type="dxa"/>
            <w:vMerge/>
          </w:tcPr>
          <w:p w:rsidR="00EE4E85" w:rsidRPr="00EE4E85" w:rsidRDefault="00EE4E85" w:rsidP="006D16BB">
            <w:pPr>
              <w:pStyle w:val="af4"/>
              <w:jc w:val="center"/>
              <w:rPr>
                <w:rFonts w:asciiTheme="minorHAnsi" w:eastAsia="HiddenHorzOCR" w:hAnsiTheme="minorHAnsi" w:cstheme="minorHAnsi"/>
                <w:sz w:val="20"/>
                <w:szCs w:val="20"/>
              </w:rPr>
            </w:pPr>
          </w:p>
        </w:tc>
        <w:tc>
          <w:tcPr>
            <w:tcW w:w="1274" w:type="dxa"/>
            <w:vMerge/>
          </w:tcPr>
          <w:p w:rsidR="00EE4E85" w:rsidRPr="00EE4E85" w:rsidRDefault="00EE4E85" w:rsidP="006D16BB">
            <w:pPr>
              <w:jc w:val="center"/>
              <w:rPr>
                <w:rFonts w:asciiTheme="minorHAnsi" w:hAnsiTheme="minorHAnsi" w:cstheme="minorHAnsi"/>
              </w:rPr>
            </w:pPr>
          </w:p>
        </w:tc>
        <w:tc>
          <w:tcPr>
            <w:tcW w:w="1276" w:type="dxa"/>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Бюджет УР</w:t>
            </w:r>
          </w:p>
        </w:tc>
        <w:tc>
          <w:tcPr>
            <w:tcW w:w="1275" w:type="dxa"/>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 xml:space="preserve">Бюджет </w:t>
            </w:r>
          </w:p>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МО</w:t>
            </w:r>
          </w:p>
        </w:tc>
        <w:tc>
          <w:tcPr>
            <w:tcW w:w="1982" w:type="dxa"/>
            <w:vMerge/>
          </w:tcPr>
          <w:p w:rsidR="00EE4E85" w:rsidRPr="00EE4E85" w:rsidRDefault="00EE4E85" w:rsidP="006D16BB">
            <w:pPr>
              <w:jc w:val="center"/>
              <w:rPr>
                <w:rFonts w:asciiTheme="minorHAnsi" w:hAnsiTheme="minorHAnsi" w:cstheme="minorHAnsi"/>
              </w:rPr>
            </w:pPr>
          </w:p>
        </w:tc>
      </w:tr>
      <w:tr w:rsidR="00EE4E85" w:rsidRPr="00EE4E85" w:rsidTr="006D16BB">
        <w:tc>
          <w:tcPr>
            <w:tcW w:w="567" w:type="dxa"/>
            <w:tcBorders>
              <w:bottom w:val="single" w:sz="4" w:space="0" w:color="auto"/>
            </w:tcBorders>
          </w:tcPr>
          <w:p w:rsidR="00EE4E85" w:rsidRPr="00EE4E85" w:rsidRDefault="00EE4E85" w:rsidP="006D16BB">
            <w:pPr>
              <w:pStyle w:val="af4"/>
              <w:jc w:val="left"/>
              <w:rPr>
                <w:rStyle w:val="FontStyle17"/>
                <w:rFonts w:asciiTheme="minorHAnsi" w:hAnsiTheme="minorHAnsi" w:cstheme="minorHAnsi"/>
                <w:sz w:val="20"/>
                <w:szCs w:val="20"/>
              </w:rPr>
            </w:pPr>
          </w:p>
          <w:p w:rsidR="00EE4E85" w:rsidRPr="00EE4E85" w:rsidRDefault="00EE4E85" w:rsidP="006D16BB">
            <w:pPr>
              <w:pStyle w:val="af4"/>
              <w:jc w:val="left"/>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1</w:t>
            </w:r>
          </w:p>
          <w:p w:rsidR="00EE4E85" w:rsidRPr="00EE4E85" w:rsidRDefault="00EE4E85" w:rsidP="006D16BB">
            <w:pPr>
              <w:pStyle w:val="af4"/>
              <w:jc w:val="left"/>
              <w:rPr>
                <w:rStyle w:val="FontStyle17"/>
                <w:rFonts w:asciiTheme="minorHAnsi" w:hAnsiTheme="minorHAnsi" w:cstheme="minorHAnsi"/>
                <w:sz w:val="20"/>
                <w:szCs w:val="20"/>
              </w:rPr>
            </w:pPr>
          </w:p>
        </w:tc>
        <w:tc>
          <w:tcPr>
            <w:tcW w:w="3261" w:type="dxa"/>
            <w:tcBorders>
              <w:bottom w:val="single" w:sz="4" w:space="0" w:color="auto"/>
            </w:tcBorders>
          </w:tcPr>
          <w:p w:rsidR="00EE4E85" w:rsidRPr="00EE4E85" w:rsidRDefault="00EE4E85" w:rsidP="006D16BB">
            <w:pPr>
              <w:pStyle w:val="ConsPlusNormal"/>
              <w:jc w:val="both"/>
              <w:rPr>
                <w:rFonts w:asciiTheme="minorHAnsi" w:hAnsiTheme="minorHAnsi" w:cstheme="minorHAnsi"/>
                <w:color w:val="000000"/>
              </w:rPr>
            </w:pPr>
            <w:r w:rsidRPr="00EE4E85">
              <w:rPr>
                <w:rFonts w:asciiTheme="minorHAnsi" w:hAnsiTheme="minorHAnsi" w:cstheme="minorHAnsi"/>
              </w:rPr>
              <w:t>Разработка проектов внесения изменений в генеральный план муниципального образования «Большеучинское» Можгинского района Удмуртской Республики</w:t>
            </w:r>
          </w:p>
        </w:tc>
        <w:tc>
          <w:tcPr>
            <w:tcW w:w="994" w:type="dxa"/>
            <w:vMerge w:val="restart"/>
          </w:tcPr>
          <w:p w:rsidR="00EE4E85" w:rsidRPr="00EE4E85" w:rsidRDefault="00EE4E85" w:rsidP="006D16BB">
            <w:pPr>
              <w:widowControl w:val="0"/>
              <w:autoSpaceDE w:val="0"/>
              <w:autoSpaceDN w:val="0"/>
              <w:adjustRightInd w:val="0"/>
              <w:jc w:val="center"/>
              <w:rPr>
                <w:rFonts w:asciiTheme="minorHAnsi" w:hAnsiTheme="minorHAnsi" w:cstheme="minorHAnsi"/>
                <w:color w:val="000000" w:themeColor="text1"/>
              </w:rPr>
            </w:pPr>
          </w:p>
          <w:p w:rsidR="00EE4E85" w:rsidRPr="00EE4E85" w:rsidRDefault="00EE4E85" w:rsidP="006D16BB">
            <w:pPr>
              <w:widowControl w:val="0"/>
              <w:autoSpaceDE w:val="0"/>
              <w:autoSpaceDN w:val="0"/>
              <w:adjustRightInd w:val="0"/>
              <w:jc w:val="center"/>
              <w:rPr>
                <w:rFonts w:asciiTheme="minorHAnsi" w:hAnsiTheme="minorHAnsi" w:cstheme="minorHAnsi"/>
                <w:color w:val="000000" w:themeColor="text1"/>
              </w:rPr>
            </w:pPr>
          </w:p>
          <w:p w:rsidR="00EE4E85" w:rsidRPr="00EE4E85" w:rsidRDefault="00EE4E85" w:rsidP="006D16BB">
            <w:pPr>
              <w:widowControl w:val="0"/>
              <w:autoSpaceDE w:val="0"/>
              <w:autoSpaceDN w:val="0"/>
              <w:adjustRightInd w:val="0"/>
              <w:jc w:val="center"/>
              <w:rPr>
                <w:rFonts w:asciiTheme="minorHAnsi" w:hAnsiTheme="minorHAnsi" w:cstheme="minorHAnsi"/>
                <w:color w:val="000000" w:themeColor="text1"/>
              </w:rPr>
            </w:pPr>
          </w:p>
          <w:p w:rsidR="00EE4E85" w:rsidRPr="00EE4E85" w:rsidRDefault="00EE4E85" w:rsidP="006D16BB">
            <w:pPr>
              <w:widowControl w:val="0"/>
              <w:autoSpaceDE w:val="0"/>
              <w:autoSpaceDN w:val="0"/>
              <w:adjustRightInd w:val="0"/>
              <w:jc w:val="center"/>
              <w:rPr>
                <w:rFonts w:asciiTheme="minorHAnsi" w:hAnsiTheme="minorHAnsi" w:cstheme="minorHAnsi"/>
                <w:color w:val="000000" w:themeColor="text1"/>
              </w:rPr>
            </w:pPr>
          </w:p>
          <w:p w:rsidR="00EE4E85" w:rsidRPr="00EE4E85" w:rsidRDefault="00EE4E85" w:rsidP="006D16BB">
            <w:pPr>
              <w:widowControl w:val="0"/>
              <w:autoSpaceDE w:val="0"/>
              <w:autoSpaceDN w:val="0"/>
              <w:adjustRightInd w:val="0"/>
              <w:jc w:val="center"/>
              <w:rPr>
                <w:rFonts w:asciiTheme="minorHAnsi" w:hAnsiTheme="minorHAnsi" w:cstheme="minorHAnsi"/>
                <w:color w:val="000000" w:themeColor="text1"/>
              </w:rPr>
            </w:pPr>
          </w:p>
          <w:p w:rsidR="00EE4E85" w:rsidRPr="00EE4E85" w:rsidRDefault="00EE4E85" w:rsidP="006D16BB">
            <w:pPr>
              <w:widowControl w:val="0"/>
              <w:autoSpaceDE w:val="0"/>
              <w:autoSpaceDN w:val="0"/>
              <w:adjustRightInd w:val="0"/>
              <w:jc w:val="center"/>
              <w:rPr>
                <w:rFonts w:asciiTheme="minorHAnsi" w:hAnsiTheme="minorHAnsi" w:cstheme="minorHAnsi"/>
                <w:color w:val="000000" w:themeColor="text1"/>
              </w:rPr>
            </w:pPr>
          </w:p>
          <w:p w:rsidR="00EE4E85" w:rsidRPr="00EE4E85" w:rsidRDefault="00EE4E85" w:rsidP="006D16BB">
            <w:pPr>
              <w:widowControl w:val="0"/>
              <w:autoSpaceDE w:val="0"/>
              <w:autoSpaceDN w:val="0"/>
              <w:adjustRightInd w:val="0"/>
              <w:jc w:val="center"/>
              <w:rPr>
                <w:rFonts w:asciiTheme="minorHAnsi" w:hAnsiTheme="minorHAnsi" w:cstheme="minorHAnsi"/>
                <w:color w:val="000000" w:themeColor="text1"/>
              </w:rPr>
            </w:pPr>
          </w:p>
          <w:p w:rsidR="00EE4E85" w:rsidRPr="00EE4E85" w:rsidRDefault="00EE4E85" w:rsidP="006D16BB">
            <w:pPr>
              <w:widowControl w:val="0"/>
              <w:autoSpaceDE w:val="0"/>
              <w:autoSpaceDN w:val="0"/>
              <w:adjustRightInd w:val="0"/>
              <w:jc w:val="center"/>
              <w:rPr>
                <w:rFonts w:asciiTheme="minorHAnsi" w:hAnsiTheme="minorHAnsi" w:cstheme="minorHAnsi"/>
                <w:color w:val="000000" w:themeColor="text1"/>
              </w:rPr>
            </w:pPr>
          </w:p>
          <w:p w:rsidR="00EE4E85" w:rsidRPr="00EE4E85" w:rsidRDefault="00EE4E85" w:rsidP="006D16BB">
            <w:pPr>
              <w:widowControl w:val="0"/>
              <w:autoSpaceDE w:val="0"/>
              <w:autoSpaceDN w:val="0"/>
              <w:adjustRightInd w:val="0"/>
              <w:jc w:val="center"/>
              <w:rPr>
                <w:rFonts w:asciiTheme="minorHAnsi" w:hAnsiTheme="minorHAnsi" w:cstheme="minorHAnsi"/>
                <w:color w:val="000000" w:themeColor="text1"/>
              </w:rPr>
            </w:pPr>
          </w:p>
          <w:p w:rsidR="00EE4E85" w:rsidRPr="00EE4E85" w:rsidRDefault="00EE4E85" w:rsidP="006D16BB">
            <w:pPr>
              <w:widowControl w:val="0"/>
              <w:autoSpaceDE w:val="0"/>
              <w:autoSpaceDN w:val="0"/>
              <w:adjustRightInd w:val="0"/>
              <w:jc w:val="center"/>
              <w:rPr>
                <w:rFonts w:asciiTheme="minorHAnsi" w:hAnsiTheme="minorHAnsi" w:cstheme="minorHAnsi"/>
                <w:color w:val="000000" w:themeColor="text1"/>
              </w:rPr>
            </w:pPr>
            <w:r w:rsidRPr="00EE4E85">
              <w:rPr>
                <w:rFonts w:asciiTheme="minorHAnsi" w:hAnsiTheme="minorHAnsi" w:cstheme="minorHAnsi"/>
                <w:color w:val="000000" w:themeColor="text1"/>
              </w:rPr>
              <w:t>1050,0</w:t>
            </w:r>
          </w:p>
        </w:tc>
        <w:tc>
          <w:tcPr>
            <w:tcW w:w="1274" w:type="dxa"/>
            <w:vMerge w:val="restart"/>
          </w:tcPr>
          <w:p w:rsidR="00EE4E85" w:rsidRPr="00EE4E85" w:rsidRDefault="00EE4E85" w:rsidP="006D16BB">
            <w:pPr>
              <w:widowControl w:val="0"/>
              <w:autoSpaceDE w:val="0"/>
              <w:autoSpaceDN w:val="0"/>
              <w:adjustRightInd w:val="0"/>
              <w:jc w:val="center"/>
              <w:rPr>
                <w:rFonts w:asciiTheme="minorHAnsi" w:hAnsiTheme="minorHAnsi" w:cstheme="minorHAnsi"/>
                <w:color w:val="FF0000"/>
              </w:rPr>
            </w:pPr>
          </w:p>
          <w:p w:rsidR="00EE4E85" w:rsidRPr="00EE4E85" w:rsidRDefault="00EE4E85" w:rsidP="006D16BB">
            <w:pPr>
              <w:widowControl w:val="0"/>
              <w:autoSpaceDE w:val="0"/>
              <w:autoSpaceDN w:val="0"/>
              <w:adjustRightInd w:val="0"/>
              <w:jc w:val="center"/>
              <w:rPr>
                <w:rFonts w:asciiTheme="minorHAnsi" w:hAnsiTheme="minorHAnsi" w:cstheme="minorHAnsi"/>
                <w:color w:val="FF0000"/>
              </w:rPr>
            </w:pPr>
          </w:p>
          <w:p w:rsidR="00EE4E85" w:rsidRPr="00EE4E85" w:rsidRDefault="00EE4E85" w:rsidP="006D16BB">
            <w:pPr>
              <w:widowControl w:val="0"/>
              <w:autoSpaceDE w:val="0"/>
              <w:autoSpaceDN w:val="0"/>
              <w:adjustRightInd w:val="0"/>
              <w:jc w:val="center"/>
              <w:rPr>
                <w:rFonts w:asciiTheme="minorHAnsi" w:hAnsiTheme="minorHAnsi" w:cstheme="minorHAnsi"/>
                <w:color w:val="FF0000"/>
              </w:rPr>
            </w:pPr>
          </w:p>
          <w:p w:rsidR="00EE4E85" w:rsidRPr="00EE4E85" w:rsidRDefault="00EE4E85" w:rsidP="006D16BB">
            <w:pPr>
              <w:widowControl w:val="0"/>
              <w:autoSpaceDE w:val="0"/>
              <w:autoSpaceDN w:val="0"/>
              <w:adjustRightInd w:val="0"/>
              <w:jc w:val="center"/>
              <w:rPr>
                <w:rFonts w:asciiTheme="minorHAnsi" w:hAnsiTheme="minorHAnsi" w:cstheme="minorHAnsi"/>
                <w:color w:val="FF0000"/>
              </w:rPr>
            </w:pPr>
          </w:p>
          <w:p w:rsidR="00EE4E85" w:rsidRPr="00EE4E85" w:rsidRDefault="00EE4E85" w:rsidP="006D16BB">
            <w:pPr>
              <w:widowControl w:val="0"/>
              <w:autoSpaceDE w:val="0"/>
              <w:autoSpaceDN w:val="0"/>
              <w:adjustRightInd w:val="0"/>
              <w:jc w:val="center"/>
              <w:rPr>
                <w:rFonts w:asciiTheme="minorHAnsi" w:hAnsiTheme="minorHAnsi" w:cstheme="minorHAnsi"/>
                <w:color w:val="FF0000"/>
              </w:rPr>
            </w:pPr>
          </w:p>
          <w:p w:rsidR="00EE4E85" w:rsidRPr="00EE4E85" w:rsidRDefault="00EE4E85" w:rsidP="006D16BB">
            <w:pPr>
              <w:widowControl w:val="0"/>
              <w:autoSpaceDE w:val="0"/>
              <w:autoSpaceDN w:val="0"/>
              <w:adjustRightInd w:val="0"/>
              <w:jc w:val="center"/>
              <w:rPr>
                <w:rFonts w:asciiTheme="minorHAnsi" w:hAnsiTheme="minorHAnsi" w:cstheme="minorHAnsi"/>
              </w:rPr>
            </w:pPr>
            <w:r w:rsidRPr="00EE4E85">
              <w:rPr>
                <w:rFonts w:asciiTheme="minorHAnsi" w:hAnsiTheme="minorHAnsi" w:cstheme="minorHAnsi"/>
              </w:rPr>
              <w:t>390,573</w:t>
            </w:r>
          </w:p>
        </w:tc>
        <w:tc>
          <w:tcPr>
            <w:tcW w:w="1276" w:type="dxa"/>
            <w:vMerge w:val="restart"/>
          </w:tcPr>
          <w:p w:rsidR="00EE4E85" w:rsidRPr="00EE4E85" w:rsidRDefault="00EE4E85" w:rsidP="006D16BB">
            <w:pPr>
              <w:widowControl w:val="0"/>
              <w:autoSpaceDE w:val="0"/>
              <w:autoSpaceDN w:val="0"/>
              <w:adjustRightInd w:val="0"/>
              <w:jc w:val="center"/>
              <w:rPr>
                <w:rFonts w:asciiTheme="minorHAnsi" w:hAnsiTheme="minorHAnsi" w:cstheme="minorHAnsi"/>
              </w:rPr>
            </w:pPr>
          </w:p>
          <w:p w:rsidR="00EE4E85" w:rsidRPr="00EE4E85" w:rsidRDefault="00EE4E85" w:rsidP="006D16BB">
            <w:pPr>
              <w:widowControl w:val="0"/>
              <w:autoSpaceDE w:val="0"/>
              <w:autoSpaceDN w:val="0"/>
              <w:adjustRightInd w:val="0"/>
              <w:jc w:val="center"/>
              <w:rPr>
                <w:rFonts w:asciiTheme="minorHAnsi" w:hAnsiTheme="minorHAnsi" w:cstheme="minorHAnsi"/>
              </w:rPr>
            </w:pPr>
          </w:p>
          <w:p w:rsidR="00EE4E85" w:rsidRPr="00EE4E85" w:rsidRDefault="00EE4E85" w:rsidP="006D16BB">
            <w:pPr>
              <w:widowControl w:val="0"/>
              <w:autoSpaceDE w:val="0"/>
              <w:autoSpaceDN w:val="0"/>
              <w:adjustRightInd w:val="0"/>
              <w:jc w:val="center"/>
              <w:rPr>
                <w:rFonts w:asciiTheme="minorHAnsi" w:hAnsiTheme="minorHAnsi" w:cstheme="minorHAnsi"/>
              </w:rPr>
            </w:pPr>
          </w:p>
          <w:p w:rsidR="00EE4E85" w:rsidRPr="00EE4E85" w:rsidRDefault="00EE4E85" w:rsidP="006D16BB">
            <w:pPr>
              <w:widowControl w:val="0"/>
              <w:autoSpaceDE w:val="0"/>
              <w:autoSpaceDN w:val="0"/>
              <w:adjustRightInd w:val="0"/>
              <w:jc w:val="center"/>
              <w:rPr>
                <w:rFonts w:asciiTheme="minorHAnsi" w:hAnsiTheme="minorHAnsi" w:cstheme="minorHAnsi"/>
              </w:rPr>
            </w:pPr>
          </w:p>
          <w:p w:rsidR="00EE4E85" w:rsidRPr="00EE4E85" w:rsidRDefault="00EE4E85" w:rsidP="006D16BB">
            <w:pPr>
              <w:widowControl w:val="0"/>
              <w:autoSpaceDE w:val="0"/>
              <w:autoSpaceDN w:val="0"/>
              <w:adjustRightInd w:val="0"/>
              <w:jc w:val="center"/>
              <w:rPr>
                <w:rFonts w:asciiTheme="minorHAnsi" w:hAnsiTheme="minorHAnsi" w:cstheme="minorHAnsi"/>
              </w:rPr>
            </w:pPr>
          </w:p>
          <w:p w:rsidR="00EE4E85" w:rsidRPr="00EE4E85" w:rsidRDefault="00EE4E85" w:rsidP="006D16BB">
            <w:pPr>
              <w:widowControl w:val="0"/>
              <w:autoSpaceDE w:val="0"/>
              <w:autoSpaceDN w:val="0"/>
              <w:adjustRightInd w:val="0"/>
              <w:jc w:val="center"/>
              <w:rPr>
                <w:rFonts w:asciiTheme="minorHAnsi" w:hAnsiTheme="minorHAnsi" w:cstheme="minorHAnsi"/>
              </w:rPr>
            </w:pPr>
            <w:r w:rsidRPr="00EE4E85">
              <w:rPr>
                <w:rFonts w:asciiTheme="minorHAnsi" w:hAnsiTheme="minorHAnsi" w:cstheme="minorHAnsi"/>
              </w:rPr>
              <w:t>386,66727</w:t>
            </w:r>
          </w:p>
        </w:tc>
        <w:tc>
          <w:tcPr>
            <w:tcW w:w="1275" w:type="dxa"/>
            <w:vMerge w:val="restart"/>
          </w:tcPr>
          <w:p w:rsidR="00EE4E85" w:rsidRPr="00EE4E85" w:rsidRDefault="00EE4E85" w:rsidP="006D16BB">
            <w:pPr>
              <w:widowControl w:val="0"/>
              <w:autoSpaceDE w:val="0"/>
              <w:autoSpaceDN w:val="0"/>
              <w:adjustRightInd w:val="0"/>
              <w:jc w:val="center"/>
              <w:rPr>
                <w:rFonts w:asciiTheme="minorHAnsi" w:hAnsiTheme="minorHAnsi" w:cstheme="minorHAnsi"/>
              </w:rPr>
            </w:pPr>
          </w:p>
          <w:p w:rsidR="00EE4E85" w:rsidRPr="00EE4E85" w:rsidRDefault="00EE4E85" w:rsidP="006D16BB">
            <w:pPr>
              <w:widowControl w:val="0"/>
              <w:autoSpaceDE w:val="0"/>
              <w:autoSpaceDN w:val="0"/>
              <w:adjustRightInd w:val="0"/>
              <w:jc w:val="center"/>
              <w:rPr>
                <w:rFonts w:asciiTheme="minorHAnsi" w:hAnsiTheme="minorHAnsi" w:cstheme="minorHAnsi"/>
              </w:rPr>
            </w:pPr>
          </w:p>
          <w:p w:rsidR="00EE4E85" w:rsidRPr="00EE4E85" w:rsidRDefault="00EE4E85" w:rsidP="006D16BB">
            <w:pPr>
              <w:widowControl w:val="0"/>
              <w:autoSpaceDE w:val="0"/>
              <w:autoSpaceDN w:val="0"/>
              <w:adjustRightInd w:val="0"/>
              <w:jc w:val="center"/>
              <w:rPr>
                <w:rFonts w:asciiTheme="minorHAnsi" w:hAnsiTheme="minorHAnsi" w:cstheme="minorHAnsi"/>
              </w:rPr>
            </w:pPr>
          </w:p>
          <w:p w:rsidR="00EE4E85" w:rsidRPr="00EE4E85" w:rsidRDefault="00EE4E85" w:rsidP="006D16BB">
            <w:pPr>
              <w:widowControl w:val="0"/>
              <w:autoSpaceDE w:val="0"/>
              <w:autoSpaceDN w:val="0"/>
              <w:adjustRightInd w:val="0"/>
              <w:jc w:val="center"/>
              <w:rPr>
                <w:rFonts w:asciiTheme="minorHAnsi" w:hAnsiTheme="minorHAnsi" w:cstheme="minorHAnsi"/>
              </w:rPr>
            </w:pPr>
          </w:p>
          <w:p w:rsidR="00EE4E85" w:rsidRPr="00EE4E85" w:rsidRDefault="00EE4E85" w:rsidP="006D16BB">
            <w:pPr>
              <w:widowControl w:val="0"/>
              <w:autoSpaceDE w:val="0"/>
              <w:autoSpaceDN w:val="0"/>
              <w:adjustRightInd w:val="0"/>
              <w:jc w:val="center"/>
              <w:rPr>
                <w:rFonts w:asciiTheme="minorHAnsi" w:hAnsiTheme="minorHAnsi" w:cstheme="minorHAnsi"/>
              </w:rPr>
            </w:pPr>
          </w:p>
          <w:p w:rsidR="00EE4E85" w:rsidRPr="00EE4E85" w:rsidRDefault="00EE4E85" w:rsidP="006D16BB">
            <w:pPr>
              <w:widowControl w:val="0"/>
              <w:autoSpaceDE w:val="0"/>
              <w:autoSpaceDN w:val="0"/>
              <w:adjustRightInd w:val="0"/>
              <w:jc w:val="center"/>
              <w:rPr>
                <w:rFonts w:asciiTheme="minorHAnsi" w:hAnsiTheme="minorHAnsi" w:cstheme="minorHAnsi"/>
              </w:rPr>
            </w:pPr>
            <w:r w:rsidRPr="00EE4E85">
              <w:rPr>
                <w:rFonts w:asciiTheme="minorHAnsi" w:hAnsiTheme="minorHAnsi" w:cstheme="minorHAnsi"/>
              </w:rPr>
              <w:t>3,90573</w:t>
            </w:r>
          </w:p>
        </w:tc>
        <w:tc>
          <w:tcPr>
            <w:tcW w:w="1982" w:type="dxa"/>
            <w:vMerge w:val="restart"/>
          </w:tcPr>
          <w:p w:rsidR="00EE4E85" w:rsidRPr="00EE4E85" w:rsidRDefault="00EE4E85" w:rsidP="006D16BB">
            <w:pPr>
              <w:widowControl w:val="0"/>
              <w:autoSpaceDE w:val="0"/>
              <w:autoSpaceDN w:val="0"/>
              <w:adjustRightInd w:val="0"/>
              <w:rPr>
                <w:rFonts w:asciiTheme="minorHAnsi" w:hAnsiTheme="minorHAnsi" w:cstheme="minorHAnsi"/>
              </w:rPr>
            </w:pPr>
            <w:r w:rsidRPr="00EE4E85">
              <w:rPr>
                <w:rFonts w:asciiTheme="minorHAnsi" w:hAnsiTheme="minorHAnsi" w:cstheme="minorHAnsi"/>
              </w:rPr>
              <w:t>ООО «Научно-внедренческий центр «Интеграционные технологии»</w:t>
            </w:r>
          </w:p>
          <w:p w:rsidR="00EE4E85" w:rsidRPr="00EE4E85" w:rsidRDefault="00EE4E85" w:rsidP="006D16BB">
            <w:pPr>
              <w:rPr>
                <w:rFonts w:asciiTheme="minorHAnsi" w:hAnsiTheme="minorHAnsi" w:cstheme="minorHAnsi"/>
              </w:rPr>
            </w:pPr>
            <w:r w:rsidRPr="00EE4E85">
              <w:rPr>
                <w:rFonts w:asciiTheme="minorHAnsi" w:hAnsiTheme="minorHAnsi" w:cstheme="minorHAnsi"/>
              </w:rPr>
              <w:t xml:space="preserve">МК № </w:t>
            </w:r>
            <w:hyperlink r:id="rId9" w:anchor="/Auction504Fl/View/101187292" w:history="1">
              <w:r w:rsidRPr="00EE4E85">
                <w:rPr>
                  <w:rStyle w:val="afd"/>
                  <w:rFonts w:asciiTheme="minorHAnsi" w:hAnsiTheme="minorHAnsi" w:cstheme="minorHAnsi"/>
                </w:rPr>
                <w:t>0813500000118003916</w:t>
              </w:r>
            </w:hyperlink>
          </w:p>
          <w:p w:rsidR="00EE4E85" w:rsidRPr="00EE4E85" w:rsidRDefault="00EE4E85" w:rsidP="006D16BB">
            <w:pPr>
              <w:pStyle w:val="ConsNonformat"/>
              <w:widowControl/>
              <w:ind w:right="0"/>
              <w:rPr>
                <w:rFonts w:asciiTheme="minorHAnsi" w:hAnsiTheme="minorHAnsi" w:cstheme="minorHAnsi"/>
              </w:rPr>
            </w:pPr>
            <w:r w:rsidRPr="00EE4E85">
              <w:rPr>
                <w:rFonts w:asciiTheme="minorHAnsi" w:hAnsiTheme="minorHAnsi" w:cstheme="minorHAnsi"/>
              </w:rPr>
              <w:t>от «13» августа 2018г.</w:t>
            </w:r>
          </w:p>
          <w:p w:rsidR="00EE4E85" w:rsidRPr="00EE4E85" w:rsidRDefault="00EE4E85" w:rsidP="006D16BB">
            <w:pPr>
              <w:widowControl w:val="0"/>
              <w:autoSpaceDE w:val="0"/>
              <w:autoSpaceDN w:val="0"/>
              <w:adjustRightInd w:val="0"/>
              <w:rPr>
                <w:rFonts w:asciiTheme="minorHAnsi" w:hAnsiTheme="minorHAnsi" w:cstheme="minorHAnsi"/>
              </w:rPr>
            </w:pPr>
          </w:p>
        </w:tc>
      </w:tr>
      <w:tr w:rsidR="00EE4E85" w:rsidRPr="00EE4E85" w:rsidTr="006D16BB">
        <w:trPr>
          <w:trHeight w:val="1235"/>
        </w:trPr>
        <w:tc>
          <w:tcPr>
            <w:tcW w:w="567" w:type="dxa"/>
            <w:tcBorders>
              <w:bottom w:val="single" w:sz="4" w:space="0" w:color="auto"/>
            </w:tcBorders>
          </w:tcPr>
          <w:p w:rsidR="00EE4E85" w:rsidRPr="00EE4E85" w:rsidRDefault="00EE4E85" w:rsidP="006D16BB">
            <w:pPr>
              <w:pStyle w:val="af4"/>
              <w:jc w:val="left"/>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2</w:t>
            </w:r>
          </w:p>
          <w:p w:rsidR="00EE4E85" w:rsidRPr="00EE4E85" w:rsidRDefault="00EE4E85" w:rsidP="006D16BB">
            <w:pPr>
              <w:pStyle w:val="af4"/>
              <w:jc w:val="left"/>
              <w:rPr>
                <w:rStyle w:val="FontStyle17"/>
                <w:rFonts w:asciiTheme="minorHAnsi" w:hAnsiTheme="minorHAnsi" w:cstheme="minorHAnsi"/>
                <w:sz w:val="20"/>
                <w:szCs w:val="20"/>
              </w:rPr>
            </w:pPr>
          </w:p>
          <w:p w:rsidR="00EE4E85" w:rsidRPr="00EE4E85" w:rsidRDefault="00EE4E85" w:rsidP="006D16BB">
            <w:pPr>
              <w:pStyle w:val="af4"/>
              <w:jc w:val="left"/>
              <w:rPr>
                <w:rStyle w:val="FontStyle17"/>
                <w:rFonts w:asciiTheme="minorHAnsi" w:hAnsiTheme="minorHAnsi" w:cstheme="minorHAnsi"/>
                <w:sz w:val="20"/>
                <w:szCs w:val="20"/>
              </w:rPr>
            </w:pPr>
          </w:p>
        </w:tc>
        <w:tc>
          <w:tcPr>
            <w:tcW w:w="3261" w:type="dxa"/>
            <w:tcBorders>
              <w:bottom w:val="single" w:sz="4" w:space="0" w:color="auto"/>
            </w:tcBorders>
          </w:tcPr>
          <w:p w:rsidR="00EE4E85" w:rsidRPr="00EE4E85" w:rsidRDefault="00EE4E85" w:rsidP="006D16BB">
            <w:pPr>
              <w:pStyle w:val="ConsPlusNormal"/>
              <w:jc w:val="both"/>
              <w:rPr>
                <w:rFonts w:asciiTheme="minorHAnsi" w:hAnsiTheme="minorHAnsi" w:cstheme="minorHAnsi"/>
                <w:color w:val="000000"/>
              </w:rPr>
            </w:pPr>
            <w:r w:rsidRPr="00EE4E85">
              <w:rPr>
                <w:rFonts w:asciiTheme="minorHAnsi" w:hAnsiTheme="minorHAnsi" w:cstheme="minorHAnsi"/>
              </w:rPr>
              <w:t>Разработка проектов внесения изменений в генеральный план муниципального образования «Кватчинское» Можгинского района Удмуртской Республики</w:t>
            </w:r>
          </w:p>
        </w:tc>
        <w:tc>
          <w:tcPr>
            <w:tcW w:w="994" w:type="dxa"/>
            <w:vMerge/>
          </w:tcPr>
          <w:p w:rsidR="00EE4E85" w:rsidRPr="00EE4E85" w:rsidRDefault="00EE4E85" w:rsidP="006D16BB">
            <w:pPr>
              <w:widowControl w:val="0"/>
              <w:autoSpaceDE w:val="0"/>
              <w:autoSpaceDN w:val="0"/>
              <w:adjustRightInd w:val="0"/>
              <w:jc w:val="center"/>
              <w:rPr>
                <w:rFonts w:asciiTheme="minorHAnsi" w:hAnsiTheme="minorHAnsi" w:cstheme="minorHAnsi"/>
                <w:color w:val="FF0000"/>
              </w:rPr>
            </w:pPr>
          </w:p>
        </w:tc>
        <w:tc>
          <w:tcPr>
            <w:tcW w:w="1274" w:type="dxa"/>
            <w:vMerge/>
            <w:tcBorders>
              <w:bottom w:val="single" w:sz="4" w:space="0" w:color="auto"/>
            </w:tcBorders>
          </w:tcPr>
          <w:p w:rsidR="00EE4E85" w:rsidRPr="00EE4E85" w:rsidRDefault="00EE4E85" w:rsidP="006D16BB">
            <w:pPr>
              <w:widowControl w:val="0"/>
              <w:autoSpaceDE w:val="0"/>
              <w:autoSpaceDN w:val="0"/>
              <w:adjustRightInd w:val="0"/>
              <w:jc w:val="center"/>
              <w:rPr>
                <w:rFonts w:asciiTheme="minorHAnsi" w:hAnsiTheme="minorHAnsi" w:cstheme="minorHAnsi"/>
                <w:color w:val="FF0000"/>
              </w:rPr>
            </w:pPr>
          </w:p>
        </w:tc>
        <w:tc>
          <w:tcPr>
            <w:tcW w:w="1276" w:type="dxa"/>
            <w:vMerge/>
            <w:tcBorders>
              <w:bottom w:val="single" w:sz="4" w:space="0" w:color="auto"/>
            </w:tcBorders>
          </w:tcPr>
          <w:p w:rsidR="00EE4E85" w:rsidRPr="00EE4E85" w:rsidRDefault="00EE4E85" w:rsidP="006D16BB">
            <w:pPr>
              <w:widowControl w:val="0"/>
              <w:autoSpaceDE w:val="0"/>
              <w:autoSpaceDN w:val="0"/>
              <w:adjustRightInd w:val="0"/>
              <w:jc w:val="center"/>
              <w:rPr>
                <w:rFonts w:asciiTheme="minorHAnsi" w:hAnsiTheme="minorHAnsi" w:cstheme="minorHAnsi"/>
                <w:color w:val="FF0000"/>
              </w:rPr>
            </w:pPr>
          </w:p>
        </w:tc>
        <w:tc>
          <w:tcPr>
            <w:tcW w:w="1275" w:type="dxa"/>
            <w:vMerge/>
            <w:tcBorders>
              <w:bottom w:val="single" w:sz="4" w:space="0" w:color="auto"/>
            </w:tcBorders>
          </w:tcPr>
          <w:p w:rsidR="00EE4E85" w:rsidRPr="00EE4E85" w:rsidRDefault="00EE4E85" w:rsidP="006D16BB">
            <w:pPr>
              <w:widowControl w:val="0"/>
              <w:autoSpaceDE w:val="0"/>
              <w:autoSpaceDN w:val="0"/>
              <w:adjustRightInd w:val="0"/>
              <w:jc w:val="center"/>
              <w:rPr>
                <w:rFonts w:asciiTheme="minorHAnsi" w:hAnsiTheme="minorHAnsi" w:cstheme="minorHAnsi"/>
                <w:color w:val="FF0000"/>
              </w:rPr>
            </w:pPr>
          </w:p>
        </w:tc>
        <w:tc>
          <w:tcPr>
            <w:tcW w:w="1982" w:type="dxa"/>
            <w:vMerge/>
            <w:tcBorders>
              <w:bottom w:val="single" w:sz="4" w:space="0" w:color="auto"/>
            </w:tcBorders>
          </w:tcPr>
          <w:p w:rsidR="00EE4E85" w:rsidRPr="00EE4E85" w:rsidRDefault="00EE4E85" w:rsidP="006D16BB">
            <w:pPr>
              <w:widowControl w:val="0"/>
              <w:autoSpaceDE w:val="0"/>
              <w:autoSpaceDN w:val="0"/>
              <w:adjustRightInd w:val="0"/>
              <w:rPr>
                <w:rFonts w:asciiTheme="minorHAnsi" w:hAnsiTheme="minorHAnsi" w:cstheme="minorHAnsi"/>
              </w:rPr>
            </w:pPr>
          </w:p>
        </w:tc>
      </w:tr>
      <w:tr w:rsidR="00EE4E85" w:rsidRPr="00EE4E85" w:rsidTr="006D16BB">
        <w:tc>
          <w:tcPr>
            <w:tcW w:w="567" w:type="dxa"/>
            <w:tcBorders>
              <w:bottom w:val="single" w:sz="4" w:space="0" w:color="auto"/>
            </w:tcBorders>
          </w:tcPr>
          <w:p w:rsidR="00EE4E85" w:rsidRPr="00EE4E85" w:rsidRDefault="00EE4E85" w:rsidP="006D16BB">
            <w:pPr>
              <w:pStyle w:val="af4"/>
              <w:jc w:val="left"/>
              <w:rPr>
                <w:rStyle w:val="FontStyle17"/>
                <w:rFonts w:asciiTheme="minorHAnsi" w:hAnsiTheme="minorHAnsi" w:cstheme="minorHAnsi"/>
                <w:sz w:val="20"/>
                <w:szCs w:val="20"/>
              </w:rPr>
            </w:pPr>
            <w:r w:rsidRPr="00EE4E85">
              <w:rPr>
                <w:rStyle w:val="FontStyle17"/>
                <w:rFonts w:asciiTheme="minorHAnsi" w:hAnsiTheme="minorHAnsi" w:cstheme="minorHAnsi"/>
                <w:sz w:val="20"/>
                <w:szCs w:val="20"/>
              </w:rPr>
              <w:t>3</w:t>
            </w:r>
          </w:p>
        </w:tc>
        <w:tc>
          <w:tcPr>
            <w:tcW w:w="3261" w:type="dxa"/>
            <w:tcBorders>
              <w:bottom w:val="single" w:sz="4" w:space="0" w:color="auto"/>
            </w:tcBorders>
          </w:tcPr>
          <w:p w:rsidR="00EE4E85" w:rsidRPr="00EE4E85" w:rsidRDefault="00EE4E85" w:rsidP="006D16BB">
            <w:pPr>
              <w:pStyle w:val="ConsPlusNormal"/>
              <w:jc w:val="both"/>
              <w:rPr>
                <w:rFonts w:asciiTheme="minorHAnsi" w:hAnsiTheme="minorHAnsi" w:cstheme="minorHAnsi"/>
              </w:rPr>
            </w:pPr>
            <w:r w:rsidRPr="00EE4E85">
              <w:rPr>
                <w:rFonts w:asciiTheme="minorHAnsi" w:hAnsiTheme="minorHAnsi" w:cstheme="minorHAnsi"/>
              </w:rPr>
              <w:t xml:space="preserve">Разработка проектов внесения изменений в генеральный план </w:t>
            </w:r>
            <w:r w:rsidRPr="00EE4E85">
              <w:rPr>
                <w:rFonts w:asciiTheme="minorHAnsi" w:hAnsiTheme="minorHAnsi" w:cstheme="minorHAnsi"/>
                <w:bCs/>
                <w:iCs/>
              </w:rPr>
              <w:t>и правила землепользования и застройки муниципального образования «Маловоложикьинское»</w:t>
            </w:r>
            <w:r w:rsidRPr="00EE4E85">
              <w:rPr>
                <w:rFonts w:asciiTheme="minorHAnsi" w:hAnsiTheme="minorHAnsi" w:cstheme="minorHAnsi"/>
              </w:rPr>
              <w:t xml:space="preserve"> Можгинского района Удмуртской Республики</w:t>
            </w:r>
          </w:p>
          <w:p w:rsidR="00EE4E85" w:rsidRPr="00EE4E85" w:rsidRDefault="00EE4E85" w:rsidP="006D16BB">
            <w:pPr>
              <w:pStyle w:val="ConsPlusNormal"/>
              <w:jc w:val="both"/>
              <w:rPr>
                <w:rFonts w:asciiTheme="minorHAnsi" w:hAnsiTheme="minorHAnsi" w:cstheme="minorHAnsi"/>
              </w:rPr>
            </w:pPr>
          </w:p>
        </w:tc>
        <w:tc>
          <w:tcPr>
            <w:tcW w:w="994" w:type="dxa"/>
            <w:vMerge/>
            <w:tcBorders>
              <w:bottom w:val="single" w:sz="4" w:space="0" w:color="auto"/>
            </w:tcBorders>
          </w:tcPr>
          <w:p w:rsidR="00EE4E85" w:rsidRPr="00EE4E85" w:rsidRDefault="00EE4E85" w:rsidP="006D16BB">
            <w:pPr>
              <w:widowControl w:val="0"/>
              <w:autoSpaceDE w:val="0"/>
              <w:autoSpaceDN w:val="0"/>
              <w:adjustRightInd w:val="0"/>
              <w:jc w:val="center"/>
              <w:rPr>
                <w:rFonts w:asciiTheme="minorHAnsi" w:hAnsiTheme="minorHAnsi" w:cstheme="minorHAnsi"/>
                <w:color w:val="FF0000"/>
              </w:rPr>
            </w:pPr>
          </w:p>
        </w:tc>
        <w:tc>
          <w:tcPr>
            <w:tcW w:w="1274" w:type="dxa"/>
            <w:tcBorders>
              <w:bottom w:val="single" w:sz="4" w:space="0" w:color="auto"/>
            </w:tcBorders>
          </w:tcPr>
          <w:p w:rsidR="00EE4E85" w:rsidRPr="00EE4E85" w:rsidRDefault="00EE4E85" w:rsidP="006D16BB">
            <w:pPr>
              <w:widowControl w:val="0"/>
              <w:autoSpaceDE w:val="0"/>
              <w:autoSpaceDN w:val="0"/>
              <w:adjustRightInd w:val="0"/>
              <w:jc w:val="center"/>
              <w:rPr>
                <w:rFonts w:asciiTheme="minorHAnsi" w:hAnsiTheme="minorHAnsi" w:cstheme="minorHAnsi"/>
              </w:rPr>
            </w:pPr>
            <w:r w:rsidRPr="00EE4E85">
              <w:rPr>
                <w:rFonts w:asciiTheme="minorHAnsi" w:hAnsiTheme="minorHAnsi" w:cstheme="minorHAnsi"/>
              </w:rPr>
              <w:t>284,08531</w:t>
            </w:r>
          </w:p>
        </w:tc>
        <w:tc>
          <w:tcPr>
            <w:tcW w:w="1276" w:type="dxa"/>
            <w:tcBorders>
              <w:bottom w:val="single" w:sz="4" w:space="0" w:color="auto"/>
            </w:tcBorders>
          </w:tcPr>
          <w:p w:rsidR="00EE4E85" w:rsidRPr="00EE4E85" w:rsidRDefault="00EE4E85" w:rsidP="006D16BB">
            <w:pPr>
              <w:widowControl w:val="0"/>
              <w:autoSpaceDE w:val="0"/>
              <w:autoSpaceDN w:val="0"/>
              <w:adjustRightInd w:val="0"/>
              <w:jc w:val="center"/>
              <w:rPr>
                <w:rFonts w:asciiTheme="minorHAnsi" w:hAnsiTheme="minorHAnsi" w:cstheme="minorHAnsi"/>
              </w:rPr>
            </w:pPr>
            <w:r w:rsidRPr="00EE4E85">
              <w:rPr>
                <w:rFonts w:asciiTheme="minorHAnsi" w:hAnsiTheme="minorHAnsi" w:cstheme="minorHAnsi"/>
              </w:rPr>
              <w:t>281,17473</w:t>
            </w:r>
          </w:p>
        </w:tc>
        <w:tc>
          <w:tcPr>
            <w:tcW w:w="1275" w:type="dxa"/>
            <w:tcBorders>
              <w:bottom w:val="single" w:sz="4" w:space="0" w:color="auto"/>
            </w:tcBorders>
          </w:tcPr>
          <w:p w:rsidR="00EE4E85" w:rsidRPr="00EE4E85" w:rsidRDefault="00EE4E85" w:rsidP="006D16BB">
            <w:pPr>
              <w:widowControl w:val="0"/>
              <w:autoSpaceDE w:val="0"/>
              <w:autoSpaceDN w:val="0"/>
              <w:adjustRightInd w:val="0"/>
              <w:jc w:val="center"/>
              <w:rPr>
                <w:rFonts w:asciiTheme="minorHAnsi" w:hAnsiTheme="minorHAnsi" w:cstheme="minorHAnsi"/>
              </w:rPr>
            </w:pPr>
            <w:r w:rsidRPr="00EE4E85">
              <w:rPr>
                <w:rFonts w:asciiTheme="minorHAnsi" w:hAnsiTheme="minorHAnsi" w:cstheme="minorHAnsi"/>
              </w:rPr>
              <w:t>2,91058</w:t>
            </w:r>
          </w:p>
        </w:tc>
        <w:tc>
          <w:tcPr>
            <w:tcW w:w="1982" w:type="dxa"/>
            <w:tcBorders>
              <w:bottom w:val="single" w:sz="4" w:space="0" w:color="auto"/>
            </w:tcBorders>
          </w:tcPr>
          <w:p w:rsidR="00EE4E85" w:rsidRPr="00EE4E85" w:rsidRDefault="00EE4E85" w:rsidP="006D16BB">
            <w:pPr>
              <w:pStyle w:val="1"/>
              <w:keepLines/>
              <w:rPr>
                <w:rFonts w:asciiTheme="minorHAnsi" w:hAnsiTheme="minorHAnsi" w:cstheme="minorHAnsi"/>
                <w:sz w:val="20"/>
              </w:rPr>
            </w:pPr>
            <w:r w:rsidRPr="00EE4E85">
              <w:rPr>
                <w:rFonts w:asciiTheme="minorHAnsi" w:hAnsiTheme="minorHAnsi" w:cstheme="minorHAnsi"/>
                <w:sz w:val="20"/>
              </w:rPr>
              <w:t>ООО «Изыскатель»</w:t>
            </w:r>
          </w:p>
          <w:p w:rsidR="00EE4E85" w:rsidRPr="00EE4E85" w:rsidRDefault="00EE4E85" w:rsidP="006D16BB">
            <w:pPr>
              <w:pStyle w:val="1"/>
              <w:keepLines/>
              <w:rPr>
                <w:rFonts w:asciiTheme="minorHAnsi" w:hAnsiTheme="minorHAnsi" w:cstheme="minorHAnsi"/>
                <w:sz w:val="20"/>
              </w:rPr>
            </w:pPr>
            <w:r w:rsidRPr="00EE4E85">
              <w:rPr>
                <w:rFonts w:asciiTheme="minorHAnsi" w:hAnsiTheme="minorHAnsi" w:cstheme="minorHAnsi"/>
                <w:sz w:val="20"/>
              </w:rPr>
              <w:t xml:space="preserve">МК № </w:t>
            </w:r>
            <w:r w:rsidRPr="00EE4E85">
              <w:rPr>
                <w:rFonts w:asciiTheme="minorHAnsi" w:hAnsiTheme="minorHAnsi" w:cstheme="minorHAnsi"/>
                <w:color w:val="000000"/>
                <w:sz w:val="20"/>
                <w:shd w:val="clear" w:color="auto" w:fill="FFFFFF"/>
              </w:rPr>
              <w:t>0813500000118006266</w:t>
            </w:r>
            <w:r w:rsidRPr="00EE4E85">
              <w:rPr>
                <w:rFonts w:asciiTheme="minorHAnsi" w:hAnsiTheme="minorHAnsi" w:cstheme="minorHAnsi"/>
                <w:sz w:val="20"/>
              </w:rPr>
              <w:t xml:space="preserve">                                              от «19» ноября 2018г.</w:t>
            </w:r>
          </w:p>
          <w:p w:rsidR="00EE4E85" w:rsidRPr="00EE4E85" w:rsidRDefault="00EE4E85" w:rsidP="006D16BB">
            <w:pPr>
              <w:rPr>
                <w:rFonts w:asciiTheme="minorHAnsi" w:hAnsiTheme="minorHAnsi" w:cstheme="minorHAnsi"/>
              </w:rPr>
            </w:pPr>
          </w:p>
          <w:p w:rsidR="00EE4E85" w:rsidRPr="00EE4E85" w:rsidRDefault="00EE4E85" w:rsidP="006D16BB">
            <w:pPr>
              <w:widowControl w:val="0"/>
              <w:autoSpaceDE w:val="0"/>
              <w:autoSpaceDN w:val="0"/>
              <w:adjustRightInd w:val="0"/>
              <w:rPr>
                <w:rFonts w:asciiTheme="minorHAnsi" w:hAnsiTheme="minorHAnsi" w:cstheme="minorHAnsi"/>
              </w:rPr>
            </w:pPr>
          </w:p>
        </w:tc>
      </w:tr>
      <w:tr w:rsidR="00EE4E85" w:rsidRPr="00EE4E85" w:rsidTr="006D16BB">
        <w:tc>
          <w:tcPr>
            <w:tcW w:w="567" w:type="dxa"/>
            <w:tcBorders>
              <w:bottom w:val="single" w:sz="4" w:space="0" w:color="auto"/>
            </w:tcBorders>
          </w:tcPr>
          <w:p w:rsidR="00EE4E85" w:rsidRPr="00EE4E85" w:rsidRDefault="00EE4E85" w:rsidP="006D16BB">
            <w:pPr>
              <w:pStyle w:val="af4"/>
              <w:jc w:val="left"/>
              <w:rPr>
                <w:rStyle w:val="FontStyle17"/>
                <w:rFonts w:asciiTheme="minorHAnsi" w:hAnsiTheme="minorHAnsi" w:cstheme="minorHAnsi"/>
                <w:sz w:val="20"/>
                <w:szCs w:val="20"/>
              </w:rPr>
            </w:pPr>
          </w:p>
        </w:tc>
        <w:tc>
          <w:tcPr>
            <w:tcW w:w="3261" w:type="dxa"/>
            <w:tcBorders>
              <w:bottom w:val="single" w:sz="4" w:space="0" w:color="auto"/>
            </w:tcBorders>
          </w:tcPr>
          <w:p w:rsidR="00EE4E85" w:rsidRPr="00EE4E85" w:rsidRDefault="00EE4E85" w:rsidP="006D16BB">
            <w:pPr>
              <w:pStyle w:val="af4"/>
              <w:jc w:val="left"/>
              <w:rPr>
                <w:rFonts w:asciiTheme="minorHAnsi" w:hAnsiTheme="minorHAnsi" w:cstheme="minorHAnsi"/>
                <w:b/>
                <w:bCs/>
                <w:sz w:val="20"/>
                <w:szCs w:val="20"/>
              </w:rPr>
            </w:pPr>
            <w:r w:rsidRPr="00EE4E85">
              <w:rPr>
                <w:rFonts w:asciiTheme="minorHAnsi" w:hAnsiTheme="minorHAnsi" w:cstheme="minorHAnsi"/>
                <w:b/>
                <w:bCs/>
                <w:sz w:val="20"/>
                <w:szCs w:val="20"/>
              </w:rPr>
              <w:t>ИТОГО:</w:t>
            </w:r>
          </w:p>
        </w:tc>
        <w:tc>
          <w:tcPr>
            <w:tcW w:w="994" w:type="dxa"/>
            <w:tcBorders>
              <w:bottom w:val="single" w:sz="4" w:space="0" w:color="auto"/>
            </w:tcBorders>
          </w:tcPr>
          <w:p w:rsidR="00EE4E85" w:rsidRPr="00EE4E85" w:rsidRDefault="00EE4E85" w:rsidP="006D16BB">
            <w:pPr>
              <w:pStyle w:val="af4"/>
              <w:jc w:val="center"/>
              <w:rPr>
                <w:rFonts w:asciiTheme="minorHAnsi" w:hAnsiTheme="minorHAnsi" w:cstheme="minorHAnsi"/>
                <w:b/>
                <w:sz w:val="20"/>
                <w:szCs w:val="20"/>
              </w:rPr>
            </w:pPr>
            <w:r w:rsidRPr="00EE4E85">
              <w:rPr>
                <w:rFonts w:asciiTheme="minorHAnsi" w:hAnsiTheme="minorHAnsi" w:cstheme="minorHAnsi"/>
                <w:b/>
                <w:sz w:val="20"/>
                <w:szCs w:val="20"/>
              </w:rPr>
              <w:t>1050,0</w:t>
            </w:r>
          </w:p>
        </w:tc>
        <w:tc>
          <w:tcPr>
            <w:tcW w:w="1274" w:type="dxa"/>
            <w:tcBorders>
              <w:bottom w:val="single" w:sz="4" w:space="0" w:color="auto"/>
            </w:tcBorders>
          </w:tcPr>
          <w:p w:rsidR="00EE4E85" w:rsidRPr="00EE4E85" w:rsidRDefault="00EE4E85" w:rsidP="006D16BB">
            <w:pPr>
              <w:pStyle w:val="af4"/>
              <w:jc w:val="center"/>
              <w:rPr>
                <w:rStyle w:val="FontStyle17"/>
                <w:rFonts w:asciiTheme="minorHAnsi" w:hAnsiTheme="minorHAnsi" w:cstheme="minorHAnsi"/>
                <w:b/>
                <w:sz w:val="20"/>
                <w:szCs w:val="20"/>
              </w:rPr>
            </w:pPr>
            <w:r w:rsidRPr="00EE4E85">
              <w:rPr>
                <w:rStyle w:val="FontStyle17"/>
                <w:rFonts w:asciiTheme="minorHAnsi" w:hAnsiTheme="minorHAnsi" w:cstheme="minorHAnsi"/>
                <w:b/>
                <w:sz w:val="20"/>
                <w:szCs w:val="20"/>
              </w:rPr>
              <w:t>674,65831</w:t>
            </w:r>
          </w:p>
        </w:tc>
        <w:tc>
          <w:tcPr>
            <w:tcW w:w="1276" w:type="dxa"/>
            <w:tcBorders>
              <w:bottom w:val="single" w:sz="4" w:space="0" w:color="auto"/>
            </w:tcBorders>
          </w:tcPr>
          <w:p w:rsidR="00EE4E85" w:rsidRPr="00EE4E85" w:rsidRDefault="00EE4E85" w:rsidP="006D16BB">
            <w:pPr>
              <w:jc w:val="center"/>
              <w:rPr>
                <w:rFonts w:asciiTheme="minorHAnsi" w:hAnsiTheme="minorHAnsi" w:cstheme="minorHAnsi"/>
                <w:b/>
              </w:rPr>
            </w:pPr>
            <w:r w:rsidRPr="00EE4E85">
              <w:rPr>
                <w:rFonts w:asciiTheme="minorHAnsi" w:hAnsiTheme="minorHAnsi" w:cstheme="minorHAnsi"/>
                <w:b/>
              </w:rPr>
              <w:t>667,842</w:t>
            </w:r>
          </w:p>
        </w:tc>
        <w:tc>
          <w:tcPr>
            <w:tcW w:w="1275" w:type="dxa"/>
            <w:tcBorders>
              <w:bottom w:val="single" w:sz="4" w:space="0" w:color="auto"/>
            </w:tcBorders>
          </w:tcPr>
          <w:p w:rsidR="00EE4E85" w:rsidRPr="00EE4E85" w:rsidRDefault="00EE4E85" w:rsidP="006D16BB">
            <w:pPr>
              <w:pStyle w:val="af4"/>
              <w:jc w:val="center"/>
              <w:rPr>
                <w:rFonts w:asciiTheme="minorHAnsi" w:hAnsiTheme="minorHAnsi" w:cstheme="minorHAnsi"/>
                <w:b/>
                <w:sz w:val="20"/>
                <w:szCs w:val="20"/>
              </w:rPr>
            </w:pPr>
            <w:r w:rsidRPr="00EE4E85">
              <w:rPr>
                <w:rFonts w:asciiTheme="minorHAnsi" w:hAnsiTheme="minorHAnsi" w:cstheme="minorHAnsi"/>
                <w:b/>
                <w:sz w:val="20"/>
                <w:szCs w:val="20"/>
              </w:rPr>
              <w:t>6816,31</w:t>
            </w:r>
          </w:p>
        </w:tc>
        <w:tc>
          <w:tcPr>
            <w:tcW w:w="1982" w:type="dxa"/>
            <w:tcBorders>
              <w:bottom w:val="single" w:sz="4" w:space="0" w:color="auto"/>
            </w:tcBorders>
          </w:tcPr>
          <w:p w:rsidR="00EE4E85" w:rsidRPr="00EE4E85" w:rsidRDefault="00EE4E85" w:rsidP="006D16BB">
            <w:pPr>
              <w:pStyle w:val="af4"/>
              <w:jc w:val="center"/>
              <w:rPr>
                <w:rFonts w:asciiTheme="minorHAnsi" w:hAnsiTheme="minorHAnsi" w:cstheme="minorHAnsi"/>
                <w:sz w:val="20"/>
                <w:szCs w:val="20"/>
              </w:rPr>
            </w:pPr>
          </w:p>
        </w:tc>
      </w:tr>
    </w:tbl>
    <w:p w:rsidR="00EE4E85" w:rsidRPr="006A5874" w:rsidRDefault="00EE4E85" w:rsidP="00EE4E85">
      <w:pPr>
        <w:jc w:val="both"/>
        <w:rPr>
          <w:sz w:val="22"/>
          <w:szCs w:val="22"/>
        </w:rPr>
      </w:pPr>
    </w:p>
    <w:p w:rsidR="00EE4E85" w:rsidRPr="00EE4E85" w:rsidRDefault="00EE4E85" w:rsidP="00EE4E85">
      <w:pPr>
        <w:jc w:val="both"/>
        <w:rPr>
          <w:rFonts w:asciiTheme="minorHAnsi" w:hAnsiTheme="minorHAnsi" w:cstheme="minorHAnsi"/>
          <w:sz w:val="22"/>
          <w:szCs w:val="22"/>
        </w:rPr>
      </w:pPr>
    </w:p>
    <w:p w:rsidR="00EE4E85" w:rsidRPr="00EE4E85" w:rsidRDefault="00EE4E85" w:rsidP="00EE4E85">
      <w:pPr>
        <w:pStyle w:val="a3"/>
        <w:ind w:firstLine="0"/>
        <w:rPr>
          <w:rFonts w:asciiTheme="minorHAnsi" w:hAnsiTheme="minorHAnsi" w:cstheme="minorHAnsi"/>
          <w:b/>
          <w:sz w:val="22"/>
          <w:szCs w:val="22"/>
        </w:rPr>
      </w:pPr>
      <w:r w:rsidRPr="00EE4E85">
        <w:rPr>
          <w:rFonts w:asciiTheme="minorHAnsi" w:hAnsiTheme="minorHAnsi" w:cstheme="minorHAnsi"/>
          <w:b/>
          <w:sz w:val="22"/>
          <w:szCs w:val="22"/>
        </w:rPr>
        <w:t xml:space="preserve">  Дорожная отрасль          </w:t>
      </w:r>
    </w:p>
    <w:p w:rsidR="00EE4E85" w:rsidRPr="00EE4E85" w:rsidRDefault="00EE4E85" w:rsidP="00EE4E85">
      <w:pPr>
        <w:ind w:firstLine="708"/>
        <w:jc w:val="both"/>
        <w:rPr>
          <w:rFonts w:asciiTheme="minorHAnsi" w:hAnsiTheme="minorHAnsi" w:cstheme="minorHAnsi"/>
          <w:sz w:val="22"/>
          <w:szCs w:val="22"/>
        </w:rPr>
      </w:pPr>
      <w:r w:rsidRPr="00EE4E85">
        <w:rPr>
          <w:rFonts w:asciiTheme="minorHAnsi" w:hAnsiTheme="minorHAnsi" w:cstheme="minorHAnsi"/>
          <w:bCs/>
          <w:sz w:val="22"/>
          <w:szCs w:val="22"/>
        </w:rPr>
        <w:t xml:space="preserve">В 2018 году </w:t>
      </w:r>
      <w:r w:rsidRPr="00EE4E85">
        <w:rPr>
          <w:rFonts w:asciiTheme="minorHAnsi" w:hAnsiTheme="minorHAnsi" w:cstheme="minorHAnsi"/>
          <w:sz w:val="22"/>
          <w:szCs w:val="22"/>
        </w:rPr>
        <w:t xml:space="preserve">на основании  соглашения с Министерством транспорта и дорожного хозяйства Удмуртской Республики, предоставлена </w:t>
      </w:r>
      <w:r w:rsidRPr="00EE4E85">
        <w:rPr>
          <w:rFonts w:asciiTheme="minorHAnsi" w:hAnsiTheme="minorHAnsi" w:cstheme="minorHAnsi"/>
          <w:bCs/>
          <w:sz w:val="22"/>
          <w:szCs w:val="22"/>
        </w:rPr>
        <w:t xml:space="preserve"> субсидия из бюджета Удмуртской Республики, размер </w:t>
      </w:r>
      <w:r w:rsidRPr="00EE4E85">
        <w:rPr>
          <w:rFonts w:asciiTheme="minorHAnsi" w:hAnsiTheme="minorHAnsi" w:cstheme="minorHAnsi"/>
          <w:sz w:val="22"/>
          <w:szCs w:val="22"/>
        </w:rPr>
        <w:t xml:space="preserve"> субсидии УР составляет -  1000,169  тыс.руб.   (2017 год -9 593,563  тыс. руб.) на следующие объекты:</w:t>
      </w:r>
    </w:p>
    <w:p w:rsidR="00EE4E85" w:rsidRPr="00EE4E85" w:rsidRDefault="00EE4E85" w:rsidP="00EE4E85">
      <w:pPr>
        <w:ind w:firstLine="708"/>
        <w:jc w:val="both"/>
        <w:rPr>
          <w:rFonts w:asciiTheme="minorHAnsi" w:hAnsiTheme="minorHAnsi" w:cstheme="minorHAnsi"/>
          <w:sz w:val="22"/>
          <w:szCs w:val="22"/>
        </w:rPr>
      </w:pPr>
    </w:p>
    <w:tbl>
      <w:tblPr>
        <w:tblW w:w="10500" w:type="dxa"/>
        <w:tblInd w:w="98" w:type="dxa"/>
        <w:tblLayout w:type="fixed"/>
        <w:tblLook w:val="04A0"/>
      </w:tblPr>
      <w:tblGrid>
        <w:gridCol w:w="513"/>
        <w:gridCol w:w="3041"/>
        <w:gridCol w:w="851"/>
        <w:gridCol w:w="992"/>
        <w:gridCol w:w="1783"/>
        <w:gridCol w:w="1686"/>
        <w:gridCol w:w="1634"/>
      </w:tblGrid>
      <w:tr w:rsidR="00EE4E85" w:rsidRPr="00EE4E85" w:rsidTr="00851377">
        <w:trPr>
          <w:trHeight w:val="1380"/>
        </w:trPr>
        <w:tc>
          <w:tcPr>
            <w:tcW w:w="513"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lastRenderedPageBreak/>
              <w:t>№ п/п</w:t>
            </w:r>
          </w:p>
        </w:tc>
        <w:tc>
          <w:tcPr>
            <w:tcW w:w="3041"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Наименование объекта</w:t>
            </w:r>
          </w:p>
        </w:tc>
        <w:tc>
          <w:tcPr>
            <w:tcW w:w="1843"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Протяженность объекта</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Объём финансирования в 2018 году, согласно МК</w:t>
            </w:r>
          </w:p>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тыс. руб.</w:t>
            </w:r>
          </w:p>
        </w:tc>
        <w:tc>
          <w:tcPr>
            <w:tcW w:w="3320"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 xml:space="preserve">в том числе </w:t>
            </w:r>
          </w:p>
        </w:tc>
      </w:tr>
      <w:tr w:rsidR="00EE4E85" w:rsidRPr="00EE4E85" w:rsidTr="006D16BB">
        <w:trPr>
          <w:trHeight w:val="616"/>
        </w:trPr>
        <w:tc>
          <w:tcPr>
            <w:tcW w:w="513" w:type="dxa"/>
            <w:vMerge/>
            <w:tcBorders>
              <w:top w:val="single" w:sz="4" w:space="0" w:color="auto"/>
              <w:left w:val="single" w:sz="4" w:space="0" w:color="auto"/>
              <w:bottom w:val="single" w:sz="4" w:space="0" w:color="auto"/>
              <w:right w:val="single" w:sz="4" w:space="0" w:color="auto"/>
            </w:tcBorders>
            <w:vAlign w:val="center"/>
            <w:hideMark/>
          </w:tcPr>
          <w:p w:rsidR="00EE4E85" w:rsidRPr="00EE4E85" w:rsidRDefault="00EE4E85" w:rsidP="006D16BB">
            <w:pPr>
              <w:rPr>
                <w:rFonts w:asciiTheme="minorHAnsi" w:hAnsiTheme="minorHAnsi" w:cstheme="minorHAnsi"/>
              </w:rPr>
            </w:pPr>
          </w:p>
        </w:tc>
        <w:tc>
          <w:tcPr>
            <w:tcW w:w="3041" w:type="dxa"/>
            <w:vMerge/>
            <w:tcBorders>
              <w:top w:val="single" w:sz="4" w:space="0" w:color="auto"/>
              <w:left w:val="single" w:sz="4" w:space="0" w:color="auto"/>
              <w:bottom w:val="single" w:sz="4" w:space="0" w:color="auto"/>
              <w:right w:val="single" w:sz="4" w:space="0" w:color="auto"/>
            </w:tcBorders>
            <w:vAlign w:val="center"/>
            <w:hideMark/>
          </w:tcPr>
          <w:p w:rsidR="00EE4E85" w:rsidRPr="00EE4E85" w:rsidRDefault="00EE4E85" w:rsidP="006D16BB">
            <w:pPr>
              <w:rPr>
                <w:rFonts w:asciiTheme="minorHAnsi" w:hAnsiTheme="minorHAnsi" w:cstheme="minorHAnsi"/>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ед. изм.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кол-во</w:t>
            </w: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EE4E85" w:rsidRPr="00EE4E85" w:rsidRDefault="00EE4E85" w:rsidP="006D16BB">
            <w:pPr>
              <w:rPr>
                <w:rFonts w:asciiTheme="minorHAnsi" w:hAnsiTheme="minorHAnsi" w:cstheme="minorHAnsi"/>
              </w:rPr>
            </w:pPr>
          </w:p>
        </w:tc>
        <w:tc>
          <w:tcPr>
            <w:tcW w:w="1686" w:type="dxa"/>
            <w:tcBorders>
              <w:top w:val="single" w:sz="4" w:space="0" w:color="auto"/>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за счет субсидий из бюджета УР</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за счет средств бюджета МО</w:t>
            </w:r>
          </w:p>
        </w:tc>
      </w:tr>
      <w:tr w:rsidR="00EE4E85" w:rsidRPr="00EE4E85" w:rsidTr="006D16BB">
        <w:trPr>
          <w:trHeight w:val="109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1</w:t>
            </w:r>
          </w:p>
        </w:tc>
        <w:tc>
          <w:tcPr>
            <w:tcW w:w="3041"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rPr>
                <w:rFonts w:asciiTheme="minorHAnsi" w:hAnsiTheme="minorHAnsi" w:cstheme="minorHAnsi"/>
              </w:rPr>
            </w:pPr>
            <w:r w:rsidRPr="00EE4E85">
              <w:rPr>
                <w:rFonts w:asciiTheme="minorHAnsi" w:hAnsiTheme="minorHAnsi" w:cstheme="minorHAnsi"/>
              </w:rPr>
              <w:t>Разработка комплексных схем организации дорожного движения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шт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1</w:t>
            </w:r>
          </w:p>
        </w:tc>
        <w:tc>
          <w:tcPr>
            <w:tcW w:w="1783"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332,34354</w:t>
            </w:r>
          </w:p>
        </w:tc>
        <w:tc>
          <w:tcPr>
            <w:tcW w:w="1686"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332,01054</w:t>
            </w:r>
          </w:p>
        </w:tc>
        <w:tc>
          <w:tcPr>
            <w:tcW w:w="1634"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0,333</w:t>
            </w:r>
          </w:p>
        </w:tc>
      </w:tr>
      <w:tr w:rsidR="00EE4E85" w:rsidRPr="00EE4E85" w:rsidTr="006D16BB">
        <w:trPr>
          <w:trHeight w:val="5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EE4E85" w:rsidRPr="00EE4E85" w:rsidRDefault="00EE4E85" w:rsidP="006D16BB">
            <w:pPr>
              <w:rPr>
                <w:rFonts w:asciiTheme="minorHAnsi" w:hAnsiTheme="minorHAnsi" w:cstheme="minorHAnsi"/>
                <w:b/>
                <w:bCs/>
              </w:rPr>
            </w:pPr>
            <w:r w:rsidRPr="00EE4E85">
              <w:rPr>
                <w:rFonts w:asciiTheme="minorHAnsi" w:hAnsiTheme="minorHAnsi" w:cstheme="minorHAnsi"/>
                <w:b/>
                <w:bCs/>
              </w:rPr>
              <w:t> </w:t>
            </w:r>
          </w:p>
        </w:tc>
        <w:tc>
          <w:tcPr>
            <w:tcW w:w="3041"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rPr>
                <w:rFonts w:asciiTheme="minorHAnsi" w:hAnsiTheme="minorHAnsi" w:cstheme="minorHAnsi"/>
                <w:b/>
                <w:bCs/>
              </w:rPr>
            </w:pPr>
            <w:r w:rsidRPr="00EE4E85">
              <w:rPr>
                <w:rFonts w:asciiTheme="minorHAnsi" w:hAnsiTheme="minorHAnsi" w:cstheme="minorHAnsi"/>
                <w:b/>
                <w:bCs/>
              </w:rPr>
              <w:t>ИТОГО:</w:t>
            </w:r>
          </w:p>
        </w:tc>
        <w:tc>
          <w:tcPr>
            <w:tcW w:w="851"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b/>
                <w:bCs/>
              </w:rPr>
            </w:pPr>
            <w:r w:rsidRPr="00EE4E85">
              <w:rPr>
                <w:rFonts w:asciiTheme="minorHAnsi" w:hAnsiTheme="minorHAnsi" w:cstheme="minorHAnsi"/>
                <w:b/>
                <w:bCs/>
              </w:rPr>
              <w:t>шт</w:t>
            </w:r>
          </w:p>
        </w:tc>
        <w:tc>
          <w:tcPr>
            <w:tcW w:w="992"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b/>
                <w:bCs/>
              </w:rPr>
            </w:pPr>
            <w:r w:rsidRPr="00EE4E85">
              <w:rPr>
                <w:rFonts w:asciiTheme="minorHAnsi" w:hAnsiTheme="minorHAnsi" w:cstheme="minorHAnsi"/>
                <w:b/>
                <w:bCs/>
              </w:rPr>
              <w:t>1</w:t>
            </w:r>
          </w:p>
        </w:tc>
        <w:tc>
          <w:tcPr>
            <w:tcW w:w="1783"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b/>
                <w:bCs/>
              </w:rPr>
            </w:pPr>
            <w:r w:rsidRPr="00EE4E85">
              <w:rPr>
                <w:rFonts w:asciiTheme="minorHAnsi" w:hAnsiTheme="minorHAnsi" w:cstheme="minorHAnsi"/>
                <w:b/>
                <w:bCs/>
              </w:rPr>
              <w:t>332,34354</w:t>
            </w:r>
          </w:p>
        </w:tc>
        <w:tc>
          <w:tcPr>
            <w:tcW w:w="1686"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b/>
                <w:bCs/>
              </w:rPr>
            </w:pPr>
            <w:r w:rsidRPr="00EE4E85">
              <w:rPr>
                <w:rFonts w:asciiTheme="minorHAnsi" w:hAnsiTheme="minorHAnsi" w:cstheme="minorHAnsi"/>
                <w:b/>
                <w:bCs/>
              </w:rPr>
              <w:t>332,01054</w:t>
            </w:r>
          </w:p>
        </w:tc>
        <w:tc>
          <w:tcPr>
            <w:tcW w:w="1634"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b/>
                <w:bCs/>
              </w:rPr>
            </w:pPr>
            <w:r w:rsidRPr="00EE4E85">
              <w:rPr>
                <w:rFonts w:asciiTheme="minorHAnsi" w:hAnsiTheme="minorHAnsi" w:cstheme="minorHAnsi"/>
                <w:b/>
                <w:bCs/>
              </w:rPr>
              <w:t>0,333</w:t>
            </w:r>
          </w:p>
        </w:tc>
      </w:tr>
    </w:tbl>
    <w:p w:rsidR="00EE4E85" w:rsidRPr="0090593F" w:rsidRDefault="00EE4E85" w:rsidP="00EE4E85">
      <w:pPr>
        <w:jc w:val="both"/>
        <w:rPr>
          <w:sz w:val="22"/>
          <w:szCs w:val="22"/>
        </w:rPr>
      </w:pPr>
    </w:p>
    <w:p w:rsidR="00EE4E85" w:rsidRPr="0090593F" w:rsidRDefault="00EE4E85" w:rsidP="00EE4E85">
      <w:pPr>
        <w:jc w:val="both"/>
        <w:rPr>
          <w:sz w:val="22"/>
          <w:szCs w:val="22"/>
        </w:rPr>
      </w:pPr>
    </w:p>
    <w:tbl>
      <w:tblPr>
        <w:tblW w:w="10500" w:type="dxa"/>
        <w:tblInd w:w="98" w:type="dxa"/>
        <w:tblLayout w:type="fixed"/>
        <w:tblLook w:val="04A0"/>
      </w:tblPr>
      <w:tblGrid>
        <w:gridCol w:w="487"/>
        <w:gridCol w:w="2899"/>
        <w:gridCol w:w="1113"/>
        <w:gridCol w:w="898"/>
        <w:gridCol w:w="1691"/>
        <w:gridCol w:w="1711"/>
        <w:gridCol w:w="1701"/>
      </w:tblGrid>
      <w:tr w:rsidR="00EE4E85" w:rsidRPr="00EE4E85" w:rsidTr="00851377">
        <w:trPr>
          <w:trHeight w:val="1380"/>
        </w:trPr>
        <w:tc>
          <w:tcPr>
            <w:tcW w:w="487"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EE4E85" w:rsidRPr="00EE4E85" w:rsidRDefault="00EE4E85" w:rsidP="006D16BB">
            <w:pPr>
              <w:ind w:right="-57"/>
              <w:jc w:val="center"/>
              <w:rPr>
                <w:rFonts w:asciiTheme="minorHAnsi" w:hAnsiTheme="minorHAnsi" w:cstheme="minorHAnsi"/>
              </w:rPr>
            </w:pPr>
            <w:r w:rsidRPr="00EE4E85">
              <w:rPr>
                <w:rFonts w:asciiTheme="minorHAnsi" w:hAnsiTheme="minorHAnsi" w:cstheme="minorHAnsi"/>
              </w:rPr>
              <w:t>№ п/п</w:t>
            </w:r>
          </w:p>
        </w:tc>
        <w:tc>
          <w:tcPr>
            <w:tcW w:w="2899"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Наименование объекта</w:t>
            </w:r>
          </w:p>
        </w:tc>
        <w:tc>
          <w:tcPr>
            <w:tcW w:w="2011"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Протяженность объекта</w:t>
            </w:r>
          </w:p>
        </w:tc>
        <w:tc>
          <w:tcPr>
            <w:tcW w:w="1691"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 xml:space="preserve">Объём финансирования в 2018 году, согласно МК </w:t>
            </w:r>
          </w:p>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тыс. руб.</w:t>
            </w:r>
          </w:p>
        </w:tc>
        <w:tc>
          <w:tcPr>
            <w:tcW w:w="3412"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 xml:space="preserve">в том числе </w:t>
            </w:r>
          </w:p>
        </w:tc>
      </w:tr>
      <w:tr w:rsidR="00EE4E85" w:rsidRPr="00EE4E85" w:rsidTr="006D16BB">
        <w:trPr>
          <w:trHeight w:val="1401"/>
        </w:trPr>
        <w:tc>
          <w:tcPr>
            <w:tcW w:w="487" w:type="dxa"/>
            <w:vMerge/>
            <w:tcBorders>
              <w:top w:val="single" w:sz="4" w:space="0" w:color="auto"/>
              <w:left w:val="single" w:sz="4" w:space="0" w:color="auto"/>
              <w:bottom w:val="single" w:sz="4" w:space="0" w:color="auto"/>
              <w:right w:val="single" w:sz="4" w:space="0" w:color="auto"/>
            </w:tcBorders>
            <w:vAlign w:val="center"/>
            <w:hideMark/>
          </w:tcPr>
          <w:p w:rsidR="00EE4E85" w:rsidRPr="00EE4E85" w:rsidRDefault="00EE4E85" w:rsidP="006D16BB">
            <w:pPr>
              <w:rPr>
                <w:rFonts w:asciiTheme="minorHAnsi" w:hAnsiTheme="minorHAnsi" w:cstheme="minorHAnsi"/>
              </w:rPr>
            </w:pPr>
          </w:p>
        </w:tc>
        <w:tc>
          <w:tcPr>
            <w:tcW w:w="2899" w:type="dxa"/>
            <w:vMerge/>
            <w:tcBorders>
              <w:top w:val="single" w:sz="4" w:space="0" w:color="auto"/>
              <w:left w:val="single" w:sz="4" w:space="0" w:color="auto"/>
              <w:bottom w:val="single" w:sz="4" w:space="0" w:color="auto"/>
              <w:right w:val="single" w:sz="4" w:space="0" w:color="auto"/>
            </w:tcBorders>
            <w:vAlign w:val="center"/>
            <w:hideMark/>
          </w:tcPr>
          <w:p w:rsidR="00EE4E85" w:rsidRPr="00EE4E85" w:rsidRDefault="00EE4E85" w:rsidP="006D16BB">
            <w:pPr>
              <w:rPr>
                <w:rFonts w:asciiTheme="minorHAnsi" w:hAnsiTheme="minorHAnsi" w:cstheme="minorHAnsi"/>
              </w:rPr>
            </w:pPr>
          </w:p>
        </w:tc>
        <w:tc>
          <w:tcPr>
            <w:tcW w:w="1113"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ед. изм.</w:t>
            </w:r>
          </w:p>
        </w:tc>
        <w:tc>
          <w:tcPr>
            <w:tcW w:w="898" w:type="dxa"/>
            <w:tcBorders>
              <w:top w:val="nil"/>
              <w:left w:val="nil"/>
              <w:bottom w:val="single" w:sz="4" w:space="0" w:color="auto"/>
              <w:right w:val="single" w:sz="4" w:space="0" w:color="auto"/>
            </w:tcBorders>
            <w:shd w:val="clear" w:color="auto" w:fill="auto"/>
            <w:noWrap/>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кол-во</w:t>
            </w:r>
          </w:p>
        </w:tc>
        <w:tc>
          <w:tcPr>
            <w:tcW w:w="1691" w:type="dxa"/>
            <w:vMerge/>
            <w:tcBorders>
              <w:top w:val="single" w:sz="4" w:space="0" w:color="auto"/>
              <w:left w:val="single" w:sz="4" w:space="0" w:color="auto"/>
              <w:bottom w:val="single" w:sz="4" w:space="0" w:color="auto"/>
              <w:right w:val="single" w:sz="4" w:space="0" w:color="auto"/>
            </w:tcBorders>
            <w:vAlign w:val="center"/>
            <w:hideMark/>
          </w:tcPr>
          <w:p w:rsidR="00EE4E85" w:rsidRPr="00EE4E85" w:rsidRDefault="00EE4E85" w:rsidP="006D16BB">
            <w:pPr>
              <w:rPr>
                <w:rFonts w:asciiTheme="minorHAnsi" w:hAnsiTheme="minorHAnsi" w:cstheme="minorHAnsi"/>
              </w:rPr>
            </w:pPr>
          </w:p>
        </w:tc>
        <w:tc>
          <w:tcPr>
            <w:tcW w:w="1711"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за счет субсидий из бюджета УР</w:t>
            </w:r>
          </w:p>
        </w:tc>
        <w:tc>
          <w:tcPr>
            <w:tcW w:w="1701"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за счет средств бюджета МО</w:t>
            </w:r>
          </w:p>
        </w:tc>
      </w:tr>
      <w:tr w:rsidR="00EE4E85" w:rsidRPr="00EE4E85" w:rsidTr="006D16BB">
        <w:trPr>
          <w:trHeight w:val="109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1</w:t>
            </w:r>
          </w:p>
        </w:tc>
        <w:tc>
          <w:tcPr>
            <w:tcW w:w="2899"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rPr>
                <w:rFonts w:asciiTheme="minorHAnsi" w:hAnsiTheme="minorHAnsi" w:cstheme="minorHAnsi"/>
              </w:rPr>
            </w:pPr>
            <w:r w:rsidRPr="00EE4E85">
              <w:rPr>
                <w:rFonts w:asciiTheme="minorHAnsi" w:hAnsiTheme="minorHAnsi" w:cstheme="minorHAnsi"/>
              </w:rPr>
              <w:t>Разработка программ комплексного развития транспортной инфраструктуры</w:t>
            </w:r>
          </w:p>
        </w:tc>
        <w:tc>
          <w:tcPr>
            <w:tcW w:w="1113"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шт</w:t>
            </w:r>
          </w:p>
        </w:tc>
        <w:tc>
          <w:tcPr>
            <w:tcW w:w="898"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13</w:t>
            </w:r>
          </w:p>
        </w:tc>
        <w:tc>
          <w:tcPr>
            <w:tcW w:w="1691"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618,62097</w:t>
            </w:r>
          </w:p>
        </w:tc>
        <w:tc>
          <w:tcPr>
            <w:tcW w:w="1711"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618,00097</w:t>
            </w:r>
          </w:p>
        </w:tc>
        <w:tc>
          <w:tcPr>
            <w:tcW w:w="1701"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rPr>
            </w:pPr>
            <w:r w:rsidRPr="00EE4E85">
              <w:rPr>
                <w:rFonts w:asciiTheme="minorHAnsi" w:hAnsiTheme="minorHAnsi" w:cstheme="minorHAnsi"/>
              </w:rPr>
              <w:t>0,620</w:t>
            </w:r>
          </w:p>
        </w:tc>
      </w:tr>
      <w:tr w:rsidR="00EE4E85" w:rsidRPr="00EE4E85" w:rsidTr="006D16BB">
        <w:trPr>
          <w:trHeight w:val="54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EE4E85" w:rsidRPr="00EE4E85" w:rsidRDefault="00EE4E85" w:rsidP="006D16BB">
            <w:pPr>
              <w:rPr>
                <w:rFonts w:asciiTheme="minorHAnsi" w:hAnsiTheme="minorHAnsi" w:cstheme="minorHAnsi"/>
                <w:b/>
                <w:bCs/>
              </w:rPr>
            </w:pPr>
            <w:r w:rsidRPr="00EE4E85">
              <w:rPr>
                <w:rFonts w:asciiTheme="minorHAnsi" w:hAnsiTheme="minorHAnsi" w:cstheme="minorHAnsi"/>
                <w:b/>
                <w:bCs/>
              </w:rPr>
              <w:t> </w:t>
            </w:r>
          </w:p>
        </w:tc>
        <w:tc>
          <w:tcPr>
            <w:tcW w:w="2899"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rPr>
                <w:rFonts w:asciiTheme="minorHAnsi" w:hAnsiTheme="minorHAnsi" w:cstheme="minorHAnsi"/>
                <w:b/>
                <w:bCs/>
              </w:rPr>
            </w:pPr>
            <w:r w:rsidRPr="00EE4E85">
              <w:rPr>
                <w:rFonts w:asciiTheme="minorHAnsi" w:hAnsiTheme="minorHAnsi" w:cstheme="minorHAnsi"/>
                <w:b/>
                <w:bCs/>
              </w:rPr>
              <w:t>ИТОГО:</w:t>
            </w:r>
          </w:p>
        </w:tc>
        <w:tc>
          <w:tcPr>
            <w:tcW w:w="1113"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b/>
                <w:bCs/>
              </w:rPr>
            </w:pPr>
            <w:r w:rsidRPr="00EE4E85">
              <w:rPr>
                <w:rFonts w:asciiTheme="minorHAnsi" w:hAnsiTheme="minorHAnsi" w:cstheme="minorHAnsi"/>
                <w:b/>
                <w:bCs/>
              </w:rPr>
              <w:t>шт</w:t>
            </w:r>
          </w:p>
        </w:tc>
        <w:tc>
          <w:tcPr>
            <w:tcW w:w="898"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b/>
                <w:bCs/>
              </w:rPr>
            </w:pPr>
            <w:r w:rsidRPr="00EE4E85">
              <w:rPr>
                <w:rFonts w:asciiTheme="minorHAnsi" w:hAnsiTheme="minorHAnsi" w:cstheme="minorHAnsi"/>
                <w:b/>
                <w:bCs/>
              </w:rPr>
              <w:t>13</w:t>
            </w:r>
          </w:p>
        </w:tc>
        <w:tc>
          <w:tcPr>
            <w:tcW w:w="1691"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b/>
                <w:bCs/>
              </w:rPr>
            </w:pPr>
            <w:r w:rsidRPr="00EE4E85">
              <w:rPr>
                <w:rFonts w:asciiTheme="minorHAnsi" w:hAnsiTheme="minorHAnsi" w:cstheme="minorHAnsi"/>
                <w:b/>
                <w:bCs/>
              </w:rPr>
              <w:t>618,62097</w:t>
            </w:r>
          </w:p>
        </w:tc>
        <w:tc>
          <w:tcPr>
            <w:tcW w:w="1711"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b/>
              </w:rPr>
            </w:pPr>
            <w:r w:rsidRPr="00EE4E85">
              <w:rPr>
                <w:rFonts w:asciiTheme="minorHAnsi" w:hAnsiTheme="minorHAnsi" w:cstheme="minorHAnsi"/>
                <w:b/>
              </w:rPr>
              <w:t>618,00097</w:t>
            </w:r>
          </w:p>
        </w:tc>
        <w:tc>
          <w:tcPr>
            <w:tcW w:w="1701" w:type="dxa"/>
            <w:tcBorders>
              <w:top w:val="nil"/>
              <w:left w:val="nil"/>
              <w:bottom w:val="single" w:sz="4" w:space="0" w:color="auto"/>
              <w:right w:val="single" w:sz="4" w:space="0" w:color="auto"/>
            </w:tcBorders>
            <w:shd w:val="clear" w:color="auto" w:fill="auto"/>
            <w:vAlign w:val="center"/>
            <w:hideMark/>
          </w:tcPr>
          <w:p w:rsidR="00EE4E85" w:rsidRPr="00EE4E85" w:rsidRDefault="00EE4E85" w:rsidP="006D16BB">
            <w:pPr>
              <w:jc w:val="center"/>
              <w:rPr>
                <w:rFonts w:asciiTheme="minorHAnsi" w:hAnsiTheme="minorHAnsi" w:cstheme="minorHAnsi"/>
                <w:b/>
                <w:bCs/>
              </w:rPr>
            </w:pPr>
            <w:r w:rsidRPr="00EE4E85">
              <w:rPr>
                <w:rFonts w:asciiTheme="minorHAnsi" w:hAnsiTheme="minorHAnsi" w:cstheme="minorHAnsi"/>
                <w:b/>
                <w:bCs/>
              </w:rPr>
              <w:t>0,620</w:t>
            </w:r>
          </w:p>
        </w:tc>
      </w:tr>
    </w:tbl>
    <w:p w:rsidR="00EE4E85" w:rsidRDefault="00EE4E85" w:rsidP="00EE4E85">
      <w:pPr>
        <w:jc w:val="both"/>
        <w:rPr>
          <w:sz w:val="22"/>
          <w:szCs w:val="22"/>
        </w:rPr>
      </w:pPr>
    </w:p>
    <w:p w:rsidR="00EE4E85" w:rsidRDefault="00EE4E85" w:rsidP="00EE4E85">
      <w:pPr>
        <w:pStyle w:val="a8"/>
        <w:jc w:val="both"/>
        <w:rPr>
          <w:rFonts w:eastAsia="Calibri"/>
          <w:bCs/>
          <w:sz w:val="22"/>
          <w:szCs w:val="22"/>
          <w:lang w:eastAsia="ar-SA"/>
        </w:rPr>
      </w:pPr>
    </w:p>
    <w:p w:rsidR="00AB4299" w:rsidRPr="00CB46ED" w:rsidRDefault="00AB4299" w:rsidP="0049503C">
      <w:pPr>
        <w:pStyle w:val="21"/>
        <w:ind w:left="-284" w:firstLine="284"/>
        <w:rPr>
          <w:rFonts w:ascii="Calibri" w:hAnsi="Calibri" w:cs="TimesNewRoman,Bold"/>
          <w:b/>
          <w:bCs/>
          <w:sz w:val="22"/>
          <w:szCs w:val="22"/>
          <w:u w:val="single"/>
        </w:rPr>
      </w:pPr>
      <w:r w:rsidRPr="00CB46ED">
        <w:rPr>
          <w:rFonts w:ascii="Calibri" w:hAnsi="Calibri" w:cs="TimesNewRoman,Bold"/>
          <w:b/>
          <w:bCs/>
          <w:sz w:val="22"/>
          <w:szCs w:val="22"/>
          <w:u w:val="single"/>
        </w:rPr>
        <w:t xml:space="preserve">Денежные доходы населения </w:t>
      </w:r>
    </w:p>
    <w:p w:rsidR="00FB2D06" w:rsidRPr="00EE4E85" w:rsidRDefault="00AB4299" w:rsidP="0049503C">
      <w:pPr>
        <w:ind w:firstLine="708"/>
        <w:jc w:val="both"/>
        <w:rPr>
          <w:rFonts w:ascii="Calibri" w:hAnsi="Calibri"/>
          <w:sz w:val="22"/>
          <w:szCs w:val="22"/>
        </w:rPr>
      </w:pPr>
      <w:r w:rsidRPr="00EE4E85">
        <w:rPr>
          <w:rFonts w:ascii="Calibri" w:hAnsi="Calibri"/>
          <w:sz w:val="22"/>
          <w:szCs w:val="22"/>
        </w:rPr>
        <w:t>Среднемесячная заработная плата по данным Удмуртстата за период январь-</w:t>
      </w:r>
      <w:r w:rsidR="00C36AAB" w:rsidRPr="00EE4E85">
        <w:rPr>
          <w:rFonts w:ascii="Calibri" w:hAnsi="Calibri"/>
          <w:sz w:val="22"/>
          <w:szCs w:val="22"/>
        </w:rPr>
        <w:t>декабрь 2</w:t>
      </w:r>
      <w:r w:rsidRPr="00EE4E85">
        <w:rPr>
          <w:rFonts w:ascii="Calibri" w:hAnsi="Calibri"/>
          <w:sz w:val="22"/>
          <w:szCs w:val="22"/>
        </w:rPr>
        <w:t>01</w:t>
      </w:r>
      <w:r w:rsidR="005E6A09" w:rsidRPr="00EE4E85">
        <w:rPr>
          <w:rFonts w:ascii="Calibri" w:hAnsi="Calibri"/>
          <w:sz w:val="22"/>
          <w:szCs w:val="22"/>
        </w:rPr>
        <w:t>8</w:t>
      </w:r>
      <w:r w:rsidRPr="00EE4E85">
        <w:rPr>
          <w:rFonts w:ascii="Calibri" w:hAnsi="Calibri"/>
          <w:sz w:val="22"/>
          <w:szCs w:val="22"/>
        </w:rPr>
        <w:t xml:space="preserve"> года работников организаций, не относящимся к субъектам малого предпринимательства составила 2</w:t>
      </w:r>
      <w:r w:rsidR="005E6A09" w:rsidRPr="00EE4E85">
        <w:rPr>
          <w:rFonts w:ascii="Calibri" w:hAnsi="Calibri"/>
          <w:sz w:val="22"/>
          <w:szCs w:val="22"/>
        </w:rPr>
        <w:t>8601,4</w:t>
      </w:r>
      <w:r w:rsidRPr="00EE4E85">
        <w:rPr>
          <w:rFonts w:ascii="Calibri" w:hAnsi="Calibri"/>
          <w:sz w:val="22"/>
          <w:szCs w:val="22"/>
        </w:rPr>
        <w:t xml:space="preserve"> рублей (по УР </w:t>
      </w:r>
      <w:r w:rsidRPr="00EE4E85">
        <w:rPr>
          <w:rFonts w:asciiTheme="minorHAnsi" w:hAnsiTheme="minorHAnsi"/>
          <w:sz w:val="22"/>
          <w:szCs w:val="22"/>
        </w:rPr>
        <w:t xml:space="preserve">– </w:t>
      </w:r>
      <w:r w:rsidR="005E6A09" w:rsidRPr="00EE4E85">
        <w:rPr>
          <w:rFonts w:asciiTheme="minorHAnsi" w:hAnsiTheme="minorHAnsi" w:cs="Arial"/>
          <w:color w:val="333333"/>
          <w:sz w:val="22"/>
          <w:szCs w:val="22"/>
          <w:shd w:val="clear" w:color="auto" w:fill="FFFFFF"/>
        </w:rPr>
        <w:t>34836,4</w:t>
      </w:r>
      <w:r w:rsidR="00FB2D06" w:rsidRPr="00EE4E85">
        <w:rPr>
          <w:rFonts w:ascii="Arial" w:hAnsi="Arial" w:cs="Arial"/>
          <w:color w:val="333333"/>
          <w:sz w:val="22"/>
          <w:szCs w:val="22"/>
        </w:rPr>
        <w:t> </w:t>
      </w:r>
      <w:r w:rsidR="00F37D9A" w:rsidRPr="00EE4E85">
        <w:rPr>
          <w:sz w:val="22"/>
          <w:szCs w:val="22"/>
        </w:rPr>
        <w:t xml:space="preserve"> </w:t>
      </w:r>
      <w:r w:rsidRPr="00EE4E85">
        <w:rPr>
          <w:rFonts w:ascii="Calibri" w:hAnsi="Calibri"/>
          <w:sz w:val="22"/>
          <w:szCs w:val="22"/>
        </w:rPr>
        <w:t>руб), темп роста к соответствующему пери</w:t>
      </w:r>
      <w:r w:rsidR="00C36AAB" w:rsidRPr="00EE4E85">
        <w:rPr>
          <w:rFonts w:ascii="Calibri" w:hAnsi="Calibri"/>
          <w:sz w:val="22"/>
          <w:szCs w:val="22"/>
        </w:rPr>
        <w:t>оду прошлого года составил 1</w:t>
      </w:r>
      <w:r w:rsidR="005E6A09" w:rsidRPr="00EE4E85">
        <w:rPr>
          <w:rFonts w:ascii="Calibri" w:hAnsi="Calibri"/>
          <w:sz w:val="22"/>
          <w:szCs w:val="22"/>
        </w:rPr>
        <w:t>12,9</w:t>
      </w:r>
      <w:r w:rsidRPr="00EE4E85">
        <w:rPr>
          <w:rFonts w:ascii="Calibri" w:hAnsi="Calibri"/>
          <w:sz w:val="22"/>
          <w:szCs w:val="22"/>
        </w:rPr>
        <w:t>%.</w:t>
      </w:r>
    </w:p>
    <w:p w:rsidR="00AB4299" w:rsidRPr="0062545E" w:rsidRDefault="0062545E" w:rsidP="0062545E">
      <w:pPr>
        <w:ind w:firstLine="709"/>
        <w:jc w:val="both"/>
        <w:rPr>
          <w:rFonts w:asciiTheme="minorHAnsi" w:hAnsiTheme="minorHAnsi" w:cstheme="minorHAnsi"/>
          <w:sz w:val="22"/>
          <w:szCs w:val="22"/>
        </w:rPr>
      </w:pPr>
      <w:r w:rsidRPr="0062545E">
        <w:rPr>
          <w:rFonts w:asciiTheme="minorHAnsi" w:hAnsiTheme="minorHAnsi" w:cstheme="minorHAnsi"/>
          <w:color w:val="000000"/>
          <w:sz w:val="22"/>
          <w:szCs w:val="22"/>
          <w:shd w:val="clear" w:color="auto" w:fill="FFFFFF"/>
        </w:rPr>
        <w:t>В 2018 году продолжена работа по исполнению майских указов Президента РФ, так с 1 января 2018 года предусмотрена индексация на 4% заработной платы</w:t>
      </w:r>
      <w:r w:rsidRPr="0062545E">
        <w:rPr>
          <w:rFonts w:asciiTheme="minorHAnsi" w:hAnsiTheme="minorHAnsi" w:cstheme="minorHAnsi"/>
          <w:color w:val="000000"/>
          <w:sz w:val="22"/>
          <w:szCs w:val="22"/>
        </w:rPr>
        <w:t> государственным и муниципальным служащим.</w:t>
      </w:r>
      <w:r w:rsidRPr="0062545E">
        <w:rPr>
          <w:rFonts w:asciiTheme="minorHAnsi" w:hAnsiTheme="minorHAnsi" w:cstheme="minorHAnsi"/>
          <w:color w:val="333333"/>
          <w:sz w:val="22"/>
          <w:szCs w:val="22"/>
          <w:shd w:val="clear" w:color="auto" w:fill="FFFFFF"/>
        </w:rPr>
        <w:t xml:space="preserve"> Увеличение минимального размера оплаты труда (МРОТ) произошло с 1 января и с 1 мая 2018 года. В конечном итоге МРОТ повысился до уровня прожиточного минимума и составил 12837,45 рублей.</w:t>
      </w:r>
      <w:r w:rsidR="00FB2D06" w:rsidRPr="0062545E">
        <w:rPr>
          <w:rFonts w:asciiTheme="minorHAnsi" w:hAnsiTheme="minorHAnsi" w:cstheme="minorHAnsi"/>
          <w:sz w:val="22"/>
          <w:szCs w:val="22"/>
        </w:rPr>
        <w:t> </w:t>
      </w:r>
    </w:p>
    <w:p w:rsidR="00AB4299" w:rsidRPr="00273E47" w:rsidRDefault="00AB4299" w:rsidP="00154803">
      <w:pPr>
        <w:jc w:val="both"/>
      </w:pPr>
    </w:p>
    <w:tbl>
      <w:tblPr>
        <w:tblW w:w="92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77"/>
        <w:gridCol w:w="1403"/>
        <w:gridCol w:w="1276"/>
        <w:gridCol w:w="1574"/>
      </w:tblGrid>
      <w:tr w:rsidR="00AB4299" w:rsidRPr="00273E47" w:rsidTr="006860B7">
        <w:trPr>
          <w:trHeight w:val="20"/>
        </w:trPr>
        <w:tc>
          <w:tcPr>
            <w:tcW w:w="4977" w:type="dxa"/>
            <w:vMerge w:val="restart"/>
            <w:noWrap/>
            <w:vAlign w:val="bottom"/>
          </w:tcPr>
          <w:p w:rsidR="00AB4299" w:rsidRPr="00273E47" w:rsidRDefault="00AB4299" w:rsidP="00D22899">
            <w:pPr>
              <w:rPr>
                <w:rFonts w:ascii="Calibri" w:hAnsi="Calibri"/>
              </w:rPr>
            </w:pPr>
            <w:r w:rsidRPr="00273E47">
              <w:rPr>
                <w:rFonts w:ascii="Calibri" w:hAnsi="Calibri"/>
              </w:rPr>
              <w:t>Виды экономической деятельности</w:t>
            </w:r>
          </w:p>
        </w:tc>
        <w:tc>
          <w:tcPr>
            <w:tcW w:w="4253" w:type="dxa"/>
            <w:gridSpan w:val="3"/>
            <w:shd w:val="clear" w:color="auto" w:fill="EAF1DD" w:themeFill="accent3" w:themeFillTint="33"/>
          </w:tcPr>
          <w:p w:rsidR="00AB4299" w:rsidRPr="00273E47" w:rsidRDefault="00AB4299" w:rsidP="00DD0B75">
            <w:pPr>
              <w:jc w:val="center"/>
              <w:rPr>
                <w:rFonts w:ascii="Calibri" w:hAnsi="Calibri"/>
              </w:rPr>
            </w:pPr>
            <w:r w:rsidRPr="00273E47">
              <w:rPr>
                <w:rFonts w:ascii="Calibri" w:hAnsi="Calibri"/>
              </w:rPr>
              <w:t>Среднемесячная заработная плата (рублей)</w:t>
            </w:r>
          </w:p>
        </w:tc>
      </w:tr>
      <w:tr w:rsidR="005E6A09" w:rsidRPr="00273E47" w:rsidTr="006860B7">
        <w:trPr>
          <w:trHeight w:val="20"/>
        </w:trPr>
        <w:tc>
          <w:tcPr>
            <w:tcW w:w="4977" w:type="dxa"/>
            <w:vMerge/>
            <w:noWrap/>
            <w:vAlign w:val="bottom"/>
          </w:tcPr>
          <w:p w:rsidR="005E6A09" w:rsidRPr="00273E47" w:rsidRDefault="005E6A09" w:rsidP="00D22899">
            <w:pPr>
              <w:jc w:val="center"/>
              <w:rPr>
                <w:rFonts w:ascii="Calibri" w:hAnsi="Calibri"/>
                <w:u w:val="single"/>
              </w:rPr>
            </w:pPr>
          </w:p>
        </w:tc>
        <w:tc>
          <w:tcPr>
            <w:tcW w:w="1403" w:type="dxa"/>
          </w:tcPr>
          <w:p w:rsidR="005E6A09" w:rsidRDefault="005E6A09" w:rsidP="00AA669E">
            <w:pPr>
              <w:jc w:val="center"/>
              <w:rPr>
                <w:rFonts w:ascii="Calibri" w:hAnsi="Calibri"/>
                <w:b/>
                <w:lang w:eastAsia="en-US"/>
              </w:rPr>
            </w:pPr>
            <w:r w:rsidRPr="00273E47">
              <w:rPr>
                <w:rFonts w:ascii="Calibri" w:hAnsi="Calibri"/>
                <w:b/>
                <w:lang w:eastAsia="en-US"/>
              </w:rPr>
              <w:t xml:space="preserve">Январь – </w:t>
            </w:r>
            <w:r>
              <w:rPr>
                <w:rFonts w:ascii="Calibri" w:hAnsi="Calibri"/>
                <w:b/>
                <w:lang w:eastAsia="en-US"/>
              </w:rPr>
              <w:t>декабрь</w:t>
            </w:r>
          </w:p>
          <w:p w:rsidR="005E6A09" w:rsidRPr="00273E47" w:rsidRDefault="005E6A09" w:rsidP="00AA669E">
            <w:pPr>
              <w:jc w:val="center"/>
              <w:rPr>
                <w:rFonts w:ascii="Calibri" w:hAnsi="Calibri"/>
                <w:b/>
              </w:rPr>
            </w:pPr>
            <w:r w:rsidRPr="00273E47">
              <w:rPr>
                <w:rFonts w:ascii="Calibri" w:hAnsi="Calibri"/>
                <w:b/>
                <w:lang w:eastAsia="en-US"/>
              </w:rPr>
              <w:t>2017 года</w:t>
            </w:r>
          </w:p>
        </w:tc>
        <w:tc>
          <w:tcPr>
            <w:tcW w:w="1276" w:type="dxa"/>
            <w:shd w:val="clear" w:color="auto" w:fill="EAF1DD" w:themeFill="accent3" w:themeFillTint="33"/>
          </w:tcPr>
          <w:p w:rsidR="005E6A09" w:rsidRDefault="005E6A09" w:rsidP="005E6A09">
            <w:pPr>
              <w:jc w:val="center"/>
              <w:rPr>
                <w:rFonts w:ascii="Calibri" w:hAnsi="Calibri"/>
                <w:b/>
                <w:lang w:eastAsia="en-US"/>
              </w:rPr>
            </w:pPr>
            <w:r w:rsidRPr="00273E47">
              <w:rPr>
                <w:rFonts w:ascii="Calibri" w:hAnsi="Calibri"/>
                <w:b/>
                <w:lang w:eastAsia="en-US"/>
              </w:rPr>
              <w:t xml:space="preserve">Январь – </w:t>
            </w:r>
            <w:r>
              <w:rPr>
                <w:rFonts w:ascii="Calibri" w:hAnsi="Calibri"/>
                <w:b/>
                <w:lang w:eastAsia="en-US"/>
              </w:rPr>
              <w:t>декабрь</w:t>
            </w:r>
          </w:p>
          <w:p w:rsidR="005E6A09" w:rsidRPr="00273E47" w:rsidRDefault="005E6A09" w:rsidP="005E6A09">
            <w:pPr>
              <w:jc w:val="center"/>
              <w:rPr>
                <w:rFonts w:ascii="Calibri" w:hAnsi="Calibri"/>
                <w:b/>
              </w:rPr>
            </w:pPr>
            <w:r w:rsidRPr="00273E47">
              <w:rPr>
                <w:rFonts w:ascii="Calibri" w:hAnsi="Calibri"/>
                <w:b/>
                <w:lang w:eastAsia="en-US"/>
              </w:rPr>
              <w:t>201</w:t>
            </w:r>
            <w:r>
              <w:rPr>
                <w:rFonts w:ascii="Calibri" w:hAnsi="Calibri"/>
                <w:b/>
                <w:lang w:eastAsia="en-US"/>
              </w:rPr>
              <w:t>8</w:t>
            </w:r>
            <w:r w:rsidRPr="00273E47">
              <w:rPr>
                <w:rFonts w:ascii="Calibri" w:hAnsi="Calibri"/>
                <w:b/>
                <w:lang w:eastAsia="en-US"/>
              </w:rPr>
              <w:t xml:space="preserve"> года</w:t>
            </w:r>
          </w:p>
        </w:tc>
        <w:tc>
          <w:tcPr>
            <w:tcW w:w="1574" w:type="dxa"/>
          </w:tcPr>
          <w:p w:rsidR="005E6A09" w:rsidRPr="00273E47" w:rsidRDefault="005E6A09" w:rsidP="00D22899">
            <w:pPr>
              <w:jc w:val="center"/>
              <w:rPr>
                <w:rFonts w:ascii="Calibri" w:hAnsi="Calibri"/>
                <w:b/>
              </w:rPr>
            </w:pPr>
            <w:r w:rsidRPr="00273E47">
              <w:rPr>
                <w:rFonts w:ascii="Calibri" w:hAnsi="Calibri"/>
                <w:b/>
                <w:lang w:eastAsia="en-US"/>
              </w:rPr>
              <w:t>Темп роста, %</w:t>
            </w:r>
            <w:r>
              <w:rPr>
                <w:rFonts w:ascii="Calibri" w:hAnsi="Calibri"/>
                <w:b/>
                <w:lang w:eastAsia="en-US"/>
              </w:rPr>
              <w:t xml:space="preserve"> (2017/2016)</w:t>
            </w:r>
          </w:p>
        </w:tc>
      </w:tr>
      <w:tr w:rsidR="005E6A09" w:rsidRPr="00273E47" w:rsidTr="006860B7">
        <w:trPr>
          <w:trHeight w:val="20"/>
        </w:trPr>
        <w:tc>
          <w:tcPr>
            <w:tcW w:w="4977" w:type="dxa"/>
            <w:vAlign w:val="bottom"/>
          </w:tcPr>
          <w:p w:rsidR="005E6A09" w:rsidRPr="00273E47" w:rsidRDefault="005E6A09" w:rsidP="00D22899">
            <w:pPr>
              <w:rPr>
                <w:rFonts w:ascii="Calibri" w:hAnsi="Calibri"/>
                <w:b/>
                <w:bCs/>
              </w:rPr>
            </w:pPr>
            <w:r w:rsidRPr="00273E47">
              <w:rPr>
                <w:rFonts w:ascii="Calibri" w:hAnsi="Calibri"/>
                <w:b/>
                <w:bCs/>
              </w:rPr>
              <w:t>ВСЕГО</w:t>
            </w:r>
          </w:p>
        </w:tc>
        <w:tc>
          <w:tcPr>
            <w:tcW w:w="1403" w:type="dxa"/>
            <w:vAlign w:val="center"/>
          </w:tcPr>
          <w:p w:rsidR="005E6A09" w:rsidRPr="00273E47" w:rsidRDefault="005E6A09" w:rsidP="00AA669E">
            <w:pPr>
              <w:jc w:val="center"/>
              <w:rPr>
                <w:rFonts w:ascii="Calibri" w:hAnsi="Calibri"/>
                <w:b/>
                <w:bCs/>
              </w:rPr>
            </w:pPr>
            <w:r>
              <w:rPr>
                <w:rFonts w:ascii="Calibri" w:hAnsi="Calibri"/>
                <w:b/>
                <w:bCs/>
              </w:rPr>
              <w:t>25210,8</w:t>
            </w:r>
          </w:p>
        </w:tc>
        <w:tc>
          <w:tcPr>
            <w:tcW w:w="1276" w:type="dxa"/>
            <w:shd w:val="clear" w:color="auto" w:fill="EAF1DD" w:themeFill="accent3" w:themeFillTint="33"/>
            <w:vAlign w:val="center"/>
          </w:tcPr>
          <w:p w:rsidR="005E6A09" w:rsidRPr="00273E47" w:rsidRDefault="005E6A09" w:rsidP="00D22899">
            <w:pPr>
              <w:jc w:val="center"/>
              <w:rPr>
                <w:rFonts w:ascii="Calibri" w:hAnsi="Calibri"/>
                <w:b/>
                <w:bCs/>
              </w:rPr>
            </w:pPr>
            <w:r>
              <w:rPr>
                <w:rFonts w:ascii="Calibri" w:hAnsi="Calibri"/>
                <w:b/>
                <w:bCs/>
              </w:rPr>
              <w:t>28601,4</w:t>
            </w:r>
          </w:p>
        </w:tc>
        <w:tc>
          <w:tcPr>
            <w:tcW w:w="1574" w:type="dxa"/>
            <w:vAlign w:val="center"/>
          </w:tcPr>
          <w:p w:rsidR="005E6A09" w:rsidRPr="00273E47" w:rsidRDefault="005E6A09" w:rsidP="005E6A09">
            <w:pPr>
              <w:jc w:val="center"/>
              <w:rPr>
                <w:rFonts w:ascii="Calibri" w:hAnsi="Calibri"/>
                <w:b/>
                <w:bCs/>
              </w:rPr>
            </w:pPr>
            <w:r>
              <w:rPr>
                <w:rFonts w:ascii="Calibri" w:hAnsi="Calibri"/>
                <w:b/>
                <w:bCs/>
              </w:rPr>
              <w:t>112,9</w:t>
            </w:r>
          </w:p>
        </w:tc>
      </w:tr>
      <w:tr w:rsidR="005E6A09" w:rsidRPr="00273E47" w:rsidTr="006860B7">
        <w:trPr>
          <w:trHeight w:val="369"/>
        </w:trPr>
        <w:tc>
          <w:tcPr>
            <w:tcW w:w="4977" w:type="dxa"/>
            <w:vAlign w:val="bottom"/>
          </w:tcPr>
          <w:p w:rsidR="005E6A09" w:rsidRPr="00273E47" w:rsidRDefault="005E6A09" w:rsidP="00D22899">
            <w:pPr>
              <w:jc w:val="both"/>
              <w:rPr>
                <w:rFonts w:ascii="Calibri" w:hAnsi="Calibri"/>
              </w:rPr>
            </w:pPr>
            <w:r w:rsidRPr="00273E47">
              <w:rPr>
                <w:rFonts w:ascii="Calibri" w:hAnsi="Calibri"/>
                <w:b/>
              </w:rPr>
              <w:t>А</w:t>
            </w:r>
            <w:r w:rsidRPr="00273E47">
              <w:rPr>
                <w:rFonts w:ascii="Calibri" w:hAnsi="Calibri"/>
              </w:rPr>
              <w:t xml:space="preserve"> Сельское хозяйство, охота и лесное хозяйство</w:t>
            </w:r>
          </w:p>
        </w:tc>
        <w:tc>
          <w:tcPr>
            <w:tcW w:w="1403" w:type="dxa"/>
            <w:vAlign w:val="center"/>
          </w:tcPr>
          <w:p w:rsidR="005E6A09" w:rsidRPr="00273E47" w:rsidRDefault="005E6A09" w:rsidP="00AA669E">
            <w:pPr>
              <w:jc w:val="center"/>
              <w:rPr>
                <w:rFonts w:ascii="Calibri" w:hAnsi="Calibri"/>
              </w:rPr>
            </w:pPr>
            <w:r>
              <w:rPr>
                <w:rFonts w:ascii="Calibri" w:hAnsi="Calibri"/>
              </w:rPr>
              <w:t>19738,5</w:t>
            </w:r>
          </w:p>
        </w:tc>
        <w:tc>
          <w:tcPr>
            <w:tcW w:w="1276" w:type="dxa"/>
            <w:shd w:val="clear" w:color="auto" w:fill="EAF1DD" w:themeFill="accent3" w:themeFillTint="33"/>
            <w:vAlign w:val="center"/>
          </w:tcPr>
          <w:p w:rsidR="005E6A09" w:rsidRPr="00273E47" w:rsidRDefault="005E6A09" w:rsidP="00D22899">
            <w:pPr>
              <w:jc w:val="center"/>
              <w:rPr>
                <w:rFonts w:ascii="Calibri" w:hAnsi="Calibri"/>
              </w:rPr>
            </w:pPr>
            <w:r>
              <w:rPr>
                <w:rFonts w:ascii="Calibri" w:hAnsi="Calibri"/>
              </w:rPr>
              <w:t>22143,2</w:t>
            </w:r>
          </w:p>
        </w:tc>
        <w:tc>
          <w:tcPr>
            <w:tcW w:w="1574" w:type="dxa"/>
            <w:vAlign w:val="center"/>
          </w:tcPr>
          <w:p w:rsidR="005E6A09" w:rsidRPr="00273E47" w:rsidRDefault="005E6A09" w:rsidP="00D22899">
            <w:pPr>
              <w:jc w:val="center"/>
              <w:rPr>
                <w:rFonts w:ascii="Calibri" w:hAnsi="Calibri"/>
              </w:rPr>
            </w:pPr>
            <w:r>
              <w:rPr>
                <w:rFonts w:ascii="Calibri" w:hAnsi="Calibri"/>
              </w:rPr>
              <w:t>111,8</w:t>
            </w:r>
          </w:p>
        </w:tc>
      </w:tr>
      <w:tr w:rsidR="005E6A09" w:rsidRPr="00273E47" w:rsidTr="006860B7">
        <w:trPr>
          <w:trHeight w:val="20"/>
        </w:trPr>
        <w:tc>
          <w:tcPr>
            <w:tcW w:w="4977" w:type="dxa"/>
            <w:vAlign w:val="bottom"/>
          </w:tcPr>
          <w:p w:rsidR="005E6A09" w:rsidRPr="00273E47" w:rsidRDefault="005E6A09" w:rsidP="00D22899">
            <w:pPr>
              <w:jc w:val="both"/>
              <w:rPr>
                <w:rFonts w:ascii="Calibri" w:hAnsi="Calibri"/>
                <w:b/>
              </w:rPr>
            </w:pPr>
            <w:r w:rsidRPr="00273E47">
              <w:rPr>
                <w:rFonts w:ascii="Calibri" w:hAnsi="Calibri"/>
                <w:b/>
                <w:lang w:val="en-US"/>
              </w:rPr>
              <w:t>G</w:t>
            </w:r>
            <w:r w:rsidRPr="00273E47">
              <w:rPr>
                <w:rFonts w:ascii="Calibri" w:hAnsi="Calibri"/>
                <w:b/>
              </w:rPr>
              <w:t xml:space="preserve"> </w:t>
            </w:r>
            <w:r w:rsidRPr="00273E47">
              <w:rPr>
                <w:rFonts w:ascii="Calibri" w:hAnsi="Calibri"/>
              </w:rPr>
              <w:t>Оптовая и розничная торговля; ремонт автотранспортных средств, мотоциклов, бытовых изделий и предметов личного пользования</w:t>
            </w:r>
          </w:p>
        </w:tc>
        <w:tc>
          <w:tcPr>
            <w:tcW w:w="1403" w:type="dxa"/>
            <w:vAlign w:val="center"/>
          </w:tcPr>
          <w:p w:rsidR="005E6A09" w:rsidRPr="00273E47" w:rsidRDefault="005E6A09" w:rsidP="00AA669E">
            <w:pPr>
              <w:jc w:val="center"/>
              <w:rPr>
                <w:rFonts w:ascii="Calibri" w:hAnsi="Calibri"/>
              </w:rPr>
            </w:pPr>
            <w:r>
              <w:rPr>
                <w:rFonts w:ascii="Calibri" w:hAnsi="Calibri"/>
              </w:rPr>
              <w:t>33591,4</w:t>
            </w:r>
          </w:p>
        </w:tc>
        <w:tc>
          <w:tcPr>
            <w:tcW w:w="1276" w:type="dxa"/>
            <w:shd w:val="clear" w:color="auto" w:fill="EAF1DD" w:themeFill="accent3" w:themeFillTint="33"/>
            <w:vAlign w:val="center"/>
          </w:tcPr>
          <w:p w:rsidR="005E6A09" w:rsidRPr="00273E47" w:rsidRDefault="005E6A09" w:rsidP="00D22899">
            <w:pPr>
              <w:jc w:val="center"/>
              <w:rPr>
                <w:rFonts w:ascii="Calibri" w:hAnsi="Calibri"/>
              </w:rPr>
            </w:pPr>
            <w:r>
              <w:rPr>
                <w:rFonts w:ascii="Calibri" w:hAnsi="Calibri"/>
              </w:rPr>
              <w:t>28543,8</w:t>
            </w:r>
          </w:p>
        </w:tc>
        <w:tc>
          <w:tcPr>
            <w:tcW w:w="1574" w:type="dxa"/>
            <w:vAlign w:val="center"/>
          </w:tcPr>
          <w:p w:rsidR="005E6A09" w:rsidRPr="00273E47" w:rsidRDefault="005E6A09" w:rsidP="00D22899">
            <w:pPr>
              <w:jc w:val="center"/>
              <w:rPr>
                <w:rFonts w:ascii="Calibri" w:hAnsi="Calibri"/>
              </w:rPr>
            </w:pPr>
            <w:r>
              <w:rPr>
                <w:rFonts w:ascii="Calibri" w:hAnsi="Calibri"/>
              </w:rPr>
              <w:t>99,8</w:t>
            </w:r>
          </w:p>
        </w:tc>
      </w:tr>
      <w:tr w:rsidR="005E6A09" w:rsidRPr="00273E47" w:rsidTr="006860B7">
        <w:trPr>
          <w:trHeight w:val="20"/>
        </w:trPr>
        <w:tc>
          <w:tcPr>
            <w:tcW w:w="4977" w:type="dxa"/>
            <w:vAlign w:val="bottom"/>
          </w:tcPr>
          <w:p w:rsidR="005E6A09" w:rsidRPr="00273E47" w:rsidRDefault="005E6A09" w:rsidP="00E96B8A">
            <w:pPr>
              <w:jc w:val="both"/>
              <w:rPr>
                <w:rFonts w:ascii="Calibri" w:hAnsi="Calibri"/>
                <w:b/>
              </w:rPr>
            </w:pPr>
            <w:r w:rsidRPr="00273E47">
              <w:rPr>
                <w:rFonts w:ascii="Calibri" w:hAnsi="Calibri"/>
                <w:b/>
              </w:rPr>
              <w:t xml:space="preserve">Н </w:t>
            </w:r>
            <w:r w:rsidRPr="00273E47">
              <w:rPr>
                <w:rFonts w:ascii="Calibri" w:hAnsi="Calibri"/>
              </w:rPr>
              <w:t>Транспортировка и хранение</w:t>
            </w:r>
            <w:r w:rsidRPr="00273E47">
              <w:rPr>
                <w:rFonts w:ascii="Calibri" w:hAnsi="Calibri"/>
                <w:b/>
              </w:rPr>
              <w:t xml:space="preserve"> </w:t>
            </w:r>
          </w:p>
        </w:tc>
        <w:tc>
          <w:tcPr>
            <w:tcW w:w="1403" w:type="dxa"/>
            <w:vAlign w:val="center"/>
          </w:tcPr>
          <w:p w:rsidR="005E6A09" w:rsidRPr="00273E47" w:rsidRDefault="005E6A09" w:rsidP="00AA669E">
            <w:pPr>
              <w:jc w:val="center"/>
              <w:rPr>
                <w:rFonts w:ascii="Calibri" w:hAnsi="Calibri"/>
              </w:rPr>
            </w:pPr>
            <w:r>
              <w:rPr>
                <w:rFonts w:ascii="Calibri" w:hAnsi="Calibri"/>
              </w:rPr>
              <w:t>51675,6</w:t>
            </w:r>
          </w:p>
        </w:tc>
        <w:tc>
          <w:tcPr>
            <w:tcW w:w="1276" w:type="dxa"/>
            <w:shd w:val="clear" w:color="auto" w:fill="EAF1DD" w:themeFill="accent3" w:themeFillTint="33"/>
            <w:vAlign w:val="center"/>
          </w:tcPr>
          <w:p w:rsidR="005E6A09" w:rsidRPr="00273E47" w:rsidRDefault="005E6A09" w:rsidP="00D22899">
            <w:pPr>
              <w:jc w:val="center"/>
              <w:rPr>
                <w:rFonts w:ascii="Calibri" w:hAnsi="Calibri"/>
              </w:rPr>
            </w:pPr>
            <w:r>
              <w:rPr>
                <w:rFonts w:ascii="Calibri" w:hAnsi="Calibri"/>
              </w:rPr>
              <w:t>55053,7</w:t>
            </w:r>
          </w:p>
        </w:tc>
        <w:tc>
          <w:tcPr>
            <w:tcW w:w="1574" w:type="dxa"/>
            <w:vAlign w:val="center"/>
          </w:tcPr>
          <w:p w:rsidR="005E6A09" w:rsidRPr="00273E47" w:rsidRDefault="005E6A09" w:rsidP="00D22899">
            <w:pPr>
              <w:jc w:val="center"/>
              <w:rPr>
                <w:rFonts w:ascii="Calibri" w:hAnsi="Calibri"/>
              </w:rPr>
            </w:pPr>
            <w:r>
              <w:rPr>
                <w:rFonts w:ascii="Calibri" w:hAnsi="Calibri"/>
              </w:rPr>
              <w:t>107,7</w:t>
            </w:r>
          </w:p>
        </w:tc>
      </w:tr>
      <w:tr w:rsidR="005E6A09" w:rsidRPr="00273E47" w:rsidTr="006860B7">
        <w:trPr>
          <w:trHeight w:val="20"/>
        </w:trPr>
        <w:tc>
          <w:tcPr>
            <w:tcW w:w="4977" w:type="dxa"/>
            <w:vAlign w:val="bottom"/>
          </w:tcPr>
          <w:p w:rsidR="005E6A09" w:rsidRPr="00273E47" w:rsidRDefault="005E6A09" w:rsidP="00E96B8A">
            <w:pPr>
              <w:jc w:val="both"/>
              <w:rPr>
                <w:rFonts w:ascii="Calibri" w:hAnsi="Calibri"/>
                <w:b/>
              </w:rPr>
            </w:pPr>
            <w:r w:rsidRPr="00273E47">
              <w:rPr>
                <w:rFonts w:ascii="Calibri" w:hAnsi="Calibri"/>
                <w:b/>
              </w:rPr>
              <w:t>О</w:t>
            </w:r>
            <w:r>
              <w:rPr>
                <w:rFonts w:ascii="Calibri" w:hAnsi="Calibri"/>
                <w:b/>
              </w:rPr>
              <w:t xml:space="preserve"> </w:t>
            </w:r>
            <w:r w:rsidRPr="00273E47">
              <w:rPr>
                <w:rFonts w:ascii="Calibri" w:hAnsi="Calibri"/>
              </w:rPr>
              <w:t>Государственное управление и обеспечение военной безопасности, социальное страхование</w:t>
            </w:r>
          </w:p>
        </w:tc>
        <w:tc>
          <w:tcPr>
            <w:tcW w:w="1403" w:type="dxa"/>
            <w:vAlign w:val="center"/>
          </w:tcPr>
          <w:p w:rsidR="005E6A09" w:rsidRPr="00273E47" w:rsidRDefault="005E6A09" w:rsidP="00AA669E">
            <w:pPr>
              <w:jc w:val="center"/>
              <w:rPr>
                <w:rFonts w:ascii="Calibri" w:hAnsi="Calibri"/>
              </w:rPr>
            </w:pPr>
            <w:r>
              <w:rPr>
                <w:rFonts w:ascii="Calibri" w:hAnsi="Calibri"/>
              </w:rPr>
              <w:t>14925,3</w:t>
            </w:r>
          </w:p>
        </w:tc>
        <w:tc>
          <w:tcPr>
            <w:tcW w:w="1276" w:type="dxa"/>
            <w:shd w:val="clear" w:color="auto" w:fill="EAF1DD" w:themeFill="accent3" w:themeFillTint="33"/>
            <w:vAlign w:val="center"/>
          </w:tcPr>
          <w:p w:rsidR="005E6A09" w:rsidRPr="00273E47" w:rsidRDefault="005E6A09" w:rsidP="00D22899">
            <w:pPr>
              <w:jc w:val="center"/>
              <w:rPr>
                <w:rFonts w:ascii="Calibri" w:hAnsi="Calibri"/>
              </w:rPr>
            </w:pPr>
            <w:r>
              <w:rPr>
                <w:rFonts w:ascii="Calibri" w:hAnsi="Calibri"/>
              </w:rPr>
              <w:t>23507,7</w:t>
            </w:r>
          </w:p>
        </w:tc>
        <w:tc>
          <w:tcPr>
            <w:tcW w:w="1574" w:type="dxa"/>
            <w:vAlign w:val="center"/>
          </w:tcPr>
          <w:p w:rsidR="005E6A09" w:rsidRPr="00273E47" w:rsidRDefault="005E6A09" w:rsidP="00D22899">
            <w:pPr>
              <w:jc w:val="center"/>
              <w:rPr>
                <w:rFonts w:ascii="Calibri" w:hAnsi="Calibri"/>
              </w:rPr>
            </w:pPr>
            <w:r>
              <w:rPr>
                <w:rFonts w:ascii="Calibri" w:hAnsi="Calibri"/>
              </w:rPr>
              <w:t>109,5</w:t>
            </w:r>
          </w:p>
        </w:tc>
      </w:tr>
      <w:tr w:rsidR="005E6A09" w:rsidRPr="00273E47" w:rsidTr="006860B7">
        <w:trPr>
          <w:trHeight w:val="20"/>
        </w:trPr>
        <w:tc>
          <w:tcPr>
            <w:tcW w:w="4977" w:type="dxa"/>
            <w:vAlign w:val="bottom"/>
          </w:tcPr>
          <w:p w:rsidR="005E6A09" w:rsidRPr="00273E47" w:rsidRDefault="005E6A09" w:rsidP="00D22899">
            <w:pPr>
              <w:jc w:val="both"/>
              <w:rPr>
                <w:rFonts w:ascii="Calibri" w:hAnsi="Calibri"/>
              </w:rPr>
            </w:pPr>
            <w:r w:rsidRPr="00273E47">
              <w:rPr>
                <w:rFonts w:ascii="Calibri" w:hAnsi="Calibri"/>
                <w:b/>
              </w:rPr>
              <w:lastRenderedPageBreak/>
              <w:t>Р</w:t>
            </w:r>
            <w:r w:rsidRPr="00273E47">
              <w:rPr>
                <w:rFonts w:ascii="Calibri" w:hAnsi="Calibri"/>
              </w:rPr>
              <w:t xml:space="preserve"> </w:t>
            </w:r>
            <w:r>
              <w:rPr>
                <w:rFonts w:ascii="Calibri" w:hAnsi="Calibri"/>
              </w:rPr>
              <w:t xml:space="preserve"> </w:t>
            </w:r>
            <w:r w:rsidRPr="00273E47">
              <w:rPr>
                <w:rFonts w:ascii="Calibri" w:hAnsi="Calibri"/>
              </w:rPr>
              <w:t>Образование</w:t>
            </w:r>
          </w:p>
        </w:tc>
        <w:tc>
          <w:tcPr>
            <w:tcW w:w="1403" w:type="dxa"/>
            <w:vAlign w:val="center"/>
          </w:tcPr>
          <w:p w:rsidR="005E6A09" w:rsidRPr="00273E47" w:rsidRDefault="005E6A09" w:rsidP="00AA669E">
            <w:pPr>
              <w:jc w:val="center"/>
              <w:rPr>
                <w:rFonts w:ascii="Calibri" w:hAnsi="Calibri"/>
              </w:rPr>
            </w:pPr>
            <w:r>
              <w:rPr>
                <w:rFonts w:ascii="Calibri" w:hAnsi="Calibri"/>
              </w:rPr>
              <w:t>19065,5</w:t>
            </w:r>
          </w:p>
        </w:tc>
        <w:tc>
          <w:tcPr>
            <w:tcW w:w="1276" w:type="dxa"/>
            <w:shd w:val="clear" w:color="auto" w:fill="EAF1DD" w:themeFill="accent3" w:themeFillTint="33"/>
            <w:vAlign w:val="center"/>
          </w:tcPr>
          <w:p w:rsidR="005E6A09" w:rsidRPr="00273E47" w:rsidRDefault="005E6A09" w:rsidP="00D22899">
            <w:pPr>
              <w:jc w:val="center"/>
              <w:rPr>
                <w:rFonts w:ascii="Calibri" w:hAnsi="Calibri"/>
              </w:rPr>
            </w:pPr>
            <w:r>
              <w:rPr>
                <w:rFonts w:ascii="Calibri" w:hAnsi="Calibri"/>
              </w:rPr>
              <w:t>22341,5</w:t>
            </w:r>
          </w:p>
        </w:tc>
        <w:tc>
          <w:tcPr>
            <w:tcW w:w="1574" w:type="dxa"/>
            <w:vAlign w:val="center"/>
          </w:tcPr>
          <w:p w:rsidR="005E6A09" w:rsidRPr="00273E47" w:rsidRDefault="005E6A09" w:rsidP="00D22899">
            <w:pPr>
              <w:jc w:val="center"/>
              <w:rPr>
                <w:rFonts w:ascii="Calibri" w:hAnsi="Calibri"/>
              </w:rPr>
            </w:pPr>
            <w:r>
              <w:rPr>
                <w:rFonts w:ascii="Calibri" w:hAnsi="Calibri"/>
              </w:rPr>
              <w:t>116,1</w:t>
            </w:r>
          </w:p>
        </w:tc>
      </w:tr>
      <w:tr w:rsidR="005E6A09" w:rsidRPr="00273E47" w:rsidTr="006860B7">
        <w:trPr>
          <w:trHeight w:val="20"/>
        </w:trPr>
        <w:tc>
          <w:tcPr>
            <w:tcW w:w="4977" w:type="dxa"/>
            <w:vAlign w:val="bottom"/>
          </w:tcPr>
          <w:p w:rsidR="005E6A09" w:rsidRPr="00273E47" w:rsidRDefault="005E6A09" w:rsidP="00E96B8A">
            <w:pPr>
              <w:jc w:val="both"/>
              <w:rPr>
                <w:rFonts w:ascii="Calibri" w:hAnsi="Calibri"/>
              </w:rPr>
            </w:pPr>
            <w:r w:rsidRPr="00273E47">
              <w:rPr>
                <w:rFonts w:ascii="Calibri" w:hAnsi="Calibri"/>
                <w:b/>
                <w:lang w:val="en-US"/>
              </w:rPr>
              <w:t>R</w:t>
            </w:r>
            <w:r w:rsidRPr="00273E47">
              <w:rPr>
                <w:rFonts w:ascii="Calibri" w:hAnsi="Calibri"/>
                <w:b/>
              </w:rPr>
              <w:t xml:space="preserve"> </w:t>
            </w:r>
            <w:r w:rsidRPr="00273E47">
              <w:rPr>
                <w:rFonts w:ascii="Calibri" w:hAnsi="Calibri"/>
              </w:rPr>
              <w:t>Деятельность в области культуры, спорта, организаций досуга и развлечений</w:t>
            </w:r>
          </w:p>
        </w:tc>
        <w:tc>
          <w:tcPr>
            <w:tcW w:w="1403" w:type="dxa"/>
            <w:vAlign w:val="center"/>
          </w:tcPr>
          <w:p w:rsidR="005E6A09" w:rsidRPr="00273E47" w:rsidRDefault="005E6A09" w:rsidP="00AA669E">
            <w:pPr>
              <w:jc w:val="center"/>
              <w:rPr>
                <w:rFonts w:ascii="Calibri" w:hAnsi="Calibri"/>
              </w:rPr>
            </w:pPr>
            <w:r>
              <w:rPr>
                <w:rFonts w:ascii="Calibri" w:hAnsi="Calibri"/>
              </w:rPr>
              <w:t>20623,0</w:t>
            </w:r>
          </w:p>
        </w:tc>
        <w:tc>
          <w:tcPr>
            <w:tcW w:w="1276" w:type="dxa"/>
            <w:shd w:val="clear" w:color="auto" w:fill="EAF1DD" w:themeFill="accent3" w:themeFillTint="33"/>
            <w:vAlign w:val="center"/>
          </w:tcPr>
          <w:p w:rsidR="005E6A09" w:rsidRPr="00273E47" w:rsidRDefault="005E6A09" w:rsidP="00D22899">
            <w:pPr>
              <w:jc w:val="center"/>
              <w:rPr>
                <w:rFonts w:ascii="Calibri" w:hAnsi="Calibri"/>
              </w:rPr>
            </w:pPr>
            <w:r>
              <w:rPr>
                <w:rFonts w:ascii="Calibri" w:hAnsi="Calibri"/>
              </w:rPr>
              <w:t>29217,3</w:t>
            </w:r>
          </w:p>
        </w:tc>
        <w:tc>
          <w:tcPr>
            <w:tcW w:w="1574" w:type="dxa"/>
            <w:vAlign w:val="center"/>
          </w:tcPr>
          <w:p w:rsidR="005E6A09" w:rsidRPr="00273E47" w:rsidRDefault="005E6A09" w:rsidP="00D22899">
            <w:pPr>
              <w:jc w:val="center"/>
              <w:rPr>
                <w:rFonts w:ascii="Calibri" w:hAnsi="Calibri"/>
              </w:rPr>
            </w:pPr>
            <w:r>
              <w:rPr>
                <w:rFonts w:ascii="Calibri" w:hAnsi="Calibri"/>
              </w:rPr>
              <w:t>121,4</w:t>
            </w:r>
          </w:p>
        </w:tc>
      </w:tr>
    </w:tbl>
    <w:p w:rsidR="00FB2D06" w:rsidRDefault="00FB2D06" w:rsidP="00154803">
      <w:pPr>
        <w:suppressAutoHyphens/>
        <w:snapToGrid w:val="0"/>
        <w:jc w:val="both"/>
        <w:rPr>
          <w:rFonts w:ascii="Arial" w:hAnsi="Arial" w:cs="Arial"/>
          <w:color w:val="333333"/>
          <w:sz w:val="15"/>
          <w:szCs w:val="15"/>
          <w:shd w:val="clear" w:color="auto" w:fill="FFFFFF"/>
        </w:rPr>
      </w:pPr>
    </w:p>
    <w:p w:rsidR="00FB2D06" w:rsidRDefault="00FB2D06" w:rsidP="00154803">
      <w:pPr>
        <w:suppressAutoHyphens/>
        <w:snapToGrid w:val="0"/>
        <w:jc w:val="both"/>
        <w:rPr>
          <w:rFonts w:ascii="Arial" w:hAnsi="Arial" w:cs="Arial"/>
          <w:color w:val="333333"/>
          <w:sz w:val="15"/>
          <w:szCs w:val="15"/>
          <w:shd w:val="clear" w:color="auto" w:fill="FFFFFF"/>
        </w:rPr>
      </w:pPr>
    </w:p>
    <w:p w:rsidR="00FB2D06" w:rsidRPr="001C2CEB" w:rsidRDefault="00B935E0" w:rsidP="00B935E0">
      <w:pPr>
        <w:pStyle w:val="af6"/>
        <w:shd w:val="clear" w:color="auto" w:fill="FFFFFF"/>
        <w:spacing w:before="0" w:beforeAutospacing="0" w:after="0" w:afterAutospacing="0"/>
        <w:jc w:val="both"/>
        <w:rPr>
          <w:rFonts w:asciiTheme="minorHAnsi" w:hAnsiTheme="minorHAnsi" w:cs="Arial"/>
          <w:color w:val="333333"/>
          <w:sz w:val="22"/>
          <w:szCs w:val="22"/>
        </w:rPr>
      </w:pPr>
      <w:r w:rsidRPr="001C2CEB">
        <w:rPr>
          <w:rFonts w:asciiTheme="minorHAnsi" w:hAnsiTheme="minorHAnsi" w:cs="Arial"/>
          <w:color w:val="333333"/>
          <w:sz w:val="22"/>
          <w:szCs w:val="22"/>
        </w:rPr>
        <w:t xml:space="preserve">       Согласно данных </w:t>
      </w:r>
      <w:r w:rsidR="00FB2D06" w:rsidRPr="001C2CEB">
        <w:rPr>
          <w:rFonts w:asciiTheme="minorHAnsi" w:hAnsiTheme="minorHAnsi" w:cs="Arial"/>
          <w:color w:val="333333"/>
          <w:sz w:val="22"/>
          <w:szCs w:val="22"/>
        </w:rPr>
        <w:t>Удмуртстат</w:t>
      </w:r>
      <w:r w:rsidRPr="001C2CEB">
        <w:rPr>
          <w:rFonts w:asciiTheme="minorHAnsi" w:hAnsiTheme="minorHAnsi" w:cs="Arial"/>
          <w:color w:val="333333"/>
          <w:sz w:val="22"/>
          <w:szCs w:val="22"/>
        </w:rPr>
        <w:t xml:space="preserve">а можно </w:t>
      </w:r>
      <w:r w:rsidR="00FB2D06" w:rsidRPr="001C2CEB">
        <w:rPr>
          <w:rFonts w:asciiTheme="minorHAnsi" w:hAnsiTheme="minorHAnsi" w:cs="Arial"/>
          <w:color w:val="333333"/>
          <w:sz w:val="22"/>
          <w:szCs w:val="22"/>
        </w:rPr>
        <w:t>отме</w:t>
      </w:r>
      <w:r w:rsidRPr="001C2CEB">
        <w:rPr>
          <w:rFonts w:asciiTheme="minorHAnsi" w:hAnsiTheme="minorHAnsi" w:cs="Arial"/>
          <w:color w:val="333333"/>
          <w:sz w:val="22"/>
          <w:szCs w:val="22"/>
        </w:rPr>
        <w:t>тить</w:t>
      </w:r>
      <w:r w:rsidR="00FB2D06" w:rsidRPr="001C2CEB">
        <w:rPr>
          <w:rFonts w:asciiTheme="minorHAnsi" w:hAnsiTheme="minorHAnsi" w:cs="Arial"/>
          <w:color w:val="333333"/>
          <w:sz w:val="22"/>
          <w:szCs w:val="22"/>
        </w:rPr>
        <w:t xml:space="preserve">, что дифференциация оплаты труда работников различных сфер деятельности сохраняется. Меньше всего получают те, чья работа связана с сельским хозяйством, охотой и лесным хозяйством </w:t>
      </w:r>
      <w:r w:rsidRPr="001C2CEB">
        <w:rPr>
          <w:rFonts w:asciiTheme="minorHAnsi" w:hAnsiTheme="minorHAnsi" w:cs="Arial"/>
          <w:color w:val="333333"/>
          <w:sz w:val="22"/>
          <w:szCs w:val="22"/>
        </w:rPr>
        <w:t>(без учета бюджетной сферы)</w:t>
      </w:r>
      <w:r w:rsidR="00FB2D06" w:rsidRPr="001C2CEB">
        <w:rPr>
          <w:rFonts w:asciiTheme="minorHAnsi" w:hAnsiTheme="minorHAnsi" w:cs="Arial"/>
          <w:color w:val="333333"/>
          <w:sz w:val="22"/>
          <w:szCs w:val="22"/>
        </w:rPr>
        <w:t>—</w:t>
      </w:r>
      <w:r w:rsidR="00C81689" w:rsidRPr="001C2CEB">
        <w:rPr>
          <w:rFonts w:asciiTheme="minorHAnsi" w:hAnsiTheme="minorHAnsi" w:cs="Arial"/>
          <w:color w:val="333333"/>
          <w:sz w:val="22"/>
          <w:szCs w:val="22"/>
        </w:rPr>
        <w:t>22143,2</w:t>
      </w:r>
      <w:r w:rsidR="00FB2D06" w:rsidRPr="001C2CEB">
        <w:rPr>
          <w:rFonts w:asciiTheme="minorHAnsi" w:hAnsiTheme="minorHAnsi" w:cs="Arial"/>
          <w:color w:val="333333"/>
          <w:sz w:val="22"/>
          <w:szCs w:val="22"/>
        </w:rPr>
        <w:t xml:space="preserve"> рубля. Это в </w:t>
      </w:r>
      <w:r w:rsidRPr="001C2CEB">
        <w:rPr>
          <w:rFonts w:asciiTheme="minorHAnsi" w:hAnsiTheme="minorHAnsi" w:cs="Arial"/>
          <w:color w:val="333333"/>
          <w:sz w:val="22"/>
          <w:szCs w:val="22"/>
        </w:rPr>
        <w:t>0,</w:t>
      </w:r>
      <w:r w:rsidR="00C81689" w:rsidRPr="001C2CEB">
        <w:rPr>
          <w:rFonts w:asciiTheme="minorHAnsi" w:hAnsiTheme="minorHAnsi" w:cs="Arial"/>
          <w:color w:val="333333"/>
          <w:sz w:val="22"/>
          <w:szCs w:val="22"/>
        </w:rPr>
        <w:t xml:space="preserve">77 </w:t>
      </w:r>
      <w:r w:rsidR="00FB2D06" w:rsidRPr="001C2CEB">
        <w:rPr>
          <w:rFonts w:asciiTheme="minorHAnsi" w:hAnsiTheme="minorHAnsi" w:cs="Arial"/>
          <w:color w:val="333333"/>
          <w:sz w:val="22"/>
          <w:szCs w:val="22"/>
        </w:rPr>
        <w:t xml:space="preserve">раза ниже среднего уровня оплаты труда в целом по </w:t>
      </w:r>
      <w:r w:rsidRPr="001C2CEB">
        <w:rPr>
          <w:rFonts w:asciiTheme="minorHAnsi" w:hAnsiTheme="minorHAnsi" w:cs="Arial"/>
          <w:color w:val="333333"/>
          <w:sz w:val="22"/>
          <w:szCs w:val="22"/>
        </w:rPr>
        <w:t>Можгинскому району</w:t>
      </w:r>
      <w:r w:rsidR="00FB2D06" w:rsidRPr="001C2CEB">
        <w:rPr>
          <w:rFonts w:asciiTheme="minorHAnsi" w:hAnsiTheme="minorHAnsi" w:cs="Arial"/>
          <w:color w:val="333333"/>
          <w:sz w:val="22"/>
          <w:szCs w:val="22"/>
        </w:rPr>
        <w:t xml:space="preserve">. Самая высокая зарплата у специалистов по </w:t>
      </w:r>
      <w:r w:rsidRPr="001C2CEB">
        <w:rPr>
          <w:rFonts w:asciiTheme="minorHAnsi" w:hAnsiTheme="minorHAnsi" w:cs="Arial"/>
          <w:color w:val="333333"/>
          <w:sz w:val="22"/>
          <w:szCs w:val="22"/>
        </w:rPr>
        <w:t>транспортировке и хранению  (</w:t>
      </w:r>
      <w:r w:rsidR="00FB2D06" w:rsidRPr="001C2CEB">
        <w:rPr>
          <w:rFonts w:asciiTheme="minorHAnsi" w:hAnsiTheme="minorHAnsi" w:cs="Arial"/>
          <w:color w:val="333333"/>
          <w:sz w:val="22"/>
          <w:szCs w:val="22"/>
        </w:rPr>
        <w:t>полезных ископаемых</w:t>
      </w:r>
      <w:r w:rsidRPr="001C2CEB">
        <w:rPr>
          <w:rFonts w:asciiTheme="minorHAnsi" w:hAnsiTheme="minorHAnsi" w:cs="Arial"/>
          <w:color w:val="333333"/>
          <w:sz w:val="22"/>
          <w:szCs w:val="22"/>
        </w:rPr>
        <w:t xml:space="preserve">) </w:t>
      </w:r>
      <w:r w:rsidR="00C81689" w:rsidRPr="001C2CEB">
        <w:rPr>
          <w:rFonts w:asciiTheme="minorHAnsi" w:hAnsiTheme="minorHAnsi" w:cs="Arial"/>
          <w:color w:val="333333"/>
          <w:sz w:val="22"/>
          <w:szCs w:val="22"/>
        </w:rPr>
        <w:t>–</w:t>
      </w:r>
      <w:r w:rsidRPr="001C2CEB">
        <w:rPr>
          <w:rFonts w:asciiTheme="minorHAnsi" w:hAnsiTheme="minorHAnsi" w:cs="Arial"/>
          <w:color w:val="333333"/>
          <w:sz w:val="22"/>
          <w:szCs w:val="22"/>
        </w:rPr>
        <w:t xml:space="preserve"> </w:t>
      </w:r>
      <w:r w:rsidR="00FB2D06" w:rsidRPr="001C2CEB">
        <w:rPr>
          <w:rFonts w:asciiTheme="minorHAnsi" w:hAnsiTheme="minorHAnsi" w:cs="Arial"/>
          <w:color w:val="333333"/>
          <w:sz w:val="22"/>
          <w:szCs w:val="22"/>
        </w:rPr>
        <w:t>5</w:t>
      </w:r>
      <w:r w:rsidR="00C81689" w:rsidRPr="001C2CEB">
        <w:rPr>
          <w:rFonts w:asciiTheme="minorHAnsi" w:hAnsiTheme="minorHAnsi" w:cs="Arial"/>
          <w:color w:val="333333"/>
          <w:sz w:val="22"/>
          <w:szCs w:val="22"/>
        </w:rPr>
        <w:t>5053,7</w:t>
      </w:r>
      <w:r w:rsidR="00FB2D06" w:rsidRPr="001C2CEB">
        <w:rPr>
          <w:rFonts w:asciiTheme="minorHAnsi" w:hAnsiTheme="minorHAnsi" w:cs="Arial"/>
          <w:color w:val="333333"/>
          <w:sz w:val="22"/>
          <w:szCs w:val="22"/>
        </w:rPr>
        <w:t xml:space="preserve"> рублей.</w:t>
      </w:r>
    </w:p>
    <w:p w:rsidR="00AB4299" w:rsidRPr="001C2CEB" w:rsidRDefault="00B935E0" w:rsidP="00B935E0">
      <w:pPr>
        <w:suppressAutoHyphens/>
        <w:snapToGrid w:val="0"/>
        <w:jc w:val="both"/>
        <w:rPr>
          <w:rFonts w:asciiTheme="minorHAnsi" w:hAnsiTheme="minorHAnsi"/>
          <w:sz w:val="22"/>
          <w:szCs w:val="22"/>
          <w:u w:val="single"/>
        </w:rPr>
      </w:pPr>
      <w:r w:rsidRPr="001C2CEB">
        <w:rPr>
          <w:rFonts w:asciiTheme="minorHAnsi" w:hAnsiTheme="minorHAnsi" w:cs="Arial"/>
          <w:color w:val="333333"/>
          <w:sz w:val="22"/>
          <w:szCs w:val="22"/>
          <w:shd w:val="clear" w:color="auto" w:fill="FFFFFF"/>
        </w:rPr>
        <w:t xml:space="preserve">         </w:t>
      </w:r>
      <w:r w:rsidR="00FB2D06" w:rsidRPr="001C2CEB">
        <w:rPr>
          <w:rFonts w:asciiTheme="minorHAnsi" w:hAnsiTheme="minorHAnsi" w:cs="Arial"/>
          <w:color w:val="333333"/>
          <w:sz w:val="22"/>
          <w:szCs w:val="22"/>
          <w:shd w:val="clear" w:color="auto" w:fill="FFFFFF"/>
        </w:rPr>
        <w:t xml:space="preserve">По уровню оплаты труда за январь-декабрь минувшего года Удмуртия </w:t>
      </w:r>
      <w:r w:rsidR="00C81689" w:rsidRPr="001C2CEB">
        <w:rPr>
          <w:rFonts w:asciiTheme="minorHAnsi" w:hAnsiTheme="minorHAnsi" w:cs="Arial"/>
          <w:color w:val="333333"/>
          <w:sz w:val="22"/>
          <w:szCs w:val="22"/>
          <w:shd w:val="clear" w:color="auto" w:fill="FFFFFF"/>
        </w:rPr>
        <w:t xml:space="preserve">традиционно </w:t>
      </w:r>
      <w:r w:rsidR="00FB2D06" w:rsidRPr="001C2CEB">
        <w:rPr>
          <w:rFonts w:asciiTheme="minorHAnsi" w:hAnsiTheme="minorHAnsi" w:cs="Arial"/>
          <w:color w:val="333333"/>
          <w:sz w:val="22"/>
          <w:szCs w:val="22"/>
          <w:shd w:val="clear" w:color="auto" w:fill="FFFFFF"/>
        </w:rPr>
        <w:t>занимает 6 место среди 14 регионов Приволжья, уступая Пермскому краю, Татарстану, Нижегородской области, Самарской области и Башкирии.</w:t>
      </w:r>
    </w:p>
    <w:p w:rsidR="00FB2D06" w:rsidRPr="001C2CEB" w:rsidRDefault="00FB2D06" w:rsidP="00B935E0">
      <w:pPr>
        <w:jc w:val="both"/>
        <w:rPr>
          <w:rFonts w:asciiTheme="minorHAnsi" w:hAnsiTheme="minorHAnsi" w:cs="Tahoma"/>
          <w:b/>
          <w:sz w:val="22"/>
          <w:szCs w:val="22"/>
          <w:highlight w:val="yellow"/>
        </w:rPr>
      </w:pPr>
    </w:p>
    <w:p w:rsidR="00FB2D06" w:rsidRPr="001C2CEB" w:rsidRDefault="00FB2D06" w:rsidP="009909B4">
      <w:pPr>
        <w:jc w:val="both"/>
        <w:rPr>
          <w:rFonts w:ascii="Calibri" w:hAnsi="Calibri" w:cs="Tahoma"/>
          <w:b/>
          <w:sz w:val="22"/>
          <w:szCs w:val="22"/>
          <w:highlight w:val="yellow"/>
        </w:rPr>
      </w:pPr>
    </w:p>
    <w:p w:rsidR="00AB4299" w:rsidRPr="00CB46ED" w:rsidRDefault="00AB4299" w:rsidP="009909B4">
      <w:pPr>
        <w:pStyle w:val="ac"/>
        <w:jc w:val="left"/>
        <w:rPr>
          <w:rFonts w:ascii="Calibri" w:hAnsi="Calibri" w:cs="TimesNewRoman,Bold"/>
          <w:sz w:val="22"/>
          <w:szCs w:val="22"/>
          <w:u w:val="single"/>
        </w:rPr>
      </w:pPr>
      <w:r w:rsidRPr="00CB46ED">
        <w:rPr>
          <w:rFonts w:ascii="Calibri" w:hAnsi="Calibri" w:cs="TimesNewRoman,Bold"/>
          <w:sz w:val="22"/>
          <w:szCs w:val="22"/>
          <w:u w:val="single"/>
        </w:rPr>
        <w:t>Занятость населения</w:t>
      </w:r>
    </w:p>
    <w:p w:rsidR="00C81689" w:rsidRPr="00EE4E85" w:rsidRDefault="00C81689" w:rsidP="000C23FF">
      <w:pPr>
        <w:pStyle w:val="230"/>
        <w:ind w:firstLine="708"/>
        <w:rPr>
          <w:rFonts w:asciiTheme="minorHAnsi" w:hAnsiTheme="minorHAnsi" w:cstheme="minorHAnsi"/>
          <w:sz w:val="22"/>
          <w:szCs w:val="22"/>
        </w:rPr>
      </w:pPr>
      <w:r w:rsidRPr="00EE4E85">
        <w:rPr>
          <w:rFonts w:asciiTheme="minorHAnsi" w:hAnsiTheme="minorHAnsi" w:cstheme="minorHAnsi"/>
          <w:sz w:val="22"/>
          <w:szCs w:val="22"/>
        </w:rPr>
        <w:t xml:space="preserve">В  январе-декабре  2018 года в Можгинском центре занятости  населения зарегистрировано 6393 обращения граждан, проживающих в Можгинском районе, что составляет 111% к прошлому году.  Из общего  числа обращений   92%  - консультационные услуги (информирование о положении на рынке труда, вопросы профессиональной ориентации). Зарегистрировано 539 незанятых граждан, ищущих работу, что на 6% меньше, чем за  январь-декабрь  2017 года. </w:t>
      </w:r>
    </w:p>
    <w:p w:rsidR="00C81689" w:rsidRPr="00EE4E85" w:rsidRDefault="00C81689" w:rsidP="000C23FF">
      <w:pPr>
        <w:pStyle w:val="230"/>
        <w:tabs>
          <w:tab w:val="left" w:pos="0"/>
        </w:tabs>
        <w:ind w:firstLine="426"/>
        <w:rPr>
          <w:rFonts w:asciiTheme="minorHAnsi" w:hAnsiTheme="minorHAnsi" w:cstheme="minorHAnsi"/>
          <w:b/>
          <w:sz w:val="22"/>
          <w:szCs w:val="22"/>
        </w:rPr>
      </w:pPr>
      <w:r w:rsidRPr="00EE4E85">
        <w:rPr>
          <w:rFonts w:asciiTheme="minorHAnsi" w:hAnsiTheme="minorHAnsi" w:cstheme="minorHAnsi"/>
          <w:sz w:val="22"/>
          <w:szCs w:val="22"/>
        </w:rPr>
        <w:t>Среди обратившихся незанятых граждан  в течение января-декабря 2018 года большую долю составляют следующие категории граждан:</w:t>
      </w:r>
      <w:r w:rsidRPr="00EE4E85">
        <w:rPr>
          <w:rFonts w:asciiTheme="minorHAnsi" w:hAnsiTheme="minorHAnsi" w:cstheme="minorHAnsi"/>
          <w:b/>
          <w:sz w:val="22"/>
          <w:szCs w:val="22"/>
        </w:rPr>
        <w:t xml:space="preserve"> </w:t>
      </w:r>
    </w:p>
    <w:p w:rsidR="00C81689" w:rsidRPr="00EE4E85" w:rsidRDefault="00C81689" w:rsidP="00C81689">
      <w:pPr>
        <w:pStyle w:val="230"/>
        <w:numPr>
          <w:ilvl w:val="0"/>
          <w:numId w:val="24"/>
        </w:numPr>
        <w:rPr>
          <w:rFonts w:asciiTheme="minorHAnsi" w:hAnsiTheme="minorHAnsi" w:cstheme="minorHAnsi"/>
          <w:sz w:val="22"/>
          <w:szCs w:val="22"/>
        </w:rPr>
      </w:pPr>
      <w:r w:rsidRPr="00EE4E85">
        <w:rPr>
          <w:rFonts w:asciiTheme="minorHAnsi" w:hAnsiTheme="minorHAnsi" w:cstheme="minorHAnsi"/>
          <w:sz w:val="22"/>
          <w:szCs w:val="22"/>
        </w:rPr>
        <w:t>уволенные  по собственному  желанию –28% (151 человек);</w:t>
      </w:r>
    </w:p>
    <w:p w:rsidR="00C81689" w:rsidRPr="00EE4E85" w:rsidRDefault="00C81689" w:rsidP="00C81689">
      <w:pPr>
        <w:pStyle w:val="230"/>
        <w:numPr>
          <w:ilvl w:val="0"/>
          <w:numId w:val="23"/>
        </w:numPr>
        <w:tabs>
          <w:tab w:val="left" w:pos="1440"/>
        </w:tabs>
        <w:ind w:left="1440"/>
        <w:rPr>
          <w:rFonts w:asciiTheme="minorHAnsi" w:hAnsiTheme="minorHAnsi" w:cstheme="minorHAnsi"/>
          <w:sz w:val="22"/>
          <w:szCs w:val="22"/>
        </w:rPr>
      </w:pPr>
      <w:r w:rsidRPr="00EE4E85">
        <w:rPr>
          <w:rFonts w:asciiTheme="minorHAnsi" w:hAnsiTheme="minorHAnsi" w:cstheme="minorHAnsi"/>
          <w:sz w:val="22"/>
          <w:szCs w:val="22"/>
        </w:rPr>
        <w:t>длительно (более года ) незанятые в экономике – 16% (87 человек);</w:t>
      </w:r>
    </w:p>
    <w:p w:rsidR="00C81689" w:rsidRPr="00EE4E85" w:rsidRDefault="00C81689" w:rsidP="00C81689">
      <w:pPr>
        <w:pStyle w:val="230"/>
        <w:numPr>
          <w:ilvl w:val="0"/>
          <w:numId w:val="23"/>
        </w:numPr>
        <w:tabs>
          <w:tab w:val="left" w:pos="1440"/>
        </w:tabs>
        <w:ind w:left="1440"/>
        <w:rPr>
          <w:rFonts w:asciiTheme="minorHAnsi" w:hAnsiTheme="minorHAnsi" w:cstheme="minorHAnsi"/>
          <w:sz w:val="22"/>
          <w:szCs w:val="22"/>
        </w:rPr>
      </w:pPr>
      <w:r w:rsidRPr="00EE4E85">
        <w:rPr>
          <w:rFonts w:asciiTheme="minorHAnsi" w:hAnsiTheme="minorHAnsi" w:cstheme="minorHAnsi"/>
          <w:sz w:val="22"/>
          <w:szCs w:val="22"/>
        </w:rPr>
        <w:t xml:space="preserve">уволенных по соглашению сторон 12% ( 67 человек); </w:t>
      </w:r>
    </w:p>
    <w:p w:rsidR="00C81689" w:rsidRPr="00EE4E85" w:rsidRDefault="00C81689" w:rsidP="00C81689">
      <w:pPr>
        <w:pStyle w:val="230"/>
        <w:numPr>
          <w:ilvl w:val="0"/>
          <w:numId w:val="23"/>
        </w:numPr>
        <w:tabs>
          <w:tab w:val="left" w:pos="1440"/>
        </w:tabs>
        <w:ind w:left="1440"/>
        <w:rPr>
          <w:rFonts w:asciiTheme="minorHAnsi" w:hAnsiTheme="minorHAnsi" w:cstheme="minorHAnsi"/>
          <w:sz w:val="22"/>
          <w:szCs w:val="22"/>
        </w:rPr>
      </w:pPr>
      <w:r w:rsidRPr="00EE4E85">
        <w:rPr>
          <w:rFonts w:asciiTheme="minorHAnsi" w:hAnsiTheme="minorHAnsi" w:cstheme="minorHAnsi"/>
          <w:sz w:val="22"/>
          <w:szCs w:val="22"/>
        </w:rPr>
        <w:t>высвобожденные - 6% (32 человека).</w:t>
      </w:r>
    </w:p>
    <w:p w:rsidR="00C81689" w:rsidRPr="00EE4E85" w:rsidRDefault="00C81689" w:rsidP="000C23FF">
      <w:pPr>
        <w:pStyle w:val="a8"/>
        <w:ind w:left="0" w:firstLine="426"/>
        <w:jc w:val="both"/>
        <w:rPr>
          <w:rFonts w:asciiTheme="minorHAnsi" w:hAnsiTheme="minorHAnsi" w:cstheme="minorHAnsi"/>
          <w:sz w:val="22"/>
          <w:szCs w:val="22"/>
        </w:rPr>
      </w:pPr>
      <w:r w:rsidRPr="00EE4E85">
        <w:rPr>
          <w:rFonts w:asciiTheme="minorHAnsi" w:hAnsiTheme="minorHAnsi" w:cstheme="minorHAnsi"/>
          <w:sz w:val="22"/>
          <w:szCs w:val="22"/>
        </w:rPr>
        <w:t xml:space="preserve">В январе-декабре 2018 года по сравнению с аналогичным периодом 2017 года произошло увеличение в 1,4 раза числа обращений длительно (более года) незанятых граждан. Снижение числа обращений зарегистрировано среди: высвобожденных граждан  (82%), уволенных по собственному желанию (92%).    </w:t>
      </w:r>
    </w:p>
    <w:p w:rsidR="00C81689" w:rsidRPr="00EE4E85" w:rsidRDefault="00C81689" w:rsidP="000C23FF">
      <w:pPr>
        <w:pStyle w:val="a3"/>
        <w:ind w:left="0" w:firstLine="426"/>
        <w:rPr>
          <w:rFonts w:asciiTheme="minorHAnsi" w:hAnsiTheme="minorHAnsi" w:cstheme="minorHAnsi"/>
          <w:bCs/>
          <w:sz w:val="22"/>
          <w:szCs w:val="22"/>
        </w:rPr>
      </w:pPr>
      <w:r w:rsidRPr="00EE4E85">
        <w:rPr>
          <w:rFonts w:asciiTheme="minorHAnsi" w:hAnsiTheme="minorHAnsi" w:cstheme="minorHAnsi"/>
          <w:bCs/>
          <w:sz w:val="22"/>
          <w:szCs w:val="22"/>
        </w:rPr>
        <w:t>На 1 января 2018 года в Можгинском районе зарегистрировано 144  гражданина, официально имеющих  статус безработного,</w:t>
      </w:r>
      <w:r w:rsidRPr="00EE4E85">
        <w:rPr>
          <w:rFonts w:asciiTheme="minorHAnsi" w:hAnsiTheme="minorHAnsi" w:cstheme="minorHAnsi"/>
          <w:sz w:val="22"/>
          <w:szCs w:val="22"/>
        </w:rPr>
        <w:t xml:space="preserve"> </w:t>
      </w:r>
      <w:r w:rsidRPr="00EE4E85">
        <w:rPr>
          <w:rFonts w:asciiTheme="minorHAnsi" w:hAnsiTheme="minorHAnsi" w:cstheme="minorHAnsi"/>
          <w:bCs/>
          <w:sz w:val="22"/>
          <w:szCs w:val="22"/>
        </w:rPr>
        <w:t>что на 4 человека больше, чем на 01.01.2018 года.</w:t>
      </w:r>
    </w:p>
    <w:p w:rsidR="00C81689" w:rsidRPr="00EE4E85" w:rsidRDefault="00C81689" w:rsidP="000C23FF">
      <w:pPr>
        <w:pStyle w:val="a3"/>
        <w:ind w:left="0" w:firstLine="426"/>
        <w:rPr>
          <w:rFonts w:asciiTheme="minorHAnsi" w:hAnsiTheme="minorHAnsi" w:cstheme="minorHAnsi"/>
          <w:bCs/>
          <w:sz w:val="22"/>
          <w:szCs w:val="22"/>
        </w:rPr>
      </w:pPr>
      <w:r w:rsidRPr="00EE4E85">
        <w:rPr>
          <w:rFonts w:asciiTheme="minorHAnsi" w:hAnsiTheme="minorHAnsi" w:cstheme="minorHAnsi"/>
          <w:bCs/>
          <w:sz w:val="22"/>
          <w:szCs w:val="22"/>
        </w:rPr>
        <w:t>Уровень безработицы</w:t>
      </w:r>
      <w:r w:rsidRPr="00EE4E85">
        <w:rPr>
          <w:rFonts w:asciiTheme="minorHAnsi" w:hAnsiTheme="minorHAnsi" w:cstheme="minorHAnsi"/>
          <w:sz w:val="22"/>
          <w:szCs w:val="22"/>
        </w:rPr>
        <w:t xml:space="preserve"> (соотношение количества зарегистрированных безработных к численности трудоспособного населения) </w:t>
      </w:r>
      <w:r w:rsidRPr="00EE4E85">
        <w:rPr>
          <w:rFonts w:asciiTheme="minorHAnsi" w:hAnsiTheme="minorHAnsi" w:cstheme="minorHAnsi"/>
          <w:bCs/>
          <w:sz w:val="22"/>
          <w:szCs w:val="22"/>
        </w:rPr>
        <w:t xml:space="preserve">на 1 января 2019 года составил 1 %, что выше на 0,03% уровня  начала 2018 года. </w:t>
      </w:r>
    </w:p>
    <w:p w:rsidR="000C23FF" w:rsidRPr="00EE4E85" w:rsidRDefault="000C23FF" w:rsidP="000C23FF">
      <w:pPr>
        <w:pStyle w:val="af1"/>
        <w:tabs>
          <w:tab w:val="left" w:pos="0"/>
        </w:tabs>
        <w:ind w:firstLine="426"/>
        <w:jc w:val="left"/>
        <w:rPr>
          <w:rFonts w:asciiTheme="minorHAnsi" w:hAnsiTheme="minorHAnsi" w:cstheme="minorHAnsi"/>
          <w:szCs w:val="22"/>
        </w:rPr>
      </w:pPr>
      <w:r w:rsidRPr="00EE4E85">
        <w:rPr>
          <w:rFonts w:asciiTheme="minorHAnsi" w:hAnsiTheme="minorHAnsi" w:cstheme="minorHAnsi"/>
          <w:b/>
          <w:szCs w:val="22"/>
        </w:rPr>
        <w:t xml:space="preserve"> </w:t>
      </w:r>
      <w:r w:rsidR="00C81689" w:rsidRPr="00EE4E85">
        <w:rPr>
          <w:rFonts w:asciiTheme="minorHAnsi" w:hAnsiTheme="minorHAnsi" w:cstheme="minorHAnsi"/>
          <w:szCs w:val="22"/>
        </w:rPr>
        <w:t>В составе безработных граждан: уволенных по собственному желанию – 61 чел, уволенных по соглашению сторон  -26 чел., высвобожденных граждан – 15 чел.</w:t>
      </w:r>
      <w:r w:rsidRPr="00EE4E85">
        <w:rPr>
          <w:rFonts w:asciiTheme="minorHAnsi" w:hAnsiTheme="minorHAnsi" w:cstheme="minorHAnsi"/>
          <w:szCs w:val="22"/>
        </w:rPr>
        <w:t xml:space="preserve"> </w:t>
      </w:r>
    </w:p>
    <w:p w:rsidR="000C23FF" w:rsidRPr="00EE4E85" w:rsidRDefault="000C23FF" w:rsidP="000C23FF">
      <w:pPr>
        <w:pStyle w:val="af1"/>
        <w:tabs>
          <w:tab w:val="left" w:pos="0"/>
        </w:tabs>
        <w:ind w:firstLine="426"/>
        <w:jc w:val="left"/>
        <w:rPr>
          <w:rFonts w:asciiTheme="minorHAnsi" w:hAnsiTheme="minorHAnsi" w:cstheme="minorHAnsi"/>
          <w:szCs w:val="22"/>
        </w:rPr>
      </w:pPr>
      <w:r w:rsidRPr="00EE4E85">
        <w:rPr>
          <w:rFonts w:asciiTheme="minorHAnsi" w:hAnsiTheme="minorHAnsi" w:cstheme="minorHAnsi"/>
          <w:szCs w:val="22"/>
        </w:rPr>
        <w:t xml:space="preserve">В составе безработных </w:t>
      </w:r>
      <w:r w:rsidRPr="00EE4E85">
        <w:rPr>
          <w:rFonts w:asciiTheme="minorHAnsi" w:hAnsiTheme="minorHAnsi" w:cstheme="minorHAnsi"/>
          <w:b/>
          <w:szCs w:val="22"/>
        </w:rPr>
        <w:t xml:space="preserve">по возрасту: </w:t>
      </w:r>
      <w:r w:rsidRPr="00EE4E85">
        <w:rPr>
          <w:rFonts w:asciiTheme="minorHAnsi" w:hAnsiTheme="minorHAnsi" w:cstheme="minorHAnsi"/>
          <w:szCs w:val="22"/>
        </w:rPr>
        <w:t>молодежь в возрасте от 16 до 30 лет 21 чел. (14,5%),   предпенсионный возраст  - 33 чел. (23%), все другие возраста составляют 90 чел..</w:t>
      </w:r>
    </w:p>
    <w:p w:rsidR="000C23FF" w:rsidRPr="00EE4E85" w:rsidRDefault="000C23FF" w:rsidP="000C23FF">
      <w:pPr>
        <w:tabs>
          <w:tab w:val="left" w:pos="0"/>
        </w:tabs>
        <w:jc w:val="both"/>
        <w:rPr>
          <w:rFonts w:asciiTheme="minorHAnsi" w:hAnsiTheme="minorHAnsi" w:cstheme="minorHAnsi"/>
          <w:sz w:val="22"/>
          <w:szCs w:val="22"/>
        </w:rPr>
      </w:pPr>
      <w:r w:rsidRPr="00EE4E85">
        <w:rPr>
          <w:rFonts w:asciiTheme="minorHAnsi" w:hAnsiTheme="minorHAnsi" w:cstheme="minorHAnsi"/>
          <w:sz w:val="22"/>
          <w:szCs w:val="22"/>
        </w:rPr>
        <w:t xml:space="preserve">          Мужчин среди сельских безработных  больше, чем женщин. По состоянию на 1 января 2019 года 67 (46%) женщин и 77 (54%) мужчин.</w:t>
      </w:r>
    </w:p>
    <w:p w:rsidR="000C23FF" w:rsidRPr="00EE4E85" w:rsidRDefault="000C23FF" w:rsidP="000C23FF">
      <w:pPr>
        <w:tabs>
          <w:tab w:val="left" w:pos="0"/>
        </w:tabs>
        <w:jc w:val="both"/>
        <w:rPr>
          <w:rFonts w:asciiTheme="minorHAnsi" w:hAnsiTheme="minorHAnsi" w:cstheme="minorHAnsi"/>
          <w:sz w:val="22"/>
          <w:szCs w:val="22"/>
        </w:rPr>
      </w:pPr>
      <w:r w:rsidRPr="00EE4E85">
        <w:rPr>
          <w:rFonts w:asciiTheme="minorHAnsi" w:hAnsiTheme="minorHAnsi" w:cstheme="minorHAnsi"/>
          <w:sz w:val="22"/>
          <w:szCs w:val="22"/>
        </w:rPr>
        <w:t xml:space="preserve">          В Можгинском районе уровень безработицы на 1 января  2019 года зарегистрирован на отметке 1 %, что в 1,24 раза больше среднереспубликанского значения (0,8%).  </w:t>
      </w:r>
    </w:p>
    <w:p w:rsidR="000C23FF" w:rsidRPr="00EE4E85" w:rsidRDefault="000C23FF" w:rsidP="000C23FF">
      <w:pPr>
        <w:pStyle w:val="af1"/>
        <w:tabs>
          <w:tab w:val="left" w:pos="0"/>
        </w:tabs>
        <w:jc w:val="left"/>
        <w:rPr>
          <w:rFonts w:asciiTheme="minorHAnsi" w:hAnsiTheme="minorHAnsi" w:cstheme="minorHAnsi"/>
          <w:szCs w:val="22"/>
        </w:rPr>
      </w:pPr>
      <w:r w:rsidRPr="00EE4E85">
        <w:rPr>
          <w:rFonts w:asciiTheme="minorHAnsi" w:hAnsiTheme="minorHAnsi" w:cstheme="minorHAnsi"/>
          <w:b/>
          <w:szCs w:val="22"/>
        </w:rPr>
        <w:t xml:space="preserve">        Средняя продолжительность</w:t>
      </w:r>
      <w:r w:rsidRPr="00EE4E85">
        <w:rPr>
          <w:rFonts w:asciiTheme="minorHAnsi" w:hAnsiTheme="minorHAnsi" w:cstheme="minorHAnsi"/>
          <w:szCs w:val="22"/>
        </w:rPr>
        <w:t xml:space="preserve"> безработицы на 1 января  2019 года составила 4,25 месяца и по сравнению прошлым годом уменьшилась  на 0,67 мес.</w:t>
      </w:r>
    </w:p>
    <w:p w:rsidR="00AB4299" w:rsidRPr="00CB46ED" w:rsidRDefault="00AB4299" w:rsidP="009909B4">
      <w:pPr>
        <w:spacing w:before="331" w:line="288" w:lineRule="exact"/>
        <w:ind w:left="-284" w:firstLine="284"/>
        <w:jc w:val="both"/>
        <w:rPr>
          <w:rFonts w:asciiTheme="minorHAnsi" w:hAnsiTheme="minorHAnsi"/>
          <w:b/>
          <w:sz w:val="22"/>
          <w:szCs w:val="22"/>
          <w:u w:val="single"/>
        </w:rPr>
      </w:pPr>
      <w:r w:rsidRPr="00CB46ED">
        <w:rPr>
          <w:rFonts w:asciiTheme="minorHAnsi" w:hAnsiTheme="minorHAnsi"/>
          <w:b/>
          <w:sz w:val="22"/>
          <w:szCs w:val="22"/>
          <w:u w:val="single"/>
        </w:rPr>
        <w:t>Демографическая ситуация</w:t>
      </w:r>
    </w:p>
    <w:p w:rsidR="007118C2" w:rsidRPr="00EE4E85" w:rsidRDefault="007118C2" w:rsidP="007118C2">
      <w:pPr>
        <w:tabs>
          <w:tab w:val="left" w:pos="426"/>
        </w:tabs>
        <w:jc w:val="both"/>
        <w:rPr>
          <w:rFonts w:asciiTheme="minorHAnsi" w:hAnsiTheme="minorHAnsi"/>
          <w:sz w:val="22"/>
          <w:szCs w:val="22"/>
        </w:rPr>
      </w:pPr>
      <w:r w:rsidRPr="00EE4E85">
        <w:rPr>
          <w:rFonts w:asciiTheme="minorHAnsi" w:hAnsiTheme="minorHAnsi"/>
          <w:sz w:val="22"/>
          <w:szCs w:val="22"/>
        </w:rPr>
        <w:t xml:space="preserve">          В 201</w:t>
      </w:r>
      <w:r w:rsidR="000C23FF" w:rsidRPr="00EE4E85">
        <w:rPr>
          <w:rFonts w:asciiTheme="minorHAnsi" w:hAnsiTheme="minorHAnsi"/>
          <w:sz w:val="22"/>
          <w:szCs w:val="22"/>
        </w:rPr>
        <w:t>8</w:t>
      </w:r>
      <w:r w:rsidRPr="00EE4E85">
        <w:rPr>
          <w:rFonts w:asciiTheme="minorHAnsi" w:hAnsiTheme="minorHAnsi"/>
          <w:sz w:val="22"/>
          <w:szCs w:val="22"/>
        </w:rPr>
        <w:t xml:space="preserve"> году родилось по данным Удмуртстата </w:t>
      </w:r>
      <w:r w:rsidR="000C23FF" w:rsidRPr="00EE4E85">
        <w:rPr>
          <w:rFonts w:asciiTheme="minorHAnsi" w:hAnsiTheme="minorHAnsi"/>
          <w:sz w:val="22"/>
          <w:szCs w:val="22"/>
        </w:rPr>
        <w:t>273</w:t>
      </w:r>
      <w:r w:rsidRPr="00EE4E85">
        <w:rPr>
          <w:rFonts w:asciiTheme="minorHAnsi" w:hAnsiTheme="minorHAnsi"/>
          <w:sz w:val="22"/>
          <w:szCs w:val="22"/>
        </w:rPr>
        <w:t xml:space="preserve"> ребенка  и показатель рождаемости составил   </w:t>
      </w:r>
      <w:r w:rsidR="00F25562" w:rsidRPr="00EE4E85">
        <w:rPr>
          <w:rFonts w:asciiTheme="minorHAnsi" w:hAnsiTheme="minorHAnsi"/>
          <w:sz w:val="22"/>
          <w:szCs w:val="22"/>
        </w:rPr>
        <w:t>10,4</w:t>
      </w:r>
      <w:r w:rsidRPr="00EE4E85">
        <w:rPr>
          <w:rFonts w:asciiTheme="minorHAnsi" w:hAnsiTheme="minorHAnsi"/>
          <w:sz w:val="22"/>
          <w:szCs w:val="22"/>
        </w:rPr>
        <w:t xml:space="preserve">  на 1 000 населения.  Коэффициент общей смертности составил   1</w:t>
      </w:r>
      <w:r w:rsidR="00F25562" w:rsidRPr="00EE4E85">
        <w:rPr>
          <w:rFonts w:asciiTheme="minorHAnsi" w:hAnsiTheme="minorHAnsi"/>
          <w:sz w:val="22"/>
          <w:szCs w:val="22"/>
        </w:rPr>
        <w:t>2,3</w:t>
      </w:r>
      <w:r w:rsidRPr="00EE4E85">
        <w:rPr>
          <w:rFonts w:asciiTheme="minorHAnsi" w:hAnsiTheme="minorHAnsi"/>
          <w:sz w:val="22"/>
          <w:szCs w:val="22"/>
        </w:rPr>
        <w:t xml:space="preserve">  на 1000 населения (смертность 3</w:t>
      </w:r>
      <w:r w:rsidR="00F25562" w:rsidRPr="00EE4E85">
        <w:rPr>
          <w:rFonts w:asciiTheme="minorHAnsi" w:hAnsiTheme="minorHAnsi"/>
          <w:sz w:val="22"/>
          <w:szCs w:val="22"/>
        </w:rPr>
        <w:t>22</w:t>
      </w:r>
      <w:r w:rsidRPr="00EE4E85">
        <w:rPr>
          <w:rFonts w:asciiTheme="minorHAnsi" w:hAnsiTheme="minorHAnsi"/>
          <w:sz w:val="22"/>
          <w:szCs w:val="22"/>
        </w:rPr>
        <w:t xml:space="preserve"> чел).  </w:t>
      </w:r>
    </w:p>
    <w:p w:rsidR="007118C2" w:rsidRPr="00EE4E85" w:rsidRDefault="007118C2" w:rsidP="007118C2">
      <w:pPr>
        <w:tabs>
          <w:tab w:val="left" w:pos="2775"/>
          <w:tab w:val="left" w:pos="2880"/>
        </w:tabs>
        <w:jc w:val="center"/>
        <w:rPr>
          <w:rFonts w:asciiTheme="minorHAnsi" w:hAnsiTheme="minorHAnsi"/>
          <w:sz w:val="22"/>
          <w:szCs w:val="22"/>
        </w:rPr>
      </w:pPr>
      <w:r w:rsidRPr="00EE4E85">
        <w:rPr>
          <w:rFonts w:asciiTheme="minorHAnsi" w:hAnsiTheme="minorHAnsi"/>
          <w:sz w:val="22"/>
          <w:szCs w:val="22"/>
        </w:rPr>
        <w:t>Основные демографические показатели (на 1000 населения)</w:t>
      </w:r>
    </w:p>
    <w:tbl>
      <w:tblPr>
        <w:tblW w:w="10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7"/>
        <w:gridCol w:w="1106"/>
        <w:gridCol w:w="1307"/>
        <w:gridCol w:w="1184"/>
        <w:gridCol w:w="1748"/>
        <w:gridCol w:w="1729"/>
        <w:gridCol w:w="1663"/>
      </w:tblGrid>
      <w:tr w:rsidR="00F25562" w:rsidRPr="00497343" w:rsidTr="00F25562">
        <w:tc>
          <w:tcPr>
            <w:tcW w:w="1827" w:type="dxa"/>
            <w:shd w:val="clear" w:color="auto" w:fill="EAF1DD" w:themeFill="accent3" w:themeFillTint="33"/>
          </w:tcPr>
          <w:p w:rsidR="00F25562" w:rsidRPr="00497343" w:rsidRDefault="00F25562" w:rsidP="00E07316">
            <w:pPr>
              <w:tabs>
                <w:tab w:val="left" w:pos="2775"/>
                <w:tab w:val="left" w:pos="2880"/>
              </w:tabs>
              <w:jc w:val="center"/>
              <w:rPr>
                <w:rFonts w:asciiTheme="minorHAnsi" w:hAnsiTheme="minorHAnsi"/>
              </w:rPr>
            </w:pPr>
          </w:p>
        </w:tc>
        <w:tc>
          <w:tcPr>
            <w:tcW w:w="1106" w:type="dxa"/>
            <w:shd w:val="clear" w:color="auto" w:fill="EAF1DD" w:themeFill="accent3" w:themeFillTint="33"/>
          </w:tcPr>
          <w:p w:rsidR="00F25562" w:rsidRPr="00497343" w:rsidRDefault="00F25562" w:rsidP="00E07316">
            <w:pPr>
              <w:tabs>
                <w:tab w:val="left" w:pos="2775"/>
                <w:tab w:val="left" w:pos="2880"/>
              </w:tabs>
              <w:jc w:val="center"/>
              <w:rPr>
                <w:rFonts w:asciiTheme="minorHAnsi" w:hAnsiTheme="minorHAnsi"/>
                <w:b/>
              </w:rPr>
            </w:pPr>
            <w:r w:rsidRPr="00497343">
              <w:rPr>
                <w:rFonts w:asciiTheme="minorHAnsi" w:hAnsiTheme="minorHAnsi"/>
                <w:b/>
              </w:rPr>
              <w:t>2013</w:t>
            </w:r>
          </w:p>
        </w:tc>
        <w:tc>
          <w:tcPr>
            <w:tcW w:w="1307" w:type="dxa"/>
            <w:shd w:val="clear" w:color="auto" w:fill="EAF1DD" w:themeFill="accent3" w:themeFillTint="33"/>
          </w:tcPr>
          <w:p w:rsidR="00F25562" w:rsidRPr="00497343" w:rsidRDefault="00F25562" w:rsidP="00E07316">
            <w:pPr>
              <w:tabs>
                <w:tab w:val="left" w:pos="2775"/>
                <w:tab w:val="left" w:pos="2880"/>
              </w:tabs>
              <w:jc w:val="center"/>
              <w:rPr>
                <w:rFonts w:asciiTheme="minorHAnsi" w:hAnsiTheme="minorHAnsi"/>
                <w:b/>
              </w:rPr>
            </w:pPr>
            <w:r w:rsidRPr="00497343">
              <w:rPr>
                <w:rFonts w:asciiTheme="minorHAnsi" w:hAnsiTheme="minorHAnsi"/>
                <w:b/>
              </w:rPr>
              <w:t>2014</w:t>
            </w:r>
          </w:p>
        </w:tc>
        <w:tc>
          <w:tcPr>
            <w:tcW w:w="1184" w:type="dxa"/>
            <w:shd w:val="clear" w:color="auto" w:fill="EAF1DD" w:themeFill="accent3" w:themeFillTint="33"/>
          </w:tcPr>
          <w:p w:rsidR="00F25562" w:rsidRPr="00497343" w:rsidRDefault="00F25562" w:rsidP="00E07316">
            <w:pPr>
              <w:tabs>
                <w:tab w:val="left" w:pos="2775"/>
                <w:tab w:val="left" w:pos="2880"/>
              </w:tabs>
              <w:jc w:val="center"/>
              <w:rPr>
                <w:rFonts w:asciiTheme="minorHAnsi" w:hAnsiTheme="minorHAnsi"/>
                <w:b/>
              </w:rPr>
            </w:pPr>
            <w:r w:rsidRPr="00497343">
              <w:rPr>
                <w:rFonts w:asciiTheme="minorHAnsi" w:hAnsiTheme="minorHAnsi"/>
                <w:b/>
              </w:rPr>
              <w:t>2015</w:t>
            </w:r>
          </w:p>
        </w:tc>
        <w:tc>
          <w:tcPr>
            <w:tcW w:w="1748" w:type="dxa"/>
            <w:shd w:val="clear" w:color="auto" w:fill="EAF1DD" w:themeFill="accent3" w:themeFillTint="33"/>
          </w:tcPr>
          <w:p w:rsidR="00F25562" w:rsidRPr="00497343" w:rsidRDefault="00F25562" w:rsidP="00E07316">
            <w:pPr>
              <w:tabs>
                <w:tab w:val="left" w:pos="2775"/>
                <w:tab w:val="left" w:pos="2880"/>
              </w:tabs>
              <w:jc w:val="center"/>
              <w:rPr>
                <w:rFonts w:asciiTheme="minorHAnsi" w:hAnsiTheme="minorHAnsi"/>
                <w:b/>
              </w:rPr>
            </w:pPr>
            <w:r w:rsidRPr="00497343">
              <w:rPr>
                <w:rFonts w:asciiTheme="minorHAnsi" w:hAnsiTheme="minorHAnsi"/>
                <w:b/>
              </w:rPr>
              <w:t>2016 г</w:t>
            </w:r>
          </w:p>
        </w:tc>
        <w:tc>
          <w:tcPr>
            <w:tcW w:w="1729" w:type="dxa"/>
            <w:shd w:val="clear" w:color="auto" w:fill="EAF1DD" w:themeFill="accent3" w:themeFillTint="33"/>
          </w:tcPr>
          <w:p w:rsidR="00F25562" w:rsidRPr="00497343" w:rsidRDefault="00F25562" w:rsidP="00E07316">
            <w:pPr>
              <w:tabs>
                <w:tab w:val="left" w:pos="2775"/>
                <w:tab w:val="left" w:pos="2880"/>
              </w:tabs>
              <w:jc w:val="center"/>
              <w:rPr>
                <w:rFonts w:asciiTheme="minorHAnsi" w:hAnsiTheme="minorHAnsi"/>
                <w:b/>
              </w:rPr>
            </w:pPr>
            <w:r w:rsidRPr="00497343">
              <w:rPr>
                <w:rFonts w:asciiTheme="minorHAnsi" w:hAnsiTheme="minorHAnsi"/>
                <w:b/>
              </w:rPr>
              <w:t xml:space="preserve">2017г </w:t>
            </w:r>
          </w:p>
        </w:tc>
        <w:tc>
          <w:tcPr>
            <w:tcW w:w="1663" w:type="dxa"/>
            <w:shd w:val="clear" w:color="auto" w:fill="EAF1DD" w:themeFill="accent3" w:themeFillTint="33"/>
          </w:tcPr>
          <w:p w:rsidR="00F25562" w:rsidRPr="00497343" w:rsidRDefault="00F25562" w:rsidP="00E07316">
            <w:pPr>
              <w:tabs>
                <w:tab w:val="left" w:pos="2775"/>
                <w:tab w:val="left" w:pos="2880"/>
              </w:tabs>
              <w:jc w:val="center"/>
              <w:rPr>
                <w:rFonts w:asciiTheme="minorHAnsi" w:hAnsiTheme="minorHAnsi"/>
                <w:b/>
              </w:rPr>
            </w:pPr>
            <w:r w:rsidRPr="00497343">
              <w:rPr>
                <w:rFonts w:asciiTheme="minorHAnsi" w:hAnsiTheme="minorHAnsi"/>
                <w:b/>
              </w:rPr>
              <w:t>2018 г</w:t>
            </w:r>
          </w:p>
        </w:tc>
      </w:tr>
      <w:tr w:rsidR="00F25562" w:rsidRPr="00497343" w:rsidTr="00F25562">
        <w:tc>
          <w:tcPr>
            <w:tcW w:w="1827"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Рождаемость</w:t>
            </w:r>
          </w:p>
        </w:tc>
        <w:tc>
          <w:tcPr>
            <w:tcW w:w="1106"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17,3</w:t>
            </w:r>
          </w:p>
        </w:tc>
        <w:tc>
          <w:tcPr>
            <w:tcW w:w="1307"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15,7</w:t>
            </w:r>
          </w:p>
        </w:tc>
        <w:tc>
          <w:tcPr>
            <w:tcW w:w="1184"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14,1</w:t>
            </w:r>
          </w:p>
        </w:tc>
        <w:tc>
          <w:tcPr>
            <w:tcW w:w="1748"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13,3</w:t>
            </w:r>
          </w:p>
        </w:tc>
        <w:tc>
          <w:tcPr>
            <w:tcW w:w="1729"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12,0</w:t>
            </w:r>
          </w:p>
        </w:tc>
        <w:tc>
          <w:tcPr>
            <w:tcW w:w="1663" w:type="dxa"/>
          </w:tcPr>
          <w:p w:rsidR="00F25562" w:rsidRPr="00497343" w:rsidRDefault="00F25562" w:rsidP="00F25562">
            <w:pPr>
              <w:tabs>
                <w:tab w:val="left" w:pos="2775"/>
                <w:tab w:val="left" w:pos="2880"/>
              </w:tabs>
              <w:jc w:val="center"/>
              <w:rPr>
                <w:rFonts w:asciiTheme="minorHAnsi" w:hAnsiTheme="minorHAnsi"/>
              </w:rPr>
            </w:pPr>
            <w:r w:rsidRPr="00497343">
              <w:rPr>
                <w:rFonts w:asciiTheme="minorHAnsi" w:hAnsiTheme="minorHAnsi"/>
              </w:rPr>
              <w:t>10,4</w:t>
            </w:r>
          </w:p>
        </w:tc>
      </w:tr>
      <w:tr w:rsidR="00F25562" w:rsidRPr="00497343" w:rsidTr="00F25562">
        <w:tc>
          <w:tcPr>
            <w:tcW w:w="1827"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Смертность</w:t>
            </w:r>
          </w:p>
        </w:tc>
        <w:tc>
          <w:tcPr>
            <w:tcW w:w="1106"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13,4</w:t>
            </w:r>
          </w:p>
        </w:tc>
        <w:tc>
          <w:tcPr>
            <w:tcW w:w="1307"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14,3</w:t>
            </w:r>
          </w:p>
        </w:tc>
        <w:tc>
          <w:tcPr>
            <w:tcW w:w="1184"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11,9</w:t>
            </w:r>
          </w:p>
        </w:tc>
        <w:tc>
          <w:tcPr>
            <w:tcW w:w="1748"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14,5</w:t>
            </w:r>
          </w:p>
        </w:tc>
        <w:tc>
          <w:tcPr>
            <w:tcW w:w="1729"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13,0</w:t>
            </w:r>
          </w:p>
        </w:tc>
        <w:tc>
          <w:tcPr>
            <w:tcW w:w="1663"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12,3</w:t>
            </w:r>
          </w:p>
        </w:tc>
      </w:tr>
      <w:tr w:rsidR="00F25562" w:rsidRPr="00497343" w:rsidTr="00F25562">
        <w:tc>
          <w:tcPr>
            <w:tcW w:w="1827"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 xml:space="preserve">Естественный </w:t>
            </w:r>
            <w:r w:rsidRPr="00497343">
              <w:rPr>
                <w:rFonts w:asciiTheme="minorHAnsi" w:hAnsiTheme="minorHAnsi"/>
              </w:rPr>
              <w:lastRenderedPageBreak/>
              <w:t>прирост</w:t>
            </w:r>
          </w:p>
        </w:tc>
        <w:tc>
          <w:tcPr>
            <w:tcW w:w="1106"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lastRenderedPageBreak/>
              <w:t>3,9</w:t>
            </w:r>
          </w:p>
        </w:tc>
        <w:tc>
          <w:tcPr>
            <w:tcW w:w="1307"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1,4</w:t>
            </w:r>
          </w:p>
        </w:tc>
        <w:tc>
          <w:tcPr>
            <w:tcW w:w="1184"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2,2</w:t>
            </w:r>
          </w:p>
        </w:tc>
        <w:tc>
          <w:tcPr>
            <w:tcW w:w="1748"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-1,2</w:t>
            </w:r>
          </w:p>
        </w:tc>
        <w:tc>
          <w:tcPr>
            <w:tcW w:w="1729"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-1,0</w:t>
            </w:r>
          </w:p>
        </w:tc>
        <w:tc>
          <w:tcPr>
            <w:tcW w:w="1663" w:type="dxa"/>
          </w:tcPr>
          <w:p w:rsidR="00F25562" w:rsidRPr="00497343" w:rsidRDefault="00F25562" w:rsidP="00E07316">
            <w:pPr>
              <w:tabs>
                <w:tab w:val="left" w:pos="2775"/>
                <w:tab w:val="left" w:pos="2880"/>
              </w:tabs>
              <w:jc w:val="center"/>
              <w:rPr>
                <w:rFonts w:asciiTheme="minorHAnsi" w:hAnsiTheme="minorHAnsi"/>
              </w:rPr>
            </w:pPr>
            <w:r w:rsidRPr="00497343">
              <w:rPr>
                <w:rFonts w:asciiTheme="minorHAnsi" w:hAnsiTheme="minorHAnsi"/>
              </w:rPr>
              <w:t>-1,9</w:t>
            </w:r>
          </w:p>
        </w:tc>
      </w:tr>
    </w:tbl>
    <w:p w:rsidR="00F25562" w:rsidRPr="00EE4E85" w:rsidRDefault="007118C2" w:rsidP="00F25562">
      <w:pPr>
        <w:contextualSpacing/>
        <w:jc w:val="both"/>
        <w:rPr>
          <w:rFonts w:asciiTheme="minorHAnsi" w:hAnsiTheme="minorHAnsi" w:cstheme="minorHAnsi"/>
          <w:sz w:val="22"/>
          <w:szCs w:val="22"/>
        </w:rPr>
      </w:pPr>
      <w:r w:rsidRPr="00497343">
        <w:rPr>
          <w:rFonts w:asciiTheme="minorHAnsi" w:hAnsiTheme="minorHAnsi"/>
        </w:rPr>
        <w:lastRenderedPageBreak/>
        <w:tab/>
      </w:r>
      <w:r w:rsidRPr="00EE4E85">
        <w:rPr>
          <w:rFonts w:asciiTheme="minorHAnsi" w:hAnsiTheme="minorHAnsi"/>
          <w:sz w:val="22"/>
          <w:szCs w:val="22"/>
        </w:rPr>
        <w:t>За год составлено 3</w:t>
      </w:r>
      <w:r w:rsidR="00F25562" w:rsidRPr="00EE4E85">
        <w:rPr>
          <w:rFonts w:asciiTheme="minorHAnsi" w:hAnsiTheme="minorHAnsi"/>
          <w:sz w:val="22"/>
          <w:szCs w:val="22"/>
        </w:rPr>
        <w:t>22</w:t>
      </w:r>
      <w:r w:rsidRPr="00EE4E85">
        <w:rPr>
          <w:rFonts w:asciiTheme="minorHAnsi" w:hAnsiTheme="minorHAnsi"/>
          <w:sz w:val="22"/>
          <w:szCs w:val="22"/>
        </w:rPr>
        <w:t xml:space="preserve">  записей  актов о смерти,  что  меньше на </w:t>
      </w:r>
      <w:r w:rsidR="00F25562" w:rsidRPr="00EE4E85">
        <w:rPr>
          <w:rFonts w:asciiTheme="minorHAnsi" w:hAnsiTheme="minorHAnsi"/>
          <w:sz w:val="22"/>
          <w:szCs w:val="22"/>
        </w:rPr>
        <w:t>29</w:t>
      </w:r>
      <w:r w:rsidRPr="00EE4E85">
        <w:rPr>
          <w:rFonts w:asciiTheme="minorHAnsi" w:hAnsiTheme="minorHAnsi"/>
          <w:sz w:val="22"/>
          <w:szCs w:val="22"/>
        </w:rPr>
        <w:t xml:space="preserve"> в сравнении с 201</w:t>
      </w:r>
      <w:r w:rsidR="00F25562" w:rsidRPr="00EE4E85">
        <w:rPr>
          <w:rFonts w:asciiTheme="minorHAnsi" w:hAnsiTheme="minorHAnsi"/>
          <w:sz w:val="22"/>
          <w:szCs w:val="22"/>
        </w:rPr>
        <w:t>7</w:t>
      </w:r>
      <w:r w:rsidRPr="00EE4E85">
        <w:rPr>
          <w:rFonts w:asciiTheme="minorHAnsi" w:hAnsiTheme="minorHAnsi"/>
          <w:sz w:val="22"/>
          <w:szCs w:val="22"/>
        </w:rPr>
        <w:t xml:space="preserve"> годом. </w:t>
      </w:r>
      <w:r w:rsidR="00F25562" w:rsidRPr="00EE4E85">
        <w:rPr>
          <w:rFonts w:asciiTheme="minorHAnsi" w:hAnsiTheme="minorHAnsi"/>
          <w:sz w:val="22"/>
          <w:szCs w:val="22"/>
        </w:rPr>
        <w:t xml:space="preserve">В </w:t>
      </w:r>
      <w:r w:rsidR="00F25562" w:rsidRPr="00EE4E85">
        <w:rPr>
          <w:rFonts w:asciiTheme="minorHAnsi" w:hAnsiTheme="minorHAnsi" w:cstheme="minorHAnsi"/>
          <w:sz w:val="22"/>
          <w:szCs w:val="22"/>
        </w:rPr>
        <w:t>2018 г. рождаемость и смертность имеют тенденцию к снижению, но темпы снижения  рождаемости значительно выше, поэтому естественный прирост населения менее выражен, в связи с чем отмечается значительная убыль населения.</w:t>
      </w:r>
    </w:p>
    <w:p w:rsidR="00497343" w:rsidRPr="00EE4E85" w:rsidRDefault="00497343" w:rsidP="00F25562">
      <w:pPr>
        <w:contextualSpacing/>
        <w:jc w:val="center"/>
        <w:rPr>
          <w:rFonts w:asciiTheme="minorHAnsi" w:hAnsiTheme="minorHAnsi" w:cstheme="minorHAnsi"/>
          <w:b/>
          <w:bCs/>
          <w:sz w:val="22"/>
          <w:szCs w:val="22"/>
        </w:rPr>
      </w:pPr>
    </w:p>
    <w:p w:rsidR="00F25562" w:rsidRPr="00EE4E85" w:rsidRDefault="00F25562" w:rsidP="00F25562">
      <w:pPr>
        <w:contextualSpacing/>
        <w:jc w:val="center"/>
        <w:rPr>
          <w:rFonts w:asciiTheme="minorHAnsi" w:hAnsiTheme="minorHAnsi" w:cstheme="minorHAnsi"/>
          <w:sz w:val="22"/>
          <w:szCs w:val="22"/>
        </w:rPr>
      </w:pPr>
      <w:r w:rsidRPr="00EE4E85">
        <w:rPr>
          <w:rFonts w:asciiTheme="minorHAnsi" w:hAnsiTheme="minorHAnsi" w:cstheme="minorHAnsi"/>
          <w:b/>
          <w:bCs/>
          <w:sz w:val="22"/>
          <w:szCs w:val="22"/>
        </w:rPr>
        <w:t>Структура причин общей смертности населения  за 2018 г. (в %)</w:t>
      </w:r>
    </w:p>
    <w:p w:rsidR="00F25562" w:rsidRPr="00EE4E85" w:rsidRDefault="00F25562" w:rsidP="00F25562">
      <w:pPr>
        <w:contextualSpacing/>
        <w:jc w:val="both"/>
        <w:rPr>
          <w:rFonts w:asciiTheme="minorHAnsi" w:hAnsiTheme="minorHAnsi" w:cstheme="minorHAnsi"/>
          <w:sz w:val="22"/>
          <w:szCs w:val="22"/>
        </w:rPr>
      </w:pPr>
      <w:r w:rsidRPr="00EE4E85">
        <w:rPr>
          <w:rFonts w:asciiTheme="minorHAnsi" w:hAnsiTheme="minorHAnsi" w:cstheme="minorHAnsi"/>
          <w:sz w:val="22"/>
          <w:szCs w:val="22"/>
        </w:rPr>
        <w:t xml:space="preserve">болезни системы кровообращения — 31,6% </w:t>
      </w:r>
    </w:p>
    <w:p w:rsidR="00F25562" w:rsidRPr="00EE4E85" w:rsidRDefault="00F25562" w:rsidP="00F25562">
      <w:pPr>
        <w:contextualSpacing/>
        <w:jc w:val="both"/>
        <w:rPr>
          <w:rFonts w:asciiTheme="minorHAnsi" w:hAnsiTheme="minorHAnsi" w:cstheme="minorHAnsi"/>
          <w:sz w:val="22"/>
          <w:szCs w:val="22"/>
        </w:rPr>
      </w:pPr>
      <w:r w:rsidRPr="00EE4E85">
        <w:rPr>
          <w:rFonts w:asciiTheme="minorHAnsi" w:hAnsiTheme="minorHAnsi" w:cstheme="minorHAnsi"/>
          <w:sz w:val="22"/>
          <w:szCs w:val="22"/>
        </w:rPr>
        <w:t xml:space="preserve">болезни нервной системы — 19,2% </w:t>
      </w:r>
    </w:p>
    <w:p w:rsidR="00F25562" w:rsidRPr="00EE4E85" w:rsidRDefault="00F25562" w:rsidP="00F25562">
      <w:pPr>
        <w:contextualSpacing/>
        <w:jc w:val="both"/>
        <w:rPr>
          <w:rFonts w:asciiTheme="minorHAnsi" w:hAnsiTheme="minorHAnsi" w:cstheme="minorHAnsi"/>
          <w:sz w:val="22"/>
          <w:szCs w:val="22"/>
        </w:rPr>
      </w:pPr>
      <w:r w:rsidRPr="00EE4E85">
        <w:rPr>
          <w:rFonts w:asciiTheme="minorHAnsi" w:hAnsiTheme="minorHAnsi" w:cstheme="minorHAnsi"/>
          <w:sz w:val="22"/>
          <w:szCs w:val="22"/>
        </w:rPr>
        <w:t>новообразования — 13,</w:t>
      </w:r>
      <w:r w:rsidR="00497343" w:rsidRPr="00EE4E85">
        <w:rPr>
          <w:rFonts w:asciiTheme="minorHAnsi" w:hAnsiTheme="minorHAnsi" w:cstheme="minorHAnsi"/>
          <w:sz w:val="22"/>
          <w:szCs w:val="22"/>
        </w:rPr>
        <w:t>6</w:t>
      </w:r>
      <w:r w:rsidRPr="00EE4E85">
        <w:rPr>
          <w:rFonts w:asciiTheme="minorHAnsi" w:hAnsiTheme="minorHAnsi" w:cstheme="minorHAnsi"/>
          <w:sz w:val="22"/>
          <w:szCs w:val="22"/>
        </w:rPr>
        <w:t xml:space="preserve"> </w:t>
      </w:r>
    </w:p>
    <w:p w:rsidR="00F25562" w:rsidRPr="00EE4E85" w:rsidRDefault="00F25562" w:rsidP="00F25562">
      <w:pPr>
        <w:contextualSpacing/>
        <w:jc w:val="both"/>
        <w:rPr>
          <w:rFonts w:asciiTheme="minorHAnsi" w:hAnsiTheme="minorHAnsi" w:cstheme="minorHAnsi"/>
          <w:sz w:val="22"/>
          <w:szCs w:val="22"/>
        </w:rPr>
      </w:pPr>
      <w:r w:rsidRPr="00EE4E85">
        <w:rPr>
          <w:rFonts w:asciiTheme="minorHAnsi" w:hAnsiTheme="minorHAnsi" w:cstheme="minorHAnsi"/>
          <w:sz w:val="22"/>
          <w:szCs w:val="22"/>
        </w:rPr>
        <w:t xml:space="preserve">травмы, отравления и другие воздействия внешних причин — </w:t>
      </w:r>
      <w:r w:rsidR="00497343" w:rsidRPr="00EE4E85">
        <w:rPr>
          <w:rFonts w:asciiTheme="minorHAnsi" w:hAnsiTheme="minorHAnsi" w:cstheme="minorHAnsi"/>
          <w:sz w:val="22"/>
          <w:szCs w:val="22"/>
        </w:rPr>
        <w:t>13,6</w:t>
      </w:r>
      <w:r w:rsidRPr="00EE4E85">
        <w:rPr>
          <w:rFonts w:asciiTheme="minorHAnsi" w:hAnsiTheme="minorHAnsi" w:cstheme="minorHAnsi"/>
          <w:sz w:val="22"/>
          <w:szCs w:val="22"/>
        </w:rPr>
        <w:t xml:space="preserve">% </w:t>
      </w:r>
    </w:p>
    <w:p w:rsidR="00F057F7" w:rsidRPr="00EE4E85" w:rsidRDefault="00F057F7" w:rsidP="00F057F7">
      <w:pPr>
        <w:tabs>
          <w:tab w:val="left" w:pos="2775"/>
          <w:tab w:val="left" w:pos="2880"/>
        </w:tabs>
        <w:jc w:val="both"/>
        <w:rPr>
          <w:rFonts w:asciiTheme="minorHAnsi" w:hAnsiTheme="minorHAnsi" w:cstheme="minorHAnsi"/>
          <w:sz w:val="22"/>
          <w:szCs w:val="22"/>
        </w:rPr>
      </w:pPr>
    </w:p>
    <w:p w:rsidR="00497343" w:rsidRPr="00EE4E85" w:rsidRDefault="00497343" w:rsidP="00497343">
      <w:pPr>
        <w:jc w:val="both"/>
        <w:rPr>
          <w:rFonts w:asciiTheme="minorHAnsi" w:hAnsiTheme="minorHAnsi" w:cstheme="minorHAnsi"/>
          <w:sz w:val="22"/>
          <w:szCs w:val="22"/>
        </w:rPr>
      </w:pPr>
      <w:r w:rsidRPr="00EE4E85">
        <w:rPr>
          <w:rFonts w:asciiTheme="minorHAnsi" w:hAnsiTheme="minorHAnsi" w:cstheme="minorHAnsi"/>
          <w:sz w:val="22"/>
          <w:szCs w:val="22"/>
        </w:rPr>
        <w:t xml:space="preserve">          За  2018 год  заключено 78 браков, что на 5 меньше по сравнению с 2017 годом, из них  39  зарегистрировано в торжественной  обстановке. От общего количества заключенных браков 28 зарегистрировано до истечения месячного срока, что составляет 36 %. Причиной сокращения месячного срока регистрации брака чаще является беременность невесты, а также наличие у супругов общих детей.  </w:t>
      </w:r>
    </w:p>
    <w:p w:rsidR="00497343" w:rsidRPr="00EE4E85" w:rsidRDefault="00497343" w:rsidP="00497343">
      <w:pPr>
        <w:jc w:val="both"/>
        <w:rPr>
          <w:rFonts w:asciiTheme="minorHAnsi" w:hAnsiTheme="minorHAnsi" w:cstheme="minorHAnsi"/>
          <w:sz w:val="22"/>
          <w:szCs w:val="22"/>
        </w:rPr>
      </w:pPr>
      <w:r w:rsidRPr="00EE4E85">
        <w:rPr>
          <w:rFonts w:asciiTheme="minorHAnsi" w:hAnsiTheme="minorHAnsi" w:cstheme="minorHAnsi"/>
          <w:sz w:val="22"/>
          <w:szCs w:val="22"/>
        </w:rPr>
        <w:t xml:space="preserve">         Большинство женщин и мужчин вступают в брак в возрасте 25- 34 года.  Из числа заключивших брак  для  59 мужчин и  54 женщины это первый брак. Заключений браков с лицами, не достигшими совершеннолетия, не зарегистрировано.</w:t>
      </w:r>
    </w:p>
    <w:p w:rsidR="00497343" w:rsidRPr="00EE4E85" w:rsidRDefault="00497343" w:rsidP="00497343">
      <w:pPr>
        <w:pStyle w:val="ae"/>
        <w:jc w:val="both"/>
        <w:rPr>
          <w:rFonts w:asciiTheme="minorHAnsi" w:hAnsiTheme="minorHAnsi" w:cstheme="minorHAnsi"/>
          <w:sz w:val="22"/>
          <w:szCs w:val="22"/>
        </w:rPr>
      </w:pPr>
      <w:r w:rsidRPr="00EE4E85">
        <w:rPr>
          <w:rFonts w:asciiTheme="minorHAnsi" w:hAnsiTheme="minorHAnsi" w:cstheme="minorHAnsi"/>
          <w:sz w:val="22"/>
          <w:szCs w:val="22"/>
        </w:rPr>
        <w:t xml:space="preserve">         Уменьшилось количество регистраций расторжений браков до  62 актов (в 2017 году было 75). Следует отметить, что 95 % расторжений браков зарегистрировано на основании решения суда. Большинство из этих семей имеют несовершеннолетних детей. 3 акта о расторжении брака зарегистрировано по взаимному согласию супругов. </w:t>
      </w:r>
    </w:p>
    <w:p w:rsidR="00497343" w:rsidRPr="00EE4E85" w:rsidRDefault="00497343" w:rsidP="00497343">
      <w:pPr>
        <w:pStyle w:val="ae"/>
        <w:jc w:val="both"/>
        <w:rPr>
          <w:rFonts w:asciiTheme="minorHAnsi" w:hAnsiTheme="minorHAnsi" w:cstheme="minorHAnsi"/>
          <w:sz w:val="22"/>
          <w:szCs w:val="22"/>
        </w:rPr>
      </w:pPr>
      <w:r w:rsidRPr="00EE4E85">
        <w:rPr>
          <w:rFonts w:asciiTheme="minorHAnsi" w:hAnsiTheme="minorHAnsi" w:cstheme="minorHAnsi"/>
          <w:sz w:val="22"/>
          <w:szCs w:val="22"/>
        </w:rPr>
        <w:t xml:space="preserve">        За отчетный период оформлено 3 перемены имени и 3 ребенка усыновлены.</w:t>
      </w:r>
    </w:p>
    <w:p w:rsidR="00497343" w:rsidRPr="00EE4E85" w:rsidRDefault="00497343" w:rsidP="00497343">
      <w:pPr>
        <w:jc w:val="both"/>
        <w:rPr>
          <w:rFonts w:asciiTheme="minorHAnsi" w:hAnsiTheme="minorHAnsi" w:cstheme="minorHAnsi"/>
          <w:sz w:val="22"/>
          <w:szCs w:val="22"/>
        </w:rPr>
      </w:pPr>
      <w:r w:rsidRPr="00EE4E85">
        <w:rPr>
          <w:rFonts w:asciiTheme="minorHAnsi" w:hAnsiTheme="minorHAnsi" w:cstheme="minorHAnsi"/>
          <w:sz w:val="22"/>
          <w:szCs w:val="22"/>
        </w:rPr>
        <w:t xml:space="preserve">        Выдано 1144 справки, подтверждающих факт государственной регистрации актов гражданского состояния и 356 повторных свидетельств, рассмотрено 63 заявления о внесении исправлений в записи актов гражданского состояния и выслано 152 справки по запросам организаций. </w:t>
      </w:r>
    </w:p>
    <w:p w:rsidR="00497343" w:rsidRPr="00EE4E85" w:rsidRDefault="00497343" w:rsidP="00497343">
      <w:pPr>
        <w:jc w:val="both"/>
        <w:rPr>
          <w:rFonts w:asciiTheme="minorHAnsi" w:hAnsiTheme="minorHAnsi" w:cstheme="minorHAnsi"/>
          <w:sz w:val="22"/>
          <w:szCs w:val="22"/>
        </w:rPr>
      </w:pPr>
      <w:r w:rsidRPr="00EE4E85">
        <w:rPr>
          <w:rFonts w:asciiTheme="minorHAnsi" w:hAnsiTheme="minorHAnsi" w:cstheme="minorHAnsi"/>
          <w:sz w:val="22"/>
          <w:szCs w:val="22"/>
        </w:rPr>
        <w:t xml:space="preserve">        Истребовано из стран СНГ 6 повторных свидетельств (справок) о государственной регистрации актов гражданского состояния, исполнено 16 запросов, пришедшие  из Молдовы, Казахстана и Кыргызской Республики.</w:t>
      </w:r>
    </w:p>
    <w:p w:rsidR="00497343" w:rsidRPr="00EE4E85" w:rsidRDefault="00497343" w:rsidP="00497343">
      <w:pPr>
        <w:pStyle w:val="ae"/>
        <w:jc w:val="both"/>
        <w:rPr>
          <w:rFonts w:asciiTheme="minorHAnsi" w:hAnsiTheme="minorHAnsi" w:cstheme="minorHAnsi"/>
          <w:sz w:val="22"/>
          <w:szCs w:val="22"/>
        </w:rPr>
      </w:pPr>
      <w:r w:rsidRPr="00EE4E85">
        <w:rPr>
          <w:rFonts w:asciiTheme="minorHAnsi" w:hAnsiTheme="minorHAnsi" w:cstheme="minorHAnsi"/>
          <w:sz w:val="22"/>
          <w:szCs w:val="22"/>
        </w:rPr>
        <w:t xml:space="preserve">         За получением государственных услуг через электронные системы Регионального и Единого портала государственных услуг обратилось 344 гражданина.        </w:t>
      </w:r>
    </w:p>
    <w:p w:rsidR="00497343" w:rsidRPr="00EE4E85" w:rsidRDefault="00497343" w:rsidP="00497343">
      <w:pPr>
        <w:pStyle w:val="ae"/>
        <w:jc w:val="both"/>
        <w:rPr>
          <w:rFonts w:asciiTheme="minorHAnsi" w:hAnsiTheme="minorHAnsi" w:cstheme="minorHAnsi"/>
          <w:sz w:val="22"/>
          <w:szCs w:val="22"/>
        </w:rPr>
      </w:pPr>
      <w:r w:rsidRPr="00EE4E85">
        <w:rPr>
          <w:rFonts w:asciiTheme="minorHAnsi" w:hAnsiTheme="minorHAnsi" w:cstheme="minorHAnsi"/>
          <w:sz w:val="22"/>
          <w:szCs w:val="22"/>
        </w:rPr>
        <w:t xml:space="preserve">        Сумма государственной пошлины, уплаченной за государственную регистрацию актов гражданского состояния  и совершение иных юридически значимых действий, составила 215815 рублей.</w:t>
      </w:r>
    </w:p>
    <w:p w:rsidR="00497343" w:rsidRPr="00EE4E85" w:rsidRDefault="00497343" w:rsidP="00497343">
      <w:pPr>
        <w:pStyle w:val="ae"/>
        <w:jc w:val="both"/>
        <w:rPr>
          <w:rFonts w:asciiTheme="minorHAnsi" w:hAnsiTheme="minorHAnsi" w:cstheme="minorHAnsi"/>
          <w:sz w:val="22"/>
          <w:szCs w:val="22"/>
        </w:rPr>
      </w:pPr>
      <w:r w:rsidRPr="00EE4E85">
        <w:rPr>
          <w:rFonts w:asciiTheme="minorHAnsi" w:hAnsiTheme="minorHAnsi" w:cstheme="minorHAnsi"/>
          <w:sz w:val="22"/>
          <w:szCs w:val="22"/>
        </w:rPr>
        <w:t xml:space="preserve">       Переведены в электронную форму книги государственной регистрации актов гражданского состояния (актовые книги) в количестве 73143 записей.</w:t>
      </w:r>
    </w:p>
    <w:p w:rsidR="00497343" w:rsidRPr="00EE4E85" w:rsidRDefault="00497343" w:rsidP="00497343">
      <w:pPr>
        <w:pStyle w:val="ae"/>
        <w:jc w:val="both"/>
        <w:rPr>
          <w:rFonts w:asciiTheme="minorHAnsi" w:hAnsiTheme="minorHAnsi" w:cstheme="minorHAnsi"/>
          <w:sz w:val="22"/>
          <w:szCs w:val="22"/>
        </w:rPr>
      </w:pPr>
    </w:p>
    <w:p w:rsidR="00497343" w:rsidRDefault="00497343" w:rsidP="008B5424">
      <w:pPr>
        <w:jc w:val="both"/>
      </w:pPr>
    </w:p>
    <w:p w:rsidR="00AB4299" w:rsidRPr="00CB46ED" w:rsidRDefault="00AB4299" w:rsidP="002D78ED">
      <w:pPr>
        <w:rPr>
          <w:rFonts w:ascii="Calibri" w:hAnsi="Calibri"/>
          <w:b/>
          <w:bCs/>
          <w:sz w:val="22"/>
          <w:szCs w:val="22"/>
          <w:u w:val="single"/>
        </w:rPr>
      </w:pPr>
      <w:r w:rsidRPr="00CB46ED">
        <w:rPr>
          <w:rFonts w:ascii="Calibri" w:hAnsi="Calibri"/>
          <w:b/>
          <w:bCs/>
          <w:sz w:val="22"/>
          <w:szCs w:val="22"/>
          <w:u w:val="single"/>
        </w:rPr>
        <w:t>Образование</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В районе в функционирует 49 образовательных учреждений: 21 дошкольных, 2 учреждения дополнительного образования (ДЮСШ и РЦДОД) и  26 общеобразовательных учреждений:</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- 9 основных общеобразовательных школ;</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- 16 средних общеобразовательных школ;</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- 1 общеобразовательная школа – интернат</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Все образовательные орга</w:t>
      </w:r>
      <w:r>
        <w:rPr>
          <w:rFonts w:asciiTheme="minorHAnsi" w:hAnsiTheme="minorHAnsi" w:cstheme="minorHAnsi"/>
          <w:sz w:val="22"/>
          <w:szCs w:val="22"/>
        </w:rPr>
        <w:t>низации работают в первую смену</w:t>
      </w:r>
      <w:r w:rsidRPr="00EE4E85">
        <w:rPr>
          <w:rFonts w:ascii="Calibri" w:hAnsi="Calibri" w:cs="Calibri"/>
          <w:sz w:val="22"/>
          <w:szCs w:val="22"/>
        </w:rPr>
        <w:t xml:space="preserve">. </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Общее количество работников системы образования  составляет  1425 человек.  В районе работают  606  педагогических работников  в т.ч. в школах -  479, в ДОУ – 127,</w:t>
      </w:r>
      <w:r w:rsidRPr="00EE4E85">
        <w:rPr>
          <w:rFonts w:ascii="Calibri" w:hAnsi="Calibri" w:cs="Calibri"/>
          <w:i/>
          <w:sz w:val="22"/>
          <w:szCs w:val="22"/>
        </w:rPr>
        <w:t xml:space="preserve"> </w:t>
      </w:r>
      <w:r w:rsidRPr="00EE4E85">
        <w:rPr>
          <w:rFonts w:ascii="Calibri" w:hAnsi="Calibri" w:cs="Calibri"/>
          <w:sz w:val="22"/>
          <w:szCs w:val="22"/>
        </w:rPr>
        <w:t>в учреждениях дополнительного образования - 32.</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Средний показатель бюджетной нагрузки обучения одного дошкольника  в районе составляет 127,32 тыс.руб. (2017 год - 117,57 тыс.руб.) в год, одного школьника  - 125,14 тыс. руб. в го</w:t>
      </w:r>
      <w:r>
        <w:rPr>
          <w:rFonts w:asciiTheme="minorHAnsi" w:hAnsiTheme="minorHAnsi" w:cstheme="minorHAnsi"/>
          <w:sz w:val="22"/>
          <w:szCs w:val="22"/>
        </w:rPr>
        <w:t>д ( 2017 год - 131,28 тыс.руб.).</w:t>
      </w:r>
    </w:p>
    <w:p w:rsidR="00EE4E85" w:rsidRPr="00EE4E85" w:rsidRDefault="00EE4E85" w:rsidP="00EE4E85">
      <w:pPr>
        <w:ind w:firstLine="708"/>
        <w:jc w:val="center"/>
        <w:rPr>
          <w:rFonts w:ascii="Calibri" w:hAnsi="Calibri" w:cs="Calibri"/>
          <w:b/>
          <w:sz w:val="22"/>
          <w:szCs w:val="22"/>
        </w:rPr>
      </w:pPr>
      <w:r w:rsidRPr="00EE4E85">
        <w:rPr>
          <w:rFonts w:ascii="Calibri" w:hAnsi="Calibri" w:cs="Calibri"/>
          <w:b/>
          <w:sz w:val="22"/>
          <w:szCs w:val="22"/>
        </w:rPr>
        <w:t>Видеонаблюдение в образовательных организациях</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 xml:space="preserve">С 2016 году   установлена и исправно функционирует система наружного видеонаблюдения в 26 школах, 21 детском саду и 1 объекте дополнительного образования.  Необходимо дооснащение </w:t>
      </w:r>
      <w:r w:rsidRPr="00EE4E85">
        <w:rPr>
          <w:rFonts w:ascii="Calibri" w:hAnsi="Calibri" w:cs="Calibri"/>
          <w:sz w:val="22"/>
          <w:szCs w:val="22"/>
        </w:rPr>
        <w:lastRenderedPageBreak/>
        <w:t xml:space="preserve">образовательных учреждений  дополнительными камерами наружного видеонаблюдения на спортивных и игровых площадках. </w:t>
      </w:r>
    </w:p>
    <w:p w:rsidR="00EE4E85" w:rsidRDefault="00EE4E85" w:rsidP="00EE4E85">
      <w:pPr>
        <w:ind w:firstLine="708"/>
        <w:jc w:val="center"/>
        <w:rPr>
          <w:rFonts w:asciiTheme="minorHAnsi" w:hAnsiTheme="minorHAnsi" w:cstheme="minorHAnsi"/>
          <w:b/>
          <w:sz w:val="22"/>
          <w:szCs w:val="22"/>
        </w:rPr>
      </w:pPr>
    </w:p>
    <w:p w:rsidR="00EE4E85" w:rsidRPr="00EE4E85" w:rsidRDefault="00EE4E85" w:rsidP="00EE4E85">
      <w:pPr>
        <w:ind w:firstLine="708"/>
        <w:jc w:val="center"/>
        <w:rPr>
          <w:rFonts w:ascii="Calibri" w:hAnsi="Calibri" w:cs="Calibri"/>
          <w:b/>
          <w:sz w:val="22"/>
          <w:szCs w:val="22"/>
        </w:rPr>
      </w:pPr>
      <w:r w:rsidRPr="00EE4E85">
        <w:rPr>
          <w:rFonts w:ascii="Calibri" w:hAnsi="Calibri" w:cs="Calibri"/>
          <w:b/>
          <w:sz w:val="22"/>
          <w:szCs w:val="22"/>
        </w:rPr>
        <w:t>Передача ставок медицинских работников муниципальных детских образовательных учреждений в учреждения здравоохранения</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Медицинское обслуживание обучающихся образовательных организаций Можгинского района обеспечивается на основании соглашений между образовательными учреждениями и БУЗ УР «Можгинская РБ МЗ УР» о совместной деятельности по организации медицинского обслуживания.   Лицензированные медицинские кабинеты имеются в 11 образовательных учреждениях. В 2019 году при финансовом обеспечении планируется проведение процедуры лицензирования медицинского кабинета  в Льнозаводском детском саду и Большепудгинской школе.</w:t>
      </w:r>
    </w:p>
    <w:p w:rsidR="00EE4E85" w:rsidRDefault="00EE4E85" w:rsidP="00EE4E85">
      <w:pPr>
        <w:ind w:firstLine="708"/>
        <w:jc w:val="center"/>
        <w:rPr>
          <w:rFonts w:asciiTheme="minorHAnsi" w:hAnsiTheme="minorHAnsi" w:cstheme="minorHAnsi"/>
          <w:b/>
          <w:sz w:val="22"/>
          <w:szCs w:val="22"/>
        </w:rPr>
      </w:pPr>
    </w:p>
    <w:p w:rsidR="00EE4E85" w:rsidRPr="00EE4E85" w:rsidRDefault="00EE4E85" w:rsidP="00EE4E85">
      <w:pPr>
        <w:ind w:firstLine="708"/>
        <w:jc w:val="center"/>
        <w:rPr>
          <w:rFonts w:ascii="Calibri" w:hAnsi="Calibri" w:cs="Calibri"/>
          <w:b/>
          <w:sz w:val="22"/>
          <w:szCs w:val="22"/>
        </w:rPr>
      </w:pPr>
      <w:r w:rsidRPr="00EE4E85">
        <w:rPr>
          <w:rFonts w:ascii="Calibri" w:hAnsi="Calibri" w:cs="Calibri"/>
          <w:b/>
          <w:sz w:val="22"/>
          <w:szCs w:val="22"/>
        </w:rPr>
        <w:t>Организация питания в образовательных организациях</w:t>
      </w:r>
    </w:p>
    <w:p w:rsidR="00EE4E85" w:rsidRPr="00EE4E85" w:rsidRDefault="00EE4E85" w:rsidP="00EE4E85">
      <w:pPr>
        <w:ind w:firstLine="708"/>
        <w:jc w:val="both"/>
        <w:rPr>
          <w:rFonts w:ascii="Calibri" w:hAnsi="Calibri" w:cs="Calibri"/>
          <w:sz w:val="22"/>
          <w:szCs w:val="22"/>
          <w:shd w:val="clear" w:color="auto" w:fill="FFFFFF"/>
        </w:rPr>
      </w:pPr>
      <w:r w:rsidRPr="00EE4E85">
        <w:rPr>
          <w:rFonts w:ascii="Calibri" w:hAnsi="Calibri" w:cs="Calibri"/>
          <w:sz w:val="22"/>
          <w:szCs w:val="22"/>
          <w:shd w:val="clear" w:color="auto" w:fill="FFFFFF"/>
        </w:rPr>
        <w:t xml:space="preserve">В Можгинском районе горячим питанием охвачено 100% учащихся общеобразовательных учреждений. </w:t>
      </w:r>
      <w:r w:rsidRPr="00EE4E85">
        <w:rPr>
          <w:rFonts w:ascii="Calibri" w:hAnsi="Calibri" w:cs="Calibri"/>
          <w:sz w:val="22"/>
          <w:szCs w:val="22"/>
        </w:rPr>
        <w:t>В  13 общеобразовательных учреждениях питание детей столовая обеспечивает самостоятельно,  МБОУ «Кватчинская СОШ» обслуживает на аутсорсинге Сельскохозяйственный производственный кооператив-колхоз «Заря». 12 общеобразовательных учреждений с 01 января 2019 года заключили договора  на организацию питания с ООО «Профессионал - 1».</w:t>
      </w:r>
    </w:p>
    <w:p w:rsidR="00EE4E85" w:rsidRPr="00EE4E85" w:rsidRDefault="00EE4E85" w:rsidP="00EE4E85">
      <w:pPr>
        <w:ind w:firstLine="708"/>
        <w:jc w:val="both"/>
        <w:rPr>
          <w:rFonts w:ascii="Calibri" w:hAnsi="Calibri" w:cs="Calibri"/>
          <w:sz w:val="22"/>
          <w:szCs w:val="22"/>
          <w:shd w:val="clear" w:color="auto" w:fill="FFFFFF"/>
        </w:rPr>
      </w:pPr>
      <w:r w:rsidRPr="00EE4E85">
        <w:rPr>
          <w:rFonts w:ascii="Calibri" w:hAnsi="Calibri" w:cs="Calibri"/>
          <w:sz w:val="22"/>
          <w:szCs w:val="22"/>
        </w:rPr>
        <w:t>Бесплатными горячими завтраками   обеспечены учащиеся  1- 4 классов в количестве - 1158 детей.</w:t>
      </w:r>
      <w:r w:rsidRPr="00EE4E85">
        <w:rPr>
          <w:rFonts w:ascii="Calibri" w:hAnsi="Calibri" w:cs="Calibri"/>
          <w:bCs/>
          <w:sz w:val="22"/>
          <w:szCs w:val="22"/>
          <w:shd w:val="clear" w:color="auto" w:fill="FFFFFF"/>
        </w:rPr>
        <w:t xml:space="preserve"> 126 детей –</w:t>
      </w:r>
      <w:r w:rsidRPr="00EE4E85">
        <w:rPr>
          <w:rFonts w:ascii="Calibri" w:hAnsi="Calibri" w:cs="Calibri"/>
          <w:sz w:val="22"/>
          <w:szCs w:val="22"/>
          <w:shd w:val="clear" w:color="auto" w:fill="FFFFFF"/>
        </w:rPr>
        <w:t xml:space="preserve"> воспитанников Большеучинской школы - интернат, находятся на полном государственном обеспечении, они обеспечены  5-ти разовым бесплатным питанием. 12 учащихся - надомное обучение. К</w:t>
      </w:r>
      <w:r w:rsidRPr="00EE4E85">
        <w:rPr>
          <w:rFonts w:ascii="Calibri" w:hAnsi="Calibri" w:cs="Calibri"/>
          <w:sz w:val="22"/>
          <w:szCs w:val="22"/>
        </w:rPr>
        <w:t xml:space="preserve">оличество детей из малообеспеченных семей составляет -70, из многодетных – 916 детей </w:t>
      </w:r>
      <w:r w:rsidRPr="00EE4E85">
        <w:rPr>
          <w:rFonts w:ascii="Calibri" w:hAnsi="Calibri" w:cs="Calibri"/>
          <w:sz w:val="22"/>
          <w:szCs w:val="22"/>
          <w:shd w:val="clear" w:color="auto" w:fill="FFFFFF"/>
        </w:rPr>
        <w:t>(приложение 3).</w:t>
      </w:r>
    </w:p>
    <w:p w:rsidR="00EE4E85" w:rsidRPr="00EE4E85" w:rsidRDefault="00EE4E85" w:rsidP="00EE4E85">
      <w:pPr>
        <w:ind w:firstLine="708"/>
        <w:jc w:val="both"/>
        <w:rPr>
          <w:rFonts w:ascii="Calibri" w:hAnsi="Calibri" w:cs="Calibri"/>
          <w:sz w:val="22"/>
          <w:szCs w:val="22"/>
          <w:shd w:val="clear" w:color="auto" w:fill="FFFFFF"/>
        </w:rPr>
      </w:pPr>
      <w:r w:rsidRPr="00EE4E85">
        <w:rPr>
          <w:rFonts w:ascii="Calibri" w:hAnsi="Calibri" w:cs="Calibri"/>
          <w:sz w:val="22"/>
          <w:szCs w:val="22"/>
          <w:shd w:val="clear" w:color="auto" w:fill="FFFFFF"/>
        </w:rPr>
        <w:t xml:space="preserve">Средняя стоимость обедов  в школах составляет 51,05 руб. Укомплектованность пищеблоков кадрами составляет 100%. </w:t>
      </w:r>
    </w:p>
    <w:p w:rsidR="00EE4E85" w:rsidRPr="00EE4E85" w:rsidRDefault="00EE4E85" w:rsidP="00EE4E85">
      <w:pPr>
        <w:ind w:firstLine="708"/>
        <w:jc w:val="center"/>
        <w:rPr>
          <w:rFonts w:ascii="Calibri" w:hAnsi="Calibri" w:cs="Calibri"/>
          <w:b/>
          <w:sz w:val="22"/>
          <w:szCs w:val="22"/>
          <w:shd w:val="clear" w:color="auto" w:fill="FFFFFF"/>
        </w:rPr>
      </w:pPr>
      <w:r w:rsidRPr="00EE4E85">
        <w:rPr>
          <w:rFonts w:ascii="Calibri" w:hAnsi="Calibri" w:cs="Calibri"/>
          <w:b/>
          <w:sz w:val="22"/>
          <w:szCs w:val="22"/>
          <w:shd w:val="clear" w:color="auto" w:fill="FFFFFF"/>
        </w:rPr>
        <w:t>Обеспечение школьными автобусами</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 xml:space="preserve">Парк школьных автобусов составляет 19 единиц. В 2018-2019 учебном году осуществляется подвоз школьными автобусами 392 обучающихся  по 35 маршрутам. Все школьные автобусы оснащены системой ГЛОНАСС и тахографами, </w:t>
      </w:r>
      <w:r w:rsidRPr="00EE4E85">
        <w:rPr>
          <w:rFonts w:ascii="Calibri" w:hAnsi="Calibri" w:cs="Calibri"/>
          <w:spacing w:val="2"/>
          <w:sz w:val="22"/>
          <w:szCs w:val="22"/>
          <w:shd w:val="clear" w:color="auto" w:fill="FFFFFF"/>
        </w:rPr>
        <w:t>проблесковыми маячками желтого или оранжевого цвета, тревожными кнопками. В</w:t>
      </w:r>
      <w:r w:rsidRPr="00EE4E85">
        <w:rPr>
          <w:rFonts w:ascii="Calibri" w:hAnsi="Calibri" w:cs="Calibri"/>
          <w:sz w:val="22"/>
          <w:szCs w:val="22"/>
        </w:rPr>
        <w:t xml:space="preserve"> 2018 году  МБОУ «Нышинская СОШ» получила новый школьный автобус. Ежегодно Управлением образования направляется в Министерство образования и науки Удмуртской Республики заявка на  поставку школьных автобусов срок эксплуатации которых более 10 лет .</w:t>
      </w:r>
    </w:p>
    <w:p w:rsidR="00EE4E85" w:rsidRDefault="00EE4E85" w:rsidP="00EE4E85">
      <w:pPr>
        <w:ind w:firstLine="708"/>
        <w:jc w:val="center"/>
        <w:rPr>
          <w:rFonts w:asciiTheme="minorHAnsi" w:hAnsiTheme="minorHAnsi" w:cstheme="minorHAnsi"/>
          <w:b/>
          <w:sz w:val="22"/>
          <w:szCs w:val="22"/>
        </w:rPr>
      </w:pPr>
    </w:p>
    <w:p w:rsidR="00EE4E85" w:rsidRPr="00EE4E85" w:rsidRDefault="00EE4E85" w:rsidP="00EE4E85">
      <w:pPr>
        <w:ind w:firstLine="708"/>
        <w:jc w:val="center"/>
        <w:rPr>
          <w:rFonts w:ascii="Calibri" w:hAnsi="Calibri" w:cs="Calibri"/>
          <w:sz w:val="22"/>
          <w:szCs w:val="22"/>
        </w:rPr>
      </w:pPr>
      <w:r w:rsidRPr="00EE4E85">
        <w:rPr>
          <w:rFonts w:ascii="Calibri" w:hAnsi="Calibri" w:cs="Calibri"/>
          <w:b/>
          <w:sz w:val="22"/>
          <w:szCs w:val="22"/>
        </w:rPr>
        <w:t xml:space="preserve">Условия для занятий физической культурой и спортом </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 xml:space="preserve">Для занятий физической культурой и спортом в 26 школах района имеются спортивные залы, 6 площадок для подвижных игр, 10 хоккейных коробок. В 2018 году в  рамках </w:t>
      </w:r>
      <w:r w:rsidRPr="00EE4E85">
        <w:rPr>
          <w:rFonts w:ascii="Calibri" w:hAnsi="Calibri" w:cs="Calibri"/>
          <w:spacing w:val="1"/>
          <w:sz w:val="22"/>
          <w:szCs w:val="22"/>
        </w:rPr>
        <w:t xml:space="preserve">реализации мероприятий </w:t>
      </w:r>
      <w:r w:rsidRPr="00EE4E85">
        <w:rPr>
          <w:rFonts w:ascii="Calibri" w:hAnsi="Calibri" w:cs="Calibri"/>
          <w:bCs/>
          <w:sz w:val="22"/>
          <w:szCs w:val="22"/>
        </w:rPr>
        <w:t xml:space="preserve"> по созданию в общеобразовательных организациях, расположенных в сельской местности условий для занятия физической культурой и спортом выполнен </w:t>
      </w:r>
      <w:r w:rsidRPr="00EE4E85">
        <w:rPr>
          <w:rFonts w:ascii="Calibri" w:hAnsi="Calibri" w:cs="Calibri"/>
          <w:sz w:val="22"/>
          <w:szCs w:val="22"/>
        </w:rPr>
        <w:t>ремонт спортивного зала в МБОУ «Большесибинская ООШ». Выделяемая сумма- 853 тыс. 100 руб. Всего за период реализации мероприятий по созданию в муниципальных образовательных организациях в сельской местности УР условий для занятий физической культурой и спортом в образовательных учреждениях Можгинского района отремонтировано 18 спортзалов, создано четыре  спортивных клуба.</w:t>
      </w:r>
    </w:p>
    <w:p w:rsidR="00EE4E85" w:rsidRPr="00EE4E85" w:rsidRDefault="00EE4E85" w:rsidP="00EE4E85">
      <w:pPr>
        <w:ind w:firstLine="708"/>
        <w:jc w:val="both"/>
        <w:rPr>
          <w:rFonts w:ascii="Calibri" w:hAnsi="Calibri" w:cs="Calibri"/>
          <w:sz w:val="22"/>
          <w:szCs w:val="22"/>
        </w:rPr>
      </w:pPr>
      <w:r w:rsidRPr="00EE4E85">
        <w:rPr>
          <w:rFonts w:ascii="Calibri" w:eastAsia="Calibri" w:hAnsi="Calibri" w:cs="Calibri"/>
          <w:sz w:val="22"/>
          <w:szCs w:val="22"/>
        </w:rPr>
        <w:t xml:space="preserve">Спортивная школа является частью образовательной системы  Можгинского района.  </w:t>
      </w:r>
      <w:r w:rsidRPr="00EE4E85">
        <w:rPr>
          <w:rFonts w:ascii="Calibri" w:hAnsi="Calibri" w:cs="Calibri"/>
          <w:sz w:val="22"/>
          <w:szCs w:val="22"/>
        </w:rPr>
        <w:t xml:space="preserve">В настоящее время в детско-юношеской спортивной школе занимаются:  700 учащихся в 51 группе на базе 17 образовательных учреждений. Реализуется 51 дополнительная общеобразовательная программа.  </w:t>
      </w:r>
    </w:p>
    <w:p w:rsidR="00EE4E85" w:rsidRPr="00EE4E85" w:rsidRDefault="00EE4E85" w:rsidP="00EE4E85">
      <w:pPr>
        <w:ind w:firstLine="708"/>
        <w:jc w:val="center"/>
        <w:rPr>
          <w:rFonts w:ascii="Calibri" w:hAnsi="Calibri" w:cs="Calibri"/>
          <w:b/>
          <w:sz w:val="22"/>
          <w:szCs w:val="22"/>
        </w:rPr>
      </w:pPr>
      <w:r w:rsidRPr="00EE4E85">
        <w:rPr>
          <w:rFonts w:ascii="Calibri" w:hAnsi="Calibri" w:cs="Calibri"/>
          <w:b/>
          <w:sz w:val="22"/>
          <w:szCs w:val="22"/>
        </w:rPr>
        <w:t xml:space="preserve">Дополнительное образование </w:t>
      </w:r>
    </w:p>
    <w:p w:rsidR="00EE4E85" w:rsidRPr="00EE4E85" w:rsidRDefault="00EE4E85" w:rsidP="00EE4E85">
      <w:pPr>
        <w:pStyle w:val="3"/>
        <w:shd w:val="clear" w:color="auto" w:fill="FFFFFF"/>
        <w:spacing w:before="0"/>
        <w:ind w:firstLine="708"/>
        <w:jc w:val="both"/>
        <w:rPr>
          <w:rFonts w:ascii="Calibri" w:hAnsi="Calibri" w:cs="Calibri"/>
          <w:b w:val="0"/>
          <w:color w:val="auto"/>
          <w:sz w:val="22"/>
          <w:szCs w:val="22"/>
        </w:rPr>
      </w:pPr>
      <w:r w:rsidRPr="00EE4E85">
        <w:rPr>
          <w:rFonts w:ascii="Calibri" w:hAnsi="Calibri" w:cs="Calibri"/>
          <w:b w:val="0"/>
          <w:color w:val="auto"/>
          <w:sz w:val="22"/>
          <w:szCs w:val="22"/>
        </w:rPr>
        <w:t xml:space="preserve">Дополнительное образование в районе представлено двумя учреждениями дополнительного образования: </w:t>
      </w:r>
      <w:r w:rsidRPr="00EE4E85">
        <w:rPr>
          <w:rFonts w:ascii="Calibri" w:hAnsi="Calibri" w:cs="Calibri"/>
          <w:b w:val="0"/>
          <w:bCs w:val="0"/>
          <w:caps/>
          <w:color w:val="auto"/>
          <w:sz w:val="22"/>
          <w:szCs w:val="22"/>
        </w:rPr>
        <w:t xml:space="preserve">МбОУ ДО </w:t>
      </w:r>
      <w:r w:rsidRPr="00EE4E85">
        <w:rPr>
          <w:rFonts w:ascii="Calibri" w:hAnsi="Calibri" w:cs="Calibri"/>
          <w:b w:val="0"/>
          <w:color w:val="auto"/>
          <w:spacing w:val="3"/>
          <w:sz w:val="22"/>
          <w:szCs w:val="22"/>
        </w:rPr>
        <w:t>Можгинского района</w:t>
      </w:r>
      <w:r w:rsidRPr="00EE4E85">
        <w:rPr>
          <w:rFonts w:ascii="Calibri" w:hAnsi="Calibri" w:cs="Calibri"/>
          <w:b w:val="0"/>
          <w:bCs w:val="0"/>
          <w:caps/>
          <w:color w:val="auto"/>
          <w:sz w:val="22"/>
          <w:szCs w:val="22"/>
        </w:rPr>
        <w:t xml:space="preserve"> «рцДод» </w:t>
      </w:r>
      <w:r w:rsidRPr="00EE4E85">
        <w:rPr>
          <w:rFonts w:ascii="Calibri" w:hAnsi="Calibri" w:cs="Calibri"/>
          <w:b w:val="0"/>
          <w:color w:val="auto"/>
          <w:sz w:val="22"/>
          <w:szCs w:val="22"/>
        </w:rPr>
        <w:t xml:space="preserve"> и МБОУ ДО «ДЮСШ Можгинского района». </w:t>
      </w:r>
    </w:p>
    <w:p w:rsidR="00EE4E85" w:rsidRPr="00EE4E85" w:rsidRDefault="00EE4E85" w:rsidP="00EE4E85">
      <w:pPr>
        <w:pStyle w:val="a6"/>
        <w:ind w:firstLine="708"/>
        <w:jc w:val="both"/>
        <w:rPr>
          <w:rFonts w:cs="Calibri"/>
        </w:rPr>
      </w:pPr>
      <w:r w:rsidRPr="00EE4E85">
        <w:rPr>
          <w:rFonts w:cs="Calibri"/>
        </w:rPr>
        <w:t xml:space="preserve">С целью реализации приоритетного проекта «Доступное дополнительное образование для детей» на территории муниципального образования «Можгинский район», в январе 2018 года на базе МКОУ ДО «Дом детского творчества Можгинского района» был создан муниципальный (опорный) центр, который координирует деятельность и оказывает методическую поддержку организациям, осуществляющим обучение в сфере дополнительного образования детей в районе, осуществляет обучение, организационное, методическое и аналитическое сопровождение и мониторинг развития муниципальной системы дополнительного образования детей.   </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lastRenderedPageBreak/>
        <w:t>С 28 сентября 2018 года муниципальное казенное образовательное учреждение дополнительного образования «Дом детского творчества Можгинского района» было переименовано в муниципальное бюджетное образовательное учреждение дополнительного образования Можгинского района «Районный центр дополнительного образования детей».</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 xml:space="preserve">Основным видом деятельности МБОУ ДО Можгинского района «РЦДОД» является реализация дополнительных общеобразовательных общеразвивающих программам 6 направленностей: технической, естественнонаучной, физкультурно-спортивной, художественной, туристско-краеведческой, социально-педагогической. Охват детей дополнительным образованием </w:t>
      </w:r>
      <w:r w:rsidRPr="00EE4E85">
        <w:rPr>
          <w:rFonts w:ascii="Calibri" w:hAnsi="Calibri" w:cs="Calibri"/>
          <w:color w:val="000000"/>
          <w:spacing w:val="3"/>
          <w:sz w:val="22"/>
          <w:szCs w:val="22"/>
        </w:rPr>
        <w:t xml:space="preserve">составил 1006 обучающихся, в том числе </w:t>
      </w:r>
      <w:r w:rsidRPr="00EE4E85">
        <w:rPr>
          <w:rFonts w:ascii="Calibri" w:hAnsi="Calibri" w:cs="Calibri"/>
          <w:sz w:val="22"/>
          <w:szCs w:val="22"/>
        </w:rPr>
        <w:t>167 дошкольников (16,6%) и 839 школьников (83,4%).</w:t>
      </w:r>
    </w:p>
    <w:p w:rsidR="00EE4E85" w:rsidRDefault="00EE4E85" w:rsidP="00EE4E85">
      <w:pPr>
        <w:ind w:firstLine="708"/>
        <w:jc w:val="center"/>
        <w:rPr>
          <w:rFonts w:asciiTheme="minorHAnsi" w:hAnsiTheme="minorHAnsi" w:cstheme="minorHAnsi"/>
          <w:b/>
          <w:i/>
          <w:sz w:val="22"/>
          <w:szCs w:val="22"/>
        </w:rPr>
      </w:pPr>
    </w:p>
    <w:p w:rsidR="00EE4E85" w:rsidRPr="00EE4E85" w:rsidRDefault="00EE4E85" w:rsidP="00EE4E85">
      <w:pPr>
        <w:ind w:firstLine="708"/>
        <w:jc w:val="center"/>
        <w:rPr>
          <w:rFonts w:ascii="Calibri" w:hAnsi="Calibri" w:cs="Calibri"/>
          <w:b/>
          <w:i/>
          <w:sz w:val="22"/>
          <w:szCs w:val="22"/>
        </w:rPr>
      </w:pPr>
      <w:r w:rsidRPr="00EE4E85">
        <w:rPr>
          <w:rFonts w:ascii="Calibri" w:hAnsi="Calibri" w:cs="Calibri"/>
          <w:b/>
          <w:i/>
          <w:sz w:val="22"/>
          <w:szCs w:val="22"/>
        </w:rPr>
        <w:t>Мероприятия по оптимизации в 2019 году</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1. Реорганизация путем присоединения МБУ «ИМЦ» и МБОУ «РЦДОД» - сокращение 1ст.директор, методист - 3ст.</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2. Реорганизация путем присоединения МБОУ «Староберезнякская СОШ» и МБДОУ «Староберезнякский детский сад» сокращение в МБДОУ «Староберезнякский детский сад» - Заведующий 1ст.- перевод в Зам.по УВР</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3. Реорганизация путем присоединения МБОУ «Люгинская ООШ» и МБДОУ «Люгинский детский сад» сокращение в МБДОУ «Люгинский детский сад» - Заведующий 1ст.- перевод в Зам.по УВР</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4. Реорганизация путем присоединения МБОУ «Русско - Пычасская СОШ» и МБДОУ «Русско-Пычасский детский сад» сокращение в МБДОУ «Русско-Пычасский детский сад» - Заведующий 1ст.- перевод в Зам.по УВР</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5. Реорганизация путем присоединения МБДОУ «Александровский детский сад» и МБДОУ«Староюберинский детский сад» сокращение в МБДОУ «Староюберинский детский сад» - Заведующий 1ст.- перевод в руководителя структурного подразделения.</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6. Реорганизация путем присоединения            МБОУ «Ломеслудская ООШ» и МБДОУ «Ломеслудский детский сад» сокращение в МБДОУ «Ломеслудский детский сад»  - Заведующий 1ст. - перевод в Зам.по УВР.</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В 2018 году проведена работа по сокращению ставок педагогических работников  образовательных учреждений, подведомственных  Управлению образования муниципального образования «Можгинский район», вступающая в силу с 01 сентября 2019 года:</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1. МБДОУ «Льнозаводский детский сад» сокращение 1 группы,  в связи с  уменьшением количества детей: Сокращаются:  воспитатель – 1ст., помощник воспитателя – 1ст., муз. руководитель – 0,25ст.</w:t>
      </w:r>
    </w:p>
    <w:p w:rsidR="00EE4E85" w:rsidRPr="00EE4E85" w:rsidRDefault="00EE4E85" w:rsidP="00EE4E85">
      <w:pPr>
        <w:ind w:firstLine="708"/>
        <w:jc w:val="both"/>
        <w:rPr>
          <w:rFonts w:ascii="Calibri" w:hAnsi="Calibri" w:cs="Calibri"/>
          <w:sz w:val="22"/>
          <w:szCs w:val="22"/>
        </w:rPr>
      </w:pPr>
      <w:r w:rsidRPr="00EE4E85">
        <w:rPr>
          <w:rFonts w:ascii="Calibri" w:hAnsi="Calibri" w:cs="Calibri"/>
          <w:sz w:val="22"/>
          <w:szCs w:val="22"/>
        </w:rPr>
        <w:t>2. МБДОУ «Керамичный детский сад» сокращение 1  группы, в связи  уменьшением количества детей сокращаются:  воспитатель – 1ст., помощник воспитателя – 1ст., муз. руководитель – 0,25ст.</w:t>
      </w:r>
    </w:p>
    <w:p w:rsidR="00EE4E85" w:rsidRPr="00EE4E85" w:rsidRDefault="00EE4E85" w:rsidP="00EE4E85">
      <w:pPr>
        <w:jc w:val="center"/>
        <w:rPr>
          <w:rFonts w:ascii="Calibri" w:hAnsi="Calibri" w:cs="Calibri"/>
          <w:sz w:val="22"/>
          <w:szCs w:val="22"/>
        </w:rPr>
      </w:pPr>
    </w:p>
    <w:p w:rsidR="00EE4E85" w:rsidRPr="00EE4E85" w:rsidRDefault="00EE4E85" w:rsidP="00EE4E85">
      <w:pPr>
        <w:rPr>
          <w:rFonts w:ascii="Calibri" w:hAnsi="Calibri" w:cs="Calibri"/>
          <w:sz w:val="22"/>
          <w:szCs w:val="22"/>
        </w:rPr>
      </w:pPr>
    </w:p>
    <w:p w:rsidR="00524F23" w:rsidRPr="00CB46ED" w:rsidRDefault="00AB4299" w:rsidP="00524F23">
      <w:pPr>
        <w:ind w:left="-284" w:right="102" w:firstLine="568"/>
        <w:jc w:val="both"/>
        <w:rPr>
          <w:rFonts w:ascii="Calibri" w:hAnsi="Calibri" w:cs="TimesNewRoman,Bold"/>
          <w:b/>
          <w:bCs/>
          <w:sz w:val="22"/>
          <w:szCs w:val="22"/>
          <w:u w:val="single"/>
        </w:rPr>
      </w:pPr>
      <w:r w:rsidRPr="00CB46ED">
        <w:rPr>
          <w:rFonts w:ascii="Calibri" w:hAnsi="Calibri" w:cs="TimesNewRoman,Bold"/>
          <w:b/>
          <w:bCs/>
          <w:sz w:val="22"/>
          <w:szCs w:val="22"/>
          <w:u w:val="single"/>
        </w:rPr>
        <w:t>Опека и попечительство</w:t>
      </w:r>
    </w:p>
    <w:p w:rsidR="00524F23" w:rsidRPr="00524F23" w:rsidRDefault="00524F23" w:rsidP="00360B6A">
      <w:pPr>
        <w:ind w:left="-284" w:right="102" w:firstLine="568"/>
        <w:jc w:val="both"/>
        <w:rPr>
          <w:rFonts w:asciiTheme="minorHAnsi" w:hAnsiTheme="minorHAnsi" w:cstheme="minorHAnsi"/>
          <w:color w:val="FF0000"/>
          <w:sz w:val="22"/>
          <w:szCs w:val="22"/>
        </w:rPr>
      </w:pPr>
      <w:r w:rsidRPr="004B6A6A">
        <w:rPr>
          <w:b/>
          <w:i/>
          <w:sz w:val="22"/>
          <w:szCs w:val="22"/>
        </w:rPr>
        <w:t xml:space="preserve"> </w:t>
      </w:r>
      <w:r w:rsidRPr="00524F23">
        <w:rPr>
          <w:rFonts w:asciiTheme="minorHAnsi" w:hAnsiTheme="minorHAnsi" w:cstheme="minorHAnsi"/>
          <w:sz w:val="22"/>
          <w:szCs w:val="22"/>
        </w:rPr>
        <w:t xml:space="preserve"> В 2018 году мерами социальной поддержки воспользовались 768</w:t>
      </w:r>
      <w:r w:rsidRPr="00524F23">
        <w:rPr>
          <w:rFonts w:asciiTheme="minorHAnsi" w:hAnsiTheme="minorHAnsi" w:cstheme="minorHAnsi"/>
          <w:color w:val="FF0000"/>
          <w:sz w:val="22"/>
          <w:szCs w:val="22"/>
        </w:rPr>
        <w:t xml:space="preserve"> </w:t>
      </w:r>
      <w:r w:rsidRPr="00524F23">
        <w:rPr>
          <w:rFonts w:asciiTheme="minorHAnsi" w:hAnsiTheme="minorHAnsi" w:cstheme="minorHAnsi"/>
          <w:sz w:val="22"/>
          <w:szCs w:val="22"/>
        </w:rPr>
        <w:t>многодетных семей, в сравнении:</w:t>
      </w:r>
      <w:r w:rsidRPr="00524F23">
        <w:rPr>
          <w:rFonts w:asciiTheme="minorHAnsi" w:hAnsiTheme="minorHAnsi" w:cstheme="minorHAnsi"/>
          <w:color w:val="FF0000"/>
          <w:sz w:val="22"/>
          <w:szCs w:val="22"/>
        </w:rPr>
        <w:t xml:space="preserve"> </w:t>
      </w:r>
      <w:r w:rsidRPr="00524F23">
        <w:rPr>
          <w:rFonts w:asciiTheme="minorHAnsi" w:hAnsiTheme="minorHAnsi" w:cstheme="minorHAnsi"/>
          <w:sz w:val="22"/>
          <w:szCs w:val="22"/>
        </w:rPr>
        <w:t>в 2017 году – 726 семей,</w:t>
      </w:r>
      <w:r w:rsidRPr="00524F23">
        <w:rPr>
          <w:rFonts w:asciiTheme="minorHAnsi" w:hAnsiTheme="minorHAnsi" w:cstheme="minorHAnsi"/>
          <w:color w:val="FF0000"/>
          <w:sz w:val="22"/>
          <w:szCs w:val="22"/>
        </w:rPr>
        <w:t xml:space="preserve"> </w:t>
      </w:r>
      <w:r w:rsidRPr="00524F23">
        <w:rPr>
          <w:rFonts w:asciiTheme="minorHAnsi" w:hAnsiTheme="minorHAnsi" w:cstheme="minorHAnsi"/>
          <w:sz w:val="22"/>
          <w:szCs w:val="22"/>
        </w:rPr>
        <w:t xml:space="preserve">в 2016 году – 696 семьи. </w:t>
      </w:r>
    </w:p>
    <w:tbl>
      <w:tblPr>
        <w:tblW w:w="910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86"/>
        <w:gridCol w:w="1302"/>
        <w:gridCol w:w="1620"/>
      </w:tblGrid>
      <w:tr w:rsidR="00524F23" w:rsidRPr="00524F23" w:rsidTr="00360B6A">
        <w:tc>
          <w:tcPr>
            <w:tcW w:w="6186" w:type="dxa"/>
            <w:shd w:val="clear" w:color="auto" w:fill="EAF1DD" w:themeFill="accent3" w:themeFillTint="33"/>
          </w:tcPr>
          <w:p w:rsidR="00524F23" w:rsidRPr="00524F23" w:rsidRDefault="00524F23" w:rsidP="006D16BB">
            <w:pPr>
              <w:jc w:val="both"/>
              <w:rPr>
                <w:rFonts w:asciiTheme="minorHAnsi" w:hAnsiTheme="minorHAnsi" w:cstheme="minorHAnsi"/>
                <w:color w:val="FF0000"/>
                <w:sz w:val="22"/>
                <w:szCs w:val="22"/>
              </w:rPr>
            </w:pPr>
          </w:p>
        </w:tc>
        <w:tc>
          <w:tcPr>
            <w:tcW w:w="1302" w:type="dxa"/>
            <w:shd w:val="clear" w:color="auto" w:fill="EAF1DD" w:themeFill="accent3" w:themeFillTint="33"/>
          </w:tcPr>
          <w:p w:rsidR="00524F23" w:rsidRPr="00524F23" w:rsidRDefault="00524F23" w:rsidP="006D16BB">
            <w:pPr>
              <w:ind w:left="-61" w:right="-108"/>
              <w:jc w:val="center"/>
              <w:rPr>
                <w:rFonts w:asciiTheme="minorHAnsi" w:hAnsiTheme="minorHAnsi" w:cstheme="minorHAnsi"/>
                <w:b/>
                <w:sz w:val="22"/>
                <w:szCs w:val="22"/>
              </w:rPr>
            </w:pPr>
            <w:r w:rsidRPr="00524F23">
              <w:rPr>
                <w:rFonts w:asciiTheme="minorHAnsi" w:hAnsiTheme="minorHAnsi" w:cstheme="minorHAnsi"/>
                <w:b/>
                <w:sz w:val="22"/>
                <w:szCs w:val="22"/>
              </w:rPr>
              <w:t>2017 год</w:t>
            </w:r>
          </w:p>
        </w:tc>
        <w:tc>
          <w:tcPr>
            <w:tcW w:w="1620" w:type="dxa"/>
            <w:shd w:val="clear" w:color="auto" w:fill="EAF1DD" w:themeFill="accent3" w:themeFillTint="33"/>
          </w:tcPr>
          <w:p w:rsidR="00524F23" w:rsidRPr="00524F23" w:rsidRDefault="00524F23" w:rsidP="006D16BB">
            <w:pPr>
              <w:ind w:left="-61" w:right="-108"/>
              <w:jc w:val="center"/>
              <w:rPr>
                <w:rFonts w:asciiTheme="minorHAnsi" w:hAnsiTheme="minorHAnsi" w:cstheme="minorHAnsi"/>
                <w:b/>
                <w:sz w:val="22"/>
                <w:szCs w:val="22"/>
              </w:rPr>
            </w:pPr>
            <w:r w:rsidRPr="00524F23">
              <w:rPr>
                <w:rFonts w:asciiTheme="minorHAnsi" w:hAnsiTheme="minorHAnsi" w:cstheme="minorHAnsi"/>
                <w:b/>
                <w:sz w:val="22"/>
                <w:szCs w:val="22"/>
              </w:rPr>
              <w:t>2018 года</w:t>
            </w:r>
          </w:p>
        </w:tc>
      </w:tr>
      <w:tr w:rsidR="00524F23" w:rsidRPr="00524F23" w:rsidTr="00360B6A">
        <w:tc>
          <w:tcPr>
            <w:tcW w:w="6186" w:type="dxa"/>
          </w:tcPr>
          <w:p w:rsidR="00524F23" w:rsidRPr="00524F23" w:rsidRDefault="00524F23" w:rsidP="006D16BB">
            <w:pPr>
              <w:jc w:val="both"/>
              <w:rPr>
                <w:rFonts w:asciiTheme="minorHAnsi" w:hAnsiTheme="minorHAnsi" w:cstheme="minorHAnsi"/>
                <w:sz w:val="22"/>
                <w:szCs w:val="22"/>
              </w:rPr>
            </w:pPr>
            <w:r w:rsidRPr="00524F23">
              <w:rPr>
                <w:rFonts w:asciiTheme="minorHAnsi" w:hAnsiTheme="minorHAnsi" w:cstheme="minorHAnsi"/>
                <w:sz w:val="22"/>
                <w:szCs w:val="22"/>
              </w:rPr>
              <w:t>Количество многодетных семей</w:t>
            </w:r>
          </w:p>
          <w:p w:rsidR="00524F23" w:rsidRPr="00524F23" w:rsidRDefault="00524F23" w:rsidP="006D16BB">
            <w:pPr>
              <w:jc w:val="both"/>
              <w:rPr>
                <w:rFonts w:asciiTheme="minorHAnsi" w:hAnsiTheme="minorHAnsi" w:cstheme="minorHAnsi"/>
                <w:sz w:val="22"/>
                <w:szCs w:val="22"/>
              </w:rPr>
            </w:pPr>
            <w:r w:rsidRPr="00524F23">
              <w:rPr>
                <w:rFonts w:asciiTheme="minorHAnsi" w:hAnsiTheme="minorHAnsi" w:cstheme="minorHAnsi"/>
                <w:sz w:val="22"/>
                <w:szCs w:val="22"/>
              </w:rPr>
              <w:t>в том числе многодетных малообеспеченных</w:t>
            </w:r>
          </w:p>
        </w:tc>
        <w:tc>
          <w:tcPr>
            <w:tcW w:w="1302" w:type="dxa"/>
          </w:tcPr>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640</w:t>
            </w:r>
          </w:p>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578</w:t>
            </w:r>
          </w:p>
        </w:tc>
        <w:tc>
          <w:tcPr>
            <w:tcW w:w="1620" w:type="dxa"/>
          </w:tcPr>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676</w:t>
            </w:r>
          </w:p>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596</w:t>
            </w:r>
          </w:p>
        </w:tc>
      </w:tr>
      <w:tr w:rsidR="00524F23" w:rsidRPr="00524F23" w:rsidTr="00360B6A">
        <w:tc>
          <w:tcPr>
            <w:tcW w:w="6186" w:type="dxa"/>
          </w:tcPr>
          <w:p w:rsidR="00524F23" w:rsidRPr="00524F23" w:rsidRDefault="00524F23" w:rsidP="006D16BB">
            <w:pPr>
              <w:ind w:right="-108"/>
              <w:jc w:val="both"/>
              <w:rPr>
                <w:rFonts w:asciiTheme="minorHAnsi" w:hAnsiTheme="minorHAnsi" w:cstheme="minorHAnsi"/>
                <w:sz w:val="22"/>
                <w:szCs w:val="22"/>
              </w:rPr>
            </w:pPr>
            <w:r w:rsidRPr="00524F23">
              <w:rPr>
                <w:rFonts w:asciiTheme="minorHAnsi" w:hAnsiTheme="minorHAnsi" w:cstheme="minorHAnsi"/>
                <w:sz w:val="22"/>
                <w:szCs w:val="22"/>
              </w:rPr>
              <w:t xml:space="preserve">Количество многодетных семей, воспользовавшихся мерами социальной поддержки, </w:t>
            </w:r>
          </w:p>
          <w:p w:rsidR="00524F23" w:rsidRPr="00524F23" w:rsidRDefault="00524F23" w:rsidP="006D16BB">
            <w:pPr>
              <w:ind w:right="-108"/>
              <w:jc w:val="both"/>
              <w:rPr>
                <w:rFonts w:asciiTheme="minorHAnsi" w:hAnsiTheme="minorHAnsi" w:cstheme="minorHAnsi"/>
                <w:sz w:val="22"/>
                <w:szCs w:val="22"/>
              </w:rPr>
            </w:pPr>
            <w:r w:rsidRPr="00524F23">
              <w:rPr>
                <w:rFonts w:asciiTheme="minorHAnsi" w:hAnsiTheme="minorHAnsi" w:cstheme="minorHAnsi"/>
                <w:sz w:val="22"/>
                <w:szCs w:val="22"/>
              </w:rPr>
              <w:t>в том числе многодетных малообеспеченных семей</w:t>
            </w:r>
          </w:p>
        </w:tc>
        <w:tc>
          <w:tcPr>
            <w:tcW w:w="1302" w:type="dxa"/>
          </w:tcPr>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726</w:t>
            </w:r>
          </w:p>
          <w:p w:rsidR="00524F23" w:rsidRPr="00524F23" w:rsidRDefault="00524F23" w:rsidP="006D16BB">
            <w:pPr>
              <w:ind w:left="-61" w:right="-108"/>
              <w:jc w:val="center"/>
              <w:rPr>
                <w:rFonts w:asciiTheme="minorHAnsi" w:hAnsiTheme="minorHAnsi" w:cstheme="minorHAnsi"/>
                <w:sz w:val="22"/>
                <w:szCs w:val="22"/>
              </w:rPr>
            </w:pPr>
          </w:p>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696</w:t>
            </w:r>
          </w:p>
        </w:tc>
        <w:tc>
          <w:tcPr>
            <w:tcW w:w="1620" w:type="dxa"/>
          </w:tcPr>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768</w:t>
            </w:r>
          </w:p>
          <w:p w:rsidR="00524F23" w:rsidRPr="00524F23" w:rsidRDefault="00524F23" w:rsidP="006D16BB">
            <w:pPr>
              <w:ind w:left="-61" w:right="-108"/>
              <w:jc w:val="center"/>
              <w:rPr>
                <w:rFonts w:asciiTheme="minorHAnsi" w:hAnsiTheme="minorHAnsi" w:cstheme="minorHAnsi"/>
                <w:sz w:val="22"/>
                <w:szCs w:val="22"/>
              </w:rPr>
            </w:pPr>
          </w:p>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682</w:t>
            </w:r>
          </w:p>
        </w:tc>
      </w:tr>
      <w:tr w:rsidR="00524F23" w:rsidRPr="00524F23" w:rsidTr="00360B6A">
        <w:tc>
          <w:tcPr>
            <w:tcW w:w="6186" w:type="dxa"/>
          </w:tcPr>
          <w:p w:rsidR="00524F23" w:rsidRPr="00524F23" w:rsidRDefault="00524F23" w:rsidP="006D16BB">
            <w:pPr>
              <w:ind w:right="-108"/>
              <w:jc w:val="both"/>
              <w:rPr>
                <w:rFonts w:asciiTheme="minorHAnsi" w:hAnsiTheme="minorHAnsi" w:cstheme="minorHAnsi"/>
                <w:sz w:val="22"/>
                <w:szCs w:val="22"/>
              </w:rPr>
            </w:pPr>
            <w:r w:rsidRPr="00524F23">
              <w:rPr>
                <w:rFonts w:asciiTheme="minorHAnsi" w:hAnsiTheme="minorHAnsi" w:cstheme="minorHAnsi"/>
                <w:sz w:val="22"/>
                <w:szCs w:val="22"/>
              </w:rPr>
              <w:t>Количество учащихся, обеспеченных бесплатным горячим питанием</w:t>
            </w:r>
          </w:p>
        </w:tc>
        <w:tc>
          <w:tcPr>
            <w:tcW w:w="1302" w:type="dxa"/>
          </w:tcPr>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926</w:t>
            </w:r>
          </w:p>
        </w:tc>
        <w:tc>
          <w:tcPr>
            <w:tcW w:w="1620" w:type="dxa"/>
          </w:tcPr>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942</w:t>
            </w:r>
          </w:p>
        </w:tc>
      </w:tr>
      <w:tr w:rsidR="00524F23" w:rsidRPr="00524F23" w:rsidTr="00360B6A">
        <w:tc>
          <w:tcPr>
            <w:tcW w:w="6186" w:type="dxa"/>
          </w:tcPr>
          <w:p w:rsidR="00524F23" w:rsidRPr="00524F23" w:rsidRDefault="00524F23" w:rsidP="006D16BB">
            <w:pPr>
              <w:ind w:right="-108"/>
              <w:jc w:val="both"/>
              <w:rPr>
                <w:rFonts w:asciiTheme="minorHAnsi" w:hAnsiTheme="minorHAnsi" w:cstheme="minorHAnsi"/>
                <w:sz w:val="22"/>
                <w:szCs w:val="22"/>
              </w:rPr>
            </w:pPr>
            <w:r w:rsidRPr="00524F23">
              <w:rPr>
                <w:rFonts w:asciiTheme="minorHAnsi" w:hAnsiTheme="minorHAnsi" w:cstheme="minorHAnsi"/>
                <w:sz w:val="22"/>
                <w:szCs w:val="22"/>
              </w:rPr>
              <w:t>Количество учащихся образовательных организаций, воспользовавшихся правом бесплатного проезда в автобусах внутрирайонных и городских маршрутов</w:t>
            </w:r>
          </w:p>
        </w:tc>
        <w:tc>
          <w:tcPr>
            <w:tcW w:w="1302" w:type="dxa"/>
          </w:tcPr>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444</w:t>
            </w:r>
          </w:p>
        </w:tc>
        <w:tc>
          <w:tcPr>
            <w:tcW w:w="1620" w:type="dxa"/>
          </w:tcPr>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342</w:t>
            </w:r>
          </w:p>
        </w:tc>
      </w:tr>
      <w:tr w:rsidR="00524F23" w:rsidRPr="00524F23" w:rsidTr="00360B6A">
        <w:tc>
          <w:tcPr>
            <w:tcW w:w="6186" w:type="dxa"/>
          </w:tcPr>
          <w:p w:rsidR="00524F23" w:rsidRPr="00524F23" w:rsidRDefault="00524F23" w:rsidP="006D16BB">
            <w:pPr>
              <w:ind w:right="-108"/>
              <w:jc w:val="both"/>
              <w:rPr>
                <w:rFonts w:asciiTheme="minorHAnsi" w:hAnsiTheme="minorHAnsi" w:cstheme="minorHAnsi"/>
                <w:sz w:val="22"/>
                <w:szCs w:val="22"/>
              </w:rPr>
            </w:pPr>
            <w:r w:rsidRPr="00524F23">
              <w:rPr>
                <w:rFonts w:asciiTheme="minorHAnsi" w:hAnsiTheme="minorHAnsi" w:cstheme="minorHAnsi"/>
                <w:sz w:val="22"/>
                <w:szCs w:val="22"/>
              </w:rPr>
              <w:t>Количество семей, получивших 30-ти процентную компенсацию расходов на оплату за  коммунальные услуги</w:t>
            </w:r>
          </w:p>
        </w:tc>
        <w:tc>
          <w:tcPr>
            <w:tcW w:w="1302" w:type="dxa"/>
          </w:tcPr>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582</w:t>
            </w:r>
          </w:p>
        </w:tc>
        <w:tc>
          <w:tcPr>
            <w:tcW w:w="1620" w:type="dxa"/>
          </w:tcPr>
          <w:p w:rsidR="00524F23" w:rsidRPr="00524F23" w:rsidRDefault="00524F23" w:rsidP="006D16BB">
            <w:pPr>
              <w:ind w:left="-61" w:right="-108"/>
              <w:jc w:val="center"/>
              <w:rPr>
                <w:rFonts w:asciiTheme="minorHAnsi" w:hAnsiTheme="minorHAnsi" w:cstheme="minorHAnsi"/>
                <w:sz w:val="22"/>
                <w:szCs w:val="22"/>
              </w:rPr>
            </w:pPr>
            <w:r w:rsidRPr="00524F23">
              <w:rPr>
                <w:rFonts w:asciiTheme="minorHAnsi" w:hAnsiTheme="minorHAnsi" w:cstheme="minorHAnsi"/>
                <w:sz w:val="22"/>
                <w:szCs w:val="22"/>
              </w:rPr>
              <w:t>329</w:t>
            </w:r>
          </w:p>
        </w:tc>
      </w:tr>
    </w:tbl>
    <w:p w:rsidR="00524F23" w:rsidRPr="00524F23" w:rsidRDefault="00524F23" w:rsidP="00524F23">
      <w:pPr>
        <w:ind w:firstLine="540"/>
        <w:jc w:val="both"/>
        <w:rPr>
          <w:rFonts w:asciiTheme="minorHAnsi" w:hAnsiTheme="minorHAnsi" w:cstheme="minorHAnsi"/>
          <w:sz w:val="22"/>
          <w:szCs w:val="22"/>
        </w:rPr>
      </w:pPr>
      <w:r w:rsidRPr="00524F23">
        <w:rPr>
          <w:rFonts w:asciiTheme="minorHAnsi" w:hAnsiTheme="minorHAnsi" w:cstheme="minorHAnsi"/>
          <w:sz w:val="22"/>
          <w:szCs w:val="22"/>
        </w:rPr>
        <w:t>В соответствии с муниципальной подпрограммой «Социальная поддержка семьи и детей» муниципальной программы «Социальная поддержка населения» на 2015-2020 годы Можгинского района» из местного бюджета направлено:</w:t>
      </w:r>
    </w:p>
    <w:p w:rsidR="00524F23" w:rsidRPr="00524F23" w:rsidRDefault="00524F23" w:rsidP="00524F23">
      <w:pPr>
        <w:ind w:firstLine="540"/>
        <w:jc w:val="both"/>
        <w:rPr>
          <w:rFonts w:asciiTheme="minorHAnsi" w:hAnsiTheme="minorHAnsi" w:cstheme="minorHAnsi"/>
          <w:sz w:val="22"/>
          <w:szCs w:val="22"/>
        </w:rPr>
      </w:pPr>
      <w:r w:rsidRPr="00524F23">
        <w:rPr>
          <w:rFonts w:asciiTheme="minorHAnsi" w:hAnsiTheme="minorHAnsi" w:cstheme="minorHAnsi"/>
          <w:sz w:val="22"/>
          <w:szCs w:val="22"/>
        </w:rPr>
        <w:lastRenderedPageBreak/>
        <w:t>- на реализацию мероприятий семейной политики  - 40,0 тыс.руб. (проведено 5 мероприятий);</w:t>
      </w:r>
    </w:p>
    <w:p w:rsidR="00524F23" w:rsidRPr="00524F23" w:rsidRDefault="00524F23" w:rsidP="00524F23">
      <w:pPr>
        <w:ind w:firstLine="540"/>
        <w:jc w:val="both"/>
        <w:rPr>
          <w:rFonts w:asciiTheme="minorHAnsi" w:hAnsiTheme="minorHAnsi" w:cstheme="minorHAnsi"/>
          <w:sz w:val="22"/>
          <w:szCs w:val="22"/>
        </w:rPr>
      </w:pPr>
      <w:r w:rsidRPr="00524F23">
        <w:rPr>
          <w:rFonts w:asciiTheme="minorHAnsi" w:hAnsiTheme="minorHAnsi" w:cstheme="minorHAnsi"/>
          <w:sz w:val="22"/>
          <w:szCs w:val="22"/>
        </w:rPr>
        <w:t>- на оказание материальной поддержки семьям с детьми, гражданам, оказавшимся в трудной жизненной ситуации – 130 тыс.рублей (оказана помощь 80 заявителям, в том числе 57 семьям с детьми).</w:t>
      </w:r>
    </w:p>
    <w:p w:rsidR="00524F23" w:rsidRPr="00524F23" w:rsidRDefault="00524F23" w:rsidP="00524F23">
      <w:pPr>
        <w:ind w:firstLine="540"/>
        <w:jc w:val="both"/>
        <w:rPr>
          <w:rFonts w:asciiTheme="minorHAnsi" w:hAnsiTheme="minorHAnsi" w:cstheme="minorHAnsi"/>
          <w:sz w:val="22"/>
          <w:szCs w:val="22"/>
        </w:rPr>
      </w:pPr>
      <w:r w:rsidRPr="00524F23">
        <w:rPr>
          <w:rFonts w:asciiTheme="minorHAnsi" w:hAnsiTheme="minorHAnsi" w:cstheme="minorHAnsi"/>
          <w:sz w:val="22"/>
          <w:szCs w:val="22"/>
        </w:rPr>
        <w:t>В 2018 году</w:t>
      </w:r>
      <w:r>
        <w:rPr>
          <w:rFonts w:asciiTheme="minorHAnsi" w:hAnsiTheme="minorHAnsi" w:cstheme="minorHAnsi"/>
          <w:sz w:val="22"/>
          <w:szCs w:val="22"/>
        </w:rPr>
        <w:t xml:space="preserve"> </w:t>
      </w:r>
      <w:r w:rsidRPr="00524F23">
        <w:rPr>
          <w:rFonts w:asciiTheme="minorHAnsi" w:hAnsiTheme="minorHAnsi" w:cstheme="minorHAnsi"/>
          <w:sz w:val="22"/>
          <w:szCs w:val="22"/>
        </w:rPr>
        <w:t>награжден</w:t>
      </w:r>
      <w:r>
        <w:rPr>
          <w:rFonts w:asciiTheme="minorHAnsi" w:hAnsiTheme="minorHAnsi" w:cstheme="minorHAnsi"/>
          <w:sz w:val="22"/>
          <w:szCs w:val="22"/>
        </w:rPr>
        <w:t>ы</w:t>
      </w:r>
      <w:r w:rsidRPr="00524F23">
        <w:rPr>
          <w:rFonts w:asciiTheme="minorHAnsi" w:hAnsiTheme="minorHAnsi" w:cstheme="minorHAnsi"/>
          <w:sz w:val="22"/>
          <w:szCs w:val="22"/>
        </w:rPr>
        <w:t xml:space="preserve"> знаком отличия «Родительская слава» многодетная семья Мукановых Елены Михайловны и Эдуарда Константиновича, родивших и достойно воспитавших пятерых детей, проживающие в деревне Старый Березняк Можгинского района. </w:t>
      </w:r>
    </w:p>
    <w:p w:rsidR="00524F23" w:rsidRPr="00524F23" w:rsidRDefault="00524F23" w:rsidP="00524F23">
      <w:pPr>
        <w:ind w:firstLine="540"/>
        <w:jc w:val="both"/>
        <w:rPr>
          <w:rFonts w:asciiTheme="minorHAnsi" w:hAnsiTheme="minorHAnsi" w:cstheme="minorHAnsi"/>
          <w:sz w:val="22"/>
          <w:szCs w:val="22"/>
        </w:rPr>
      </w:pPr>
      <w:r w:rsidRPr="00524F23">
        <w:rPr>
          <w:rFonts w:asciiTheme="minorHAnsi" w:hAnsiTheme="minorHAnsi" w:cstheme="minorHAnsi"/>
          <w:sz w:val="22"/>
          <w:szCs w:val="22"/>
        </w:rPr>
        <w:t>В июле 2018 года семья Максимовых Михаила Федоровича и Ксении Семеновны, воспитавшая четверых детей, стаж супружеской жизни которых составил 40 лет, проживающие в деревне Поршур, награждена Российской общественной наградой - медалью «За любовь и верность».</w:t>
      </w:r>
    </w:p>
    <w:p w:rsidR="00524F23" w:rsidRPr="00524F23" w:rsidRDefault="00524F23" w:rsidP="00524F23">
      <w:pPr>
        <w:jc w:val="both"/>
        <w:rPr>
          <w:rFonts w:asciiTheme="minorHAnsi" w:hAnsiTheme="minorHAnsi" w:cstheme="minorHAnsi"/>
          <w:sz w:val="22"/>
          <w:szCs w:val="22"/>
        </w:rPr>
      </w:pPr>
    </w:p>
    <w:p w:rsidR="00524F23" w:rsidRPr="00524F23" w:rsidRDefault="00524F23" w:rsidP="00524F23">
      <w:pPr>
        <w:jc w:val="center"/>
        <w:rPr>
          <w:rFonts w:asciiTheme="minorHAnsi" w:hAnsiTheme="minorHAnsi" w:cstheme="minorHAnsi"/>
          <w:b/>
          <w:i/>
          <w:sz w:val="22"/>
          <w:szCs w:val="22"/>
        </w:rPr>
      </w:pPr>
      <w:r w:rsidRPr="00524F23">
        <w:rPr>
          <w:rFonts w:asciiTheme="minorHAnsi" w:hAnsiTheme="minorHAnsi" w:cstheme="minorHAnsi"/>
          <w:b/>
          <w:i/>
          <w:sz w:val="22"/>
          <w:szCs w:val="22"/>
        </w:rPr>
        <w:t>Деятельность отдела по опеке и попечительству в отношении несовершеннолетних</w:t>
      </w:r>
    </w:p>
    <w:p w:rsidR="00524F23" w:rsidRPr="00524F23" w:rsidRDefault="00524F23" w:rsidP="00524F23">
      <w:pPr>
        <w:tabs>
          <w:tab w:val="left" w:pos="780"/>
        </w:tabs>
        <w:jc w:val="both"/>
        <w:rPr>
          <w:rFonts w:asciiTheme="minorHAnsi" w:hAnsiTheme="minorHAnsi" w:cstheme="minorHAnsi"/>
          <w:sz w:val="22"/>
          <w:szCs w:val="22"/>
        </w:rPr>
      </w:pPr>
      <w:r w:rsidRPr="00524F23">
        <w:rPr>
          <w:rFonts w:asciiTheme="minorHAnsi" w:hAnsiTheme="minorHAnsi" w:cstheme="minorHAnsi"/>
          <w:sz w:val="22"/>
          <w:szCs w:val="22"/>
        </w:rPr>
        <w:t xml:space="preserve">         Отдел продолжает работу по развитию семейных форм устройства детей. </w:t>
      </w:r>
    </w:p>
    <w:p w:rsidR="00524F23" w:rsidRPr="00524F23" w:rsidRDefault="00524F23" w:rsidP="00524F23">
      <w:pPr>
        <w:ind w:left="24" w:firstLine="516"/>
        <w:jc w:val="both"/>
        <w:rPr>
          <w:rFonts w:asciiTheme="minorHAnsi" w:hAnsiTheme="minorHAnsi" w:cstheme="minorHAnsi"/>
          <w:sz w:val="22"/>
          <w:szCs w:val="22"/>
        </w:rPr>
      </w:pPr>
      <w:r w:rsidRPr="00524F23">
        <w:rPr>
          <w:rFonts w:asciiTheme="minorHAnsi" w:hAnsiTheme="minorHAnsi" w:cstheme="minorHAnsi"/>
          <w:sz w:val="22"/>
          <w:szCs w:val="22"/>
        </w:rPr>
        <w:t>За 2018 год органом опеки и попечительства Можгинского района выявлено 8 детей-сирот и детей, оставшихся без попечения родителей, из них 8 переданы в замещающие семьи.</w:t>
      </w:r>
    </w:p>
    <w:p w:rsidR="00524F23" w:rsidRPr="00524F23" w:rsidRDefault="00524F23" w:rsidP="00524F23">
      <w:pPr>
        <w:jc w:val="both"/>
        <w:rPr>
          <w:rFonts w:asciiTheme="minorHAnsi" w:hAnsiTheme="minorHAnsi" w:cstheme="minorHAnsi"/>
          <w:sz w:val="22"/>
          <w:szCs w:val="22"/>
        </w:rPr>
      </w:pPr>
      <w:r w:rsidRPr="00524F23">
        <w:rPr>
          <w:rFonts w:asciiTheme="minorHAnsi" w:hAnsiTheme="minorHAnsi" w:cstheme="minorHAnsi"/>
          <w:color w:val="FF0000"/>
          <w:sz w:val="22"/>
          <w:szCs w:val="22"/>
        </w:rPr>
        <w:t xml:space="preserve">         </w:t>
      </w:r>
      <w:r w:rsidRPr="00524F23">
        <w:rPr>
          <w:rFonts w:asciiTheme="minorHAnsi" w:hAnsiTheme="minorHAnsi" w:cstheme="minorHAnsi"/>
          <w:sz w:val="22"/>
          <w:szCs w:val="22"/>
        </w:rPr>
        <w:t xml:space="preserve">В отделе состоят на учете 116 подопечных детей: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
        <w:gridCol w:w="3896"/>
        <w:gridCol w:w="1136"/>
        <w:gridCol w:w="1080"/>
        <w:gridCol w:w="1080"/>
        <w:gridCol w:w="1229"/>
        <w:gridCol w:w="1134"/>
      </w:tblGrid>
      <w:tr w:rsidR="00524F23" w:rsidRPr="00524F23" w:rsidTr="00360B6A">
        <w:trPr>
          <w:trHeight w:val="611"/>
        </w:trPr>
        <w:tc>
          <w:tcPr>
            <w:tcW w:w="47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sz w:val="22"/>
                <w:szCs w:val="22"/>
              </w:rPr>
              <w:t xml:space="preserve">        </w:t>
            </w:r>
            <w:r w:rsidRPr="00524F23">
              <w:rPr>
                <w:rFonts w:asciiTheme="minorHAnsi" w:hAnsiTheme="minorHAnsi" w:cstheme="minorHAnsi"/>
                <w:b/>
                <w:sz w:val="22"/>
                <w:szCs w:val="22"/>
              </w:rPr>
              <w:t>№</w:t>
            </w:r>
          </w:p>
        </w:tc>
        <w:tc>
          <w:tcPr>
            <w:tcW w:w="389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ind w:left="-124" w:right="-108"/>
              <w:jc w:val="center"/>
              <w:rPr>
                <w:rFonts w:asciiTheme="minorHAnsi" w:hAnsiTheme="minorHAnsi" w:cstheme="minorHAnsi"/>
                <w:b/>
                <w:sz w:val="22"/>
                <w:szCs w:val="22"/>
              </w:rPr>
            </w:pPr>
            <w:r w:rsidRPr="00524F23">
              <w:rPr>
                <w:rFonts w:asciiTheme="minorHAnsi" w:hAnsiTheme="minorHAnsi" w:cstheme="minorHAnsi"/>
                <w:b/>
                <w:sz w:val="22"/>
                <w:szCs w:val="22"/>
              </w:rPr>
              <w:t>Устройство детей</w:t>
            </w:r>
          </w:p>
          <w:p w:rsidR="00524F23" w:rsidRPr="00524F23" w:rsidRDefault="00524F23" w:rsidP="006D16BB">
            <w:pPr>
              <w:ind w:left="-124" w:right="-108"/>
              <w:jc w:val="center"/>
              <w:rPr>
                <w:rFonts w:asciiTheme="minorHAnsi" w:hAnsiTheme="minorHAnsi" w:cstheme="minorHAnsi"/>
                <w:b/>
                <w:sz w:val="22"/>
                <w:szCs w:val="22"/>
              </w:rPr>
            </w:pPr>
          </w:p>
        </w:tc>
        <w:tc>
          <w:tcPr>
            <w:tcW w:w="113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ind w:left="-108" w:right="-108"/>
              <w:jc w:val="center"/>
              <w:rPr>
                <w:rFonts w:asciiTheme="minorHAnsi" w:hAnsiTheme="minorHAnsi" w:cstheme="minorHAnsi"/>
                <w:b/>
                <w:sz w:val="22"/>
                <w:szCs w:val="22"/>
              </w:rPr>
            </w:pPr>
            <w:r w:rsidRPr="00524F23">
              <w:rPr>
                <w:rFonts w:asciiTheme="minorHAnsi" w:hAnsiTheme="minorHAnsi" w:cstheme="minorHAnsi"/>
                <w:b/>
                <w:sz w:val="22"/>
                <w:szCs w:val="22"/>
              </w:rPr>
              <w:t>2014</w:t>
            </w:r>
          </w:p>
          <w:p w:rsidR="00524F23" w:rsidRPr="00524F23" w:rsidRDefault="00524F23" w:rsidP="006D16BB">
            <w:pPr>
              <w:ind w:left="-108" w:right="-108"/>
              <w:jc w:val="center"/>
              <w:rPr>
                <w:rFonts w:asciiTheme="minorHAnsi" w:hAnsiTheme="minorHAnsi" w:cstheme="minorHAnsi"/>
                <w:b/>
                <w:sz w:val="22"/>
                <w:szCs w:val="22"/>
              </w:rPr>
            </w:pPr>
            <w:r w:rsidRPr="00524F23">
              <w:rPr>
                <w:rFonts w:asciiTheme="minorHAnsi" w:hAnsiTheme="minorHAnsi" w:cstheme="minorHAnsi"/>
                <w:b/>
                <w:sz w:val="22"/>
                <w:szCs w:val="22"/>
              </w:rPr>
              <w:t xml:space="preserve"> </w:t>
            </w:r>
            <w:r w:rsidRPr="00524F23">
              <w:rPr>
                <w:rFonts w:asciiTheme="minorHAnsi" w:hAnsiTheme="minorHAnsi" w:cstheme="minorHAnsi"/>
                <w:sz w:val="22"/>
                <w:szCs w:val="22"/>
              </w:rPr>
              <w:t>год</w:t>
            </w:r>
          </w:p>
        </w:tc>
        <w:tc>
          <w:tcPr>
            <w:tcW w:w="108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ind w:left="-108" w:right="-108"/>
              <w:jc w:val="center"/>
              <w:rPr>
                <w:rFonts w:asciiTheme="minorHAnsi" w:hAnsiTheme="minorHAnsi" w:cstheme="minorHAnsi"/>
                <w:b/>
                <w:sz w:val="22"/>
                <w:szCs w:val="22"/>
              </w:rPr>
            </w:pPr>
            <w:r w:rsidRPr="00524F23">
              <w:rPr>
                <w:rFonts w:asciiTheme="minorHAnsi" w:hAnsiTheme="minorHAnsi" w:cstheme="minorHAnsi"/>
                <w:b/>
                <w:sz w:val="22"/>
                <w:szCs w:val="22"/>
              </w:rPr>
              <w:t>2015</w:t>
            </w:r>
          </w:p>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год</w:t>
            </w:r>
          </w:p>
        </w:tc>
        <w:tc>
          <w:tcPr>
            <w:tcW w:w="108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ind w:left="-108" w:right="-108"/>
              <w:jc w:val="center"/>
              <w:rPr>
                <w:rFonts w:asciiTheme="minorHAnsi" w:hAnsiTheme="minorHAnsi" w:cstheme="minorHAnsi"/>
                <w:b/>
                <w:sz w:val="22"/>
                <w:szCs w:val="22"/>
              </w:rPr>
            </w:pPr>
            <w:r w:rsidRPr="00524F23">
              <w:rPr>
                <w:rFonts w:asciiTheme="minorHAnsi" w:hAnsiTheme="minorHAnsi" w:cstheme="minorHAnsi"/>
                <w:b/>
                <w:sz w:val="22"/>
                <w:szCs w:val="22"/>
              </w:rPr>
              <w:t>2016</w:t>
            </w:r>
          </w:p>
          <w:p w:rsidR="00524F23" w:rsidRPr="00524F23" w:rsidRDefault="00524F23" w:rsidP="006D16BB">
            <w:pPr>
              <w:ind w:left="-108" w:right="-108"/>
              <w:jc w:val="center"/>
              <w:rPr>
                <w:rFonts w:asciiTheme="minorHAnsi" w:hAnsiTheme="minorHAnsi" w:cstheme="minorHAnsi"/>
                <w:b/>
                <w:sz w:val="22"/>
                <w:szCs w:val="22"/>
              </w:rPr>
            </w:pPr>
            <w:r w:rsidRPr="00524F23">
              <w:rPr>
                <w:rFonts w:asciiTheme="minorHAnsi" w:hAnsiTheme="minorHAnsi" w:cstheme="minorHAnsi"/>
                <w:sz w:val="22"/>
                <w:szCs w:val="22"/>
              </w:rPr>
              <w:t>год</w:t>
            </w:r>
          </w:p>
        </w:tc>
        <w:tc>
          <w:tcPr>
            <w:tcW w:w="1229"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ind w:left="-108" w:right="-108"/>
              <w:jc w:val="center"/>
              <w:rPr>
                <w:rFonts w:asciiTheme="minorHAnsi" w:hAnsiTheme="minorHAnsi" w:cstheme="minorHAnsi"/>
                <w:b/>
                <w:sz w:val="22"/>
                <w:szCs w:val="22"/>
              </w:rPr>
            </w:pPr>
            <w:r w:rsidRPr="00524F23">
              <w:rPr>
                <w:rFonts w:asciiTheme="minorHAnsi" w:hAnsiTheme="minorHAnsi" w:cstheme="minorHAnsi"/>
                <w:b/>
                <w:sz w:val="22"/>
                <w:szCs w:val="22"/>
              </w:rPr>
              <w:t xml:space="preserve"> 2017 </w:t>
            </w:r>
          </w:p>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год</w:t>
            </w:r>
          </w:p>
        </w:tc>
        <w:tc>
          <w:tcPr>
            <w:tcW w:w="1134"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Default="00524F23" w:rsidP="006D16BB">
            <w:pPr>
              <w:ind w:left="-108" w:right="-108"/>
              <w:jc w:val="center"/>
              <w:rPr>
                <w:rFonts w:asciiTheme="minorHAnsi" w:hAnsiTheme="minorHAnsi" w:cstheme="minorHAnsi"/>
                <w:b/>
                <w:sz w:val="22"/>
                <w:szCs w:val="22"/>
              </w:rPr>
            </w:pPr>
            <w:r w:rsidRPr="00524F23">
              <w:rPr>
                <w:rFonts w:asciiTheme="minorHAnsi" w:hAnsiTheme="minorHAnsi" w:cstheme="minorHAnsi"/>
                <w:b/>
                <w:sz w:val="22"/>
                <w:szCs w:val="22"/>
              </w:rPr>
              <w:t>2018</w:t>
            </w:r>
          </w:p>
          <w:p w:rsidR="00360B6A" w:rsidRPr="00360B6A" w:rsidRDefault="00360B6A" w:rsidP="006D16BB">
            <w:pPr>
              <w:ind w:left="-108" w:right="-108"/>
              <w:jc w:val="center"/>
              <w:rPr>
                <w:rFonts w:asciiTheme="minorHAnsi" w:hAnsiTheme="minorHAnsi" w:cstheme="minorHAnsi"/>
                <w:sz w:val="22"/>
                <w:szCs w:val="22"/>
              </w:rPr>
            </w:pPr>
            <w:r w:rsidRPr="00360B6A">
              <w:rPr>
                <w:rFonts w:asciiTheme="minorHAnsi" w:hAnsiTheme="minorHAnsi" w:cstheme="minorHAnsi"/>
                <w:sz w:val="22"/>
                <w:szCs w:val="22"/>
              </w:rPr>
              <w:t>год</w:t>
            </w:r>
          </w:p>
        </w:tc>
      </w:tr>
      <w:tr w:rsidR="00524F23" w:rsidRPr="00524F23" w:rsidTr="00360B6A">
        <w:trPr>
          <w:trHeight w:val="305"/>
        </w:trPr>
        <w:tc>
          <w:tcPr>
            <w:tcW w:w="476"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w:t>
            </w:r>
          </w:p>
        </w:tc>
        <w:tc>
          <w:tcPr>
            <w:tcW w:w="3896"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ind w:left="-124" w:right="-108"/>
              <w:jc w:val="both"/>
              <w:rPr>
                <w:rFonts w:asciiTheme="minorHAnsi" w:hAnsiTheme="minorHAnsi" w:cstheme="minorHAnsi"/>
                <w:sz w:val="22"/>
                <w:szCs w:val="22"/>
              </w:rPr>
            </w:pPr>
            <w:r w:rsidRPr="00524F23">
              <w:rPr>
                <w:rFonts w:asciiTheme="minorHAnsi" w:hAnsiTheme="minorHAnsi" w:cstheme="minorHAnsi"/>
                <w:sz w:val="22"/>
                <w:szCs w:val="22"/>
              </w:rPr>
              <w:t xml:space="preserve">Опека (попечительство), чел., </w:t>
            </w:r>
          </w:p>
          <w:p w:rsidR="00524F23" w:rsidRPr="00524F23" w:rsidRDefault="00524F23" w:rsidP="006D16BB">
            <w:pPr>
              <w:ind w:left="-124" w:right="-108"/>
              <w:jc w:val="both"/>
              <w:rPr>
                <w:rFonts w:asciiTheme="minorHAnsi" w:hAnsiTheme="minorHAnsi" w:cstheme="minorHAnsi"/>
                <w:sz w:val="22"/>
                <w:szCs w:val="22"/>
              </w:rPr>
            </w:pPr>
            <w:r w:rsidRPr="00524F23">
              <w:rPr>
                <w:rFonts w:asciiTheme="minorHAnsi" w:hAnsiTheme="minorHAnsi" w:cstheme="minorHAnsi"/>
                <w:sz w:val="22"/>
                <w:szCs w:val="22"/>
              </w:rPr>
              <w:t xml:space="preserve">             в том числе:</w:t>
            </w:r>
          </w:p>
        </w:tc>
        <w:tc>
          <w:tcPr>
            <w:tcW w:w="1136"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147</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142</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139</w:t>
            </w:r>
          </w:p>
        </w:tc>
        <w:tc>
          <w:tcPr>
            <w:tcW w:w="1229"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138</w:t>
            </w:r>
          </w:p>
        </w:tc>
        <w:tc>
          <w:tcPr>
            <w:tcW w:w="1134"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116</w:t>
            </w:r>
          </w:p>
        </w:tc>
      </w:tr>
      <w:tr w:rsidR="00524F23" w:rsidRPr="00524F23" w:rsidTr="00360B6A">
        <w:trPr>
          <w:trHeight w:val="305"/>
        </w:trPr>
        <w:tc>
          <w:tcPr>
            <w:tcW w:w="476"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2</w:t>
            </w:r>
          </w:p>
        </w:tc>
        <w:tc>
          <w:tcPr>
            <w:tcW w:w="3896"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ind w:left="-124" w:right="-108"/>
              <w:jc w:val="both"/>
              <w:rPr>
                <w:rFonts w:asciiTheme="minorHAnsi" w:hAnsiTheme="minorHAnsi" w:cstheme="minorHAnsi"/>
                <w:sz w:val="22"/>
                <w:szCs w:val="22"/>
              </w:rPr>
            </w:pPr>
            <w:r w:rsidRPr="00524F23">
              <w:rPr>
                <w:rFonts w:asciiTheme="minorHAnsi" w:hAnsiTheme="minorHAnsi" w:cstheme="minorHAnsi"/>
                <w:sz w:val="22"/>
                <w:szCs w:val="22"/>
              </w:rPr>
              <w:t>Приемная семья, число семей</w:t>
            </w:r>
          </w:p>
          <w:p w:rsidR="00524F23" w:rsidRPr="00524F23" w:rsidRDefault="00524F23" w:rsidP="006D16BB">
            <w:pPr>
              <w:ind w:left="-124" w:right="-108"/>
              <w:jc w:val="both"/>
              <w:rPr>
                <w:rFonts w:asciiTheme="minorHAnsi" w:hAnsiTheme="minorHAnsi" w:cstheme="minorHAnsi"/>
                <w:sz w:val="22"/>
                <w:szCs w:val="22"/>
              </w:rPr>
            </w:pPr>
            <w:r w:rsidRPr="00524F23">
              <w:rPr>
                <w:rFonts w:asciiTheme="minorHAnsi" w:hAnsiTheme="minorHAnsi" w:cstheme="minorHAnsi"/>
                <w:sz w:val="22"/>
                <w:szCs w:val="22"/>
              </w:rPr>
              <w:t xml:space="preserve"> </w:t>
            </w:r>
          </w:p>
          <w:p w:rsidR="00524F23" w:rsidRPr="00524F23" w:rsidRDefault="00524F23" w:rsidP="006D16BB">
            <w:pPr>
              <w:ind w:left="-124" w:right="-108"/>
              <w:jc w:val="both"/>
              <w:rPr>
                <w:rFonts w:asciiTheme="minorHAnsi" w:hAnsiTheme="minorHAnsi" w:cstheme="minorHAnsi"/>
                <w:sz w:val="22"/>
                <w:szCs w:val="22"/>
              </w:rPr>
            </w:pPr>
            <w:r w:rsidRPr="00524F23">
              <w:rPr>
                <w:rFonts w:asciiTheme="minorHAnsi" w:hAnsiTheme="minorHAnsi" w:cstheme="minorHAnsi"/>
                <w:sz w:val="22"/>
                <w:szCs w:val="22"/>
              </w:rPr>
              <w:t xml:space="preserve">             в них детей, чел.</w:t>
            </w:r>
          </w:p>
        </w:tc>
        <w:tc>
          <w:tcPr>
            <w:tcW w:w="1136"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6</w:t>
            </w:r>
          </w:p>
          <w:p w:rsidR="00524F23" w:rsidRPr="00524F23" w:rsidRDefault="00524F23" w:rsidP="006D16BB">
            <w:pPr>
              <w:ind w:left="-108" w:right="-108"/>
              <w:jc w:val="center"/>
              <w:rPr>
                <w:rFonts w:asciiTheme="minorHAnsi" w:hAnsiTheme="minorHAnsi" w:cstheme="minorHAnsi"/>
                <w:sz w:val="22"/>
                <w:szCs w:val="22"/>
              </w:rPr>
            </w:pPr>
          </w:p>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20</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10</w:t>
            </w:r>
          </w:p>
          <w:p w:rsidR="00524F23" w:rsidRPr="00524F23" w:rsidRDefault="00524F23" w:rsidP="006D16BB">
            <w:pPr>
              <w:ind w:left="-108" w:right="-108"/>
              <w:jc w:val="center"/>
              <w:rPr>
                <w:rFonts w:asciiTheme="minorHAnsi" w:hAnsiTheme="minorHAnsi" w:cstheme="minorHAnsi"/>
                <w:sz w:val="22"/>
                <w:szCs w:val="22"/>
              </w:rPr>
            </w:pPr>
          </w:p>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29</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11</w:t>
            </w:r>
          </w:p>
          <w:p w:rsidR="00524F23" w:rsidRPr="00524F23" w:rsidRDefault="00524F23" w:rsidP="006D16BB">
            <w:pPr>
              <w:rPr>
                <w:rFonts w:asciiTheme="minorHAnsi" w:hAnsiTheme="minorHAnsi" w:cstheme="minorHAnsi"/>
                <w:sz w:val="22"/>
                <w:szCs w:val="22"/>
              </w:rPr>
            </w:pPr>
          </w:p>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30</w:t>
            </w:r>
          </w:p>
        </w:tc>
        <w:tc>
          <w:tcPr>
            <w:tcW w:w="1229"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9</w:t>
            </w:r>
          </w:p>
          <w:p w:rsidR="00524F23" w:rsidRPr="00524F23" w:rsidRDefault="00524F23" w:rsidP="006D16BB">
            <w:pPr>
              <w:ind w:left="-108" w:right="-108"/>
              <w:jc w:val="center"/>
              <w:rPr>
                <w:rFonts w:asciiTheme="minorHAnsi" w:hAnsiTheme="minorHAnsi" w:cstheme="minorHAnsi"/>
                <w:sz w:val="22"/>
                <w:szCs w:val="22"/>
              </w:rPr>
            </w:pPr>
          </w:p>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24</w:t>
            </w:r>
          </w:p>
        </w:tc>
        <w:tc>
          <w:tcPr>
            <w:tcW w:w="1134"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7</w:t>
            </w:r>
          </w:p>
          <w:p w:rsidR="00524F23" w:rsidRPr="00524F23" w:rsidRDefault="00524F23" w:rsidP="006D16BB">
            <w:pPr>
              <w:ind w:left="-108" w:right="-108"/>
              <w:jc w:val="center"/>
              <w:rPr>
                <w:rFonts w:asciiTheme="minorHAnsi" w:hAnsiTheme="minorHAnsi" w:cstheme="minorHAnsi"/>
                <w:sz w:val="22"/>
                <w:szCs w:val="22"/>
              </w:rPr>
            </w:pPr>
          </w:p>
          <w:p w:rsidR="00524F23" w:rsidRPr="00524F23" w:rsidRDefault="00524F23" w:rsidP="006D16BB">
            <w:pPr>
              <w:ind w:left="-108" w:right="-108"/>
              <w:jc w:val="center"/>
              <w:rPr>
                <w:rFonts w:asciiTheme="minorHAnsi" w:hAnsiTheme="minorHAnsi" w:cstheme="minorHAnsi"/>
                <w:sz w:val="22"/>
                <w:szCs w:val="22"/>
              </w:rPr>
            </w:pPr>
            <w:r w:rsidRPr="00524F23">
              <w:rPr>
                <w:rFonts w:asciiTheme="minorHAnsi" w:hAnsiTheme="minorHAnsi" w:cstheme="minorHAnsi"/>
                <w:sz w:val="22"/>
                <w:szCs w:val="22"/>
              </w:rPr>
              <w:t>17</w:t>
            </w:r>
          </w:p>
        </w:tc>
      </w:tr>
    </w:tbl>
    <w:p w:rsidR="00524F23" w:rsidRPr="00524F23" w:rsidRDefault="00524F23" w:rsidP="00524F23">
      <w:pPr>
        <w:jc w:val="both"/>
        <w:rPr>
          <w:rFonts w:asciiTheme="minorHAnsi" w:hAnsiTheme="minorHAnsi" w:cstheme="minorHAnsi"/>
          <w:sz w:val="22"/>
          <w:szCs w:val="22"/>
        </w:rPr>
      </w:pPr>
      <w:r w:rsidRPr="00524F23">
        <w:rPr>
          <w:rFonts w:asciiTheme="minorHAnsi" w:hAnsiTheme="minorHAnsi" w:cstheme="minorHAnsi"/>
          <w:color w:val="FF0000"/>
          <w:sz w:val="22"/>
          <w:szCs w:val="22"/>
        </w:rPr>
        <w:tab/>
      </w:r>
      <w:r w:rsidRPr="00524F23">
        <w:rPr>
          <w:rFonts w:asciiTheme="minorHAnsi" w:hAnsiTheme="minorHAnsi" w:cstheme="minorHAnsi"/>
          <w:sz w:val="22"/>
          <w:szCs w:val="22"/>
        </w:rPr>
        <w:t>В целях реализации мер социальной поддержки детей-сирот и детей, оставшихся без попечения родителей, Администрацией района выплачено 11 млн. 011 тыс. 700 руб. на содержание и выплаты детям данной категории и финансовое обеспечение приемных семей.</w:t>
      </w:r>
    </w:p>
    <w:p w:rsidR="00524F23" w:rsidRPr="00524F23" w:rsidRDefault="00524F23" w:rsidP="00524F23">
      <w:pPr>
        <w:ind w:firstLine="720"/>
        <w:jc w:val="both"/>
        <w:rPr>
          <w:rFonts w:asciiTheme="minorHAnsi" w:hAnsiTheme="minorHAnsi" w:cstheme="minorHAnsi"/>
          <w:sz w:val="22"/>
          <w:szCs w:val="22"/>
        </w:rPr>
      </w:pPr>
      <w:r w:rsidRPr="00524F23">
        <w:rPr>
          <w:rFonts w:asciiTheme="minorHAnsi" w:hAnsiTheme="minorHAnsi" w:cstheme="minorHAnsi"/>
          <w:sz w:val="22"/>
          <w:szCs w:val="22"/>
        </w:rPr>
        <w:t>Органом опеки  и попечительства Можгинского района оказывается 9 государственных и одна муниципальная услуга по итогам оказания которых и в интересах несовершеннолетних  подготовлено 248 (в 2015 году – 512, в 2016 году – 572, в 2017 году - 398) проектов постановлений Администрации и нормативных правовых документов.</w:t>
      </w:r>
    </w:p>
    <w:p w:rsidR="00524F23" w:rsidRPr="00524F23" w:rsidRDefault="00524F23" w:rsidP="00524F23">
      <w:pPr>
        <w:ind w:firstLine="720"/>
        <w:jc w:val="both"/>
        <w:rPr>
          <w:rFonts w:asciiTheme="minorHAnsi" w:hAnsiTheme="minorHAnsi" w:cstheme="minorHAnsi"/>
          <w:sz w:val="22"/>
          <w:szCs w:val="22"/>
        </w:rPr>
      </w:pPr>
      <w:r w:rsidRPr="00524F23">
        <w:rPr>
          <w:rFonts w:asciiTheme="minorHAnsi" w:hAnsiTheme="minorHAnsi" w:cstheme="minorHAnsi"/>
          <w:sz w:val="22"/>
          <w:szCs w:val="22"/>
        </w:rPr>
        <w:t>С опекунами, попечителями, приемными родителями проведено собрание по вопросам обеспечения охраны прав детей, исполнения ими своих обязанностей, защиты имущественных прав подопечных (алиментные обязательства родителей, лишенных родительских прав), организации летнего отдыха и оздоровления, предоставления мер социальной поддержки детям-сиротам и детям, оставшимся без попечения родителей.</w:t>
      </w:r>
    </w:p>
    <w:p w:rsidR="00524F23" w:rsidRPr="00524F23" w:rsidRDefault="00524F23" w:rsidP="00524F23">
      <w:pPr>
        <w:ind w:firstLine="720"/>
        <w:jc w:val="both"/>
        <w:rPr>
          <w:rFonts w:asciiTheme="minorHAnsi" w:hAnsiTheme="minorHAnsi" w:cstheme="minorHAnsi"/>
          <w:sz w:val="22"/>
          <w:szCs w:val="22"/>
        </w:rPr>
      </w:pPr>
      <w:r w:rsidRPr="00524F23">
        <w:rPr>
          <w:rStyle w:val="apple-converted-space"/>
          <w:rFonts w:asciiTheme="minorHAnsi" w:hAnsiTheme="minorHAnsi" w:cstheme="minorHAnsi"/>
          <w:sz w:val="22"/>
          <w:szCs w:val="22"/>
        </w:rPr>
        <w:t xml:space="preserve">За 2018 год проведено 210 плановых и 50 внеплановая проверка несовершеннолетних подопечных </w:t>
      </w:r>
      <w:r w:rsidRPr="00524F23">
        <w:rPr>
          <w:rFonts w:asciiTheme="minorHAnsi" w:hAnsiTheme="minorHAnsi" w:cstheme="minorHAnsi"/>
          <w:sz w:val="22"/>
          <w:szCs w:val="22"/>
        </w:rPr>
        <w:t>в целях осуществления надзора за деятельностью опекунов (попечителей, приемных родителей), соблюдением ими прав и законных интересов подопечных, обеспечением сохранности их имущества, а также выполнением опекунами (попечителями, приемными родителями), требований к осуществлению своих прав и исполнению своих обязанностей</w:t>
      </w:r>
      <w:r w:rsidRPr="00524F23">
        <w:rPr>
          <w:rStyle w:val="apple-converted-space"/>
          <w:rFonts w:asciiTheme="minorHAnsi" w:hAnsiTheme="minorHAnsi" w:cstheme="minorHAnsi"/>
          <w:sz w:val="22"/>
          <w:szCs w:val="22"/>
        </w:rPr>
        <w:t>.</w:t>
      </w:r>
    </w:p>
    <w:p w:rsidR="00524F23" w:rsidRPr="00524F23" w:rsidRDefault="00524F23" w:rsidP="00524F23">
      <w:pPr>
        <w:ind w:firstLine="720"/>
        <w:jc w:val="both"/>
        <w:rPr>
          <w:rFonts w:asciiTheme="minorHAnsi" w:hAnsiTheme="minorHAnsi" w:cstheme="minorHAnsi"/>
          <w:sz w:val="22"/>
          <w:szCs w:val="22"/>
        </w:rPr>
      </w:pPr>
      <w:r w:rsidRPr="00524F23">
        <w:rPr>
          <w:rFonts w:asciiTheme="minorHAnsi" w:hAnsiTheme="minorHAnsi" w:cstheme="minorHAnsi"/>
          <w:sz w:val="22"/>
          <w:szCs w:val="22"/>
        </w:rPr>
        <w:t>В целях защиты прав детей специалисты отдела в 2018 году приняли участие в 87 судебных заседаниях.</w:t>
      </w:r>
    </w:p>
    <w:p w:rsidR="00524F23" w:rsidRPr="00524F23" w:rsidRDefault="00524F23" w:rsidP="00524F23">
      <w:pPr>
        <w:ind w:firstLine="720"/>
        <w:jc w:val="both"/>
        <w:rPr>
          <w:rFonts w:asciiTheme="minorHAnsi" w:hAnsiTheme="minorHAnsi" w:cstheme="minorHAnsi"/>
          <w:sz w:val="22"/>
          <w:szCs w:val="22"/>
        </w:rPr>
      </w:pPr>
    </w:p>
    <w:p w:rsidR="00524F23" w:rsidRPr="00524F23" w:rsidRDefault="00524F23" w:rsidP="00524F23">
      <w:pPr>
        <w:jc w:val="center"/>
        <w:rPr>
          <w:rFonts w:asciiTheme="minorHAnsi" w:hAnsiTheme="minorHAnsi" w:cstheme="minorHAnsi"/>
          <w:b/>
          <w:sz w:val="22"/>
          <w:szCs w:val="22"/>
        </w:rPr>
      </w:pPr>
      <w:r w:rsidRPr="00524F23">
        <w:rPr>
          <w:rFonts w:asciiTheme="minorHAnsi" w:hAnsiTheme="minorHAnsi" w:cstheme="minorHAnsi"/>
          <w:b/>
          <w:sz w:val="22"/>
          <w:szCs w:val="22"/>
        </w:rPr>
        <w:t>Защита имущественных прав несовершеннолетних</w:t>
      </w:r>
    </w:p>
    <w:p w:rsidR="00524F23" w:rsidRPr="00524F23" w:rsidRDefault="00524F23" w:rsidP="00524F23">
      <w:pPr>
        <w:ind w:firstLine="567"/>
        <w:jc w:val="both"/>
        <w:rPr>
          <w:rFonts w:asciiTheme="minorHAnsi" w:hAnsiTheme="minorHAnsi" w:cstheme="minorHAnsi"/>
          <w:sz w:val="22"/>
          <w:szCs w:val="22"/>
        </w:rPr>
      </w:pPr>
      <w:r w:rsidRPr="00524F23">
        <w:rPr>
          <w:rFonts w:asciiTheme="minorHAnsi" w:hAnsiTheme="minorHAnsi" w:cstheme="minorHAnsi"/>
          <w:sz w:val="22"/>
          <w:szCs w:val="22"/>
        </w:rPr>
        <w:t xml:space="preserve">В 2016 году в Можгинском районе введено в эксплуатацию 30 жилых помещений специализированного жилищного фонда в деревне Большие Сибы для лиц из числа детей-сирот и детей, оставшихся без попечения родителей, а также членов их семей, с которыми заключаются договора найма специализированного жилищного фонда, проводится работа по постинтернатному сопровождению указанных лиц. В настоящее время заключено 30 договоров найма специализированного жилищного фонда (одно лицо находится в федеральном розыске). Фактически на 01.01.2019 года в указанном доме проживают 10 нанимателей, с которыми разработаны индивидуальные планы работы, составлены  акты обследования жилищных условий. </w:t>
      </w:r>
    </w:p>
    <w:p w:rsidR="00524F23" w:rsidRPr="00524F23" w:rsidRDefault="00524F23" w:rsidP="00524F23">
      <w:pPr>
        <w:ind w:firstLine="567"/>
        <w:jc w:val="both"/>
        <w:rPr>
          <w:rFonts w:asciiTheme="minorHAnsi" w:hAnsiTheme="minorHAnsi" w:cstheme="minorHAnsi"/>
          <w:sz w:val="22"/>
          <w:szCs w:val="22"/>
        </w:rPr>
      </w:pPr>
      <w:r w:rsidRPr="00524F23">
        <w:rPr>
          <w:rFonts w:asciiTheme="minorHAnsi" w:hAnsiTheme="minorHAnsi" w:cstheme="minorHAnsi"/>
          <w:sz w:val="22"/>
          <w:szCs w:val="22"/>
        </w:rPr>
        <w:t xml:space="preserve">В отделе ведется учет детей-сирот и детей, оставшихся без попечения родителей, не имеющих закрепленного жилого помещения: на 01.01.2019 года общее количество подопечных в возрасте до 14 лет составляет 53 человека; в 2018 году сформировано и направлено в МОиН УР семь учетных дел </w:t>
      </w:r>
      <w:r w:rsidRPr="00524F23">
        <w:rPr>
          <w:rFonts w:asciiTheme="minorHAnsi" w:hAnsiTheme="minorHAnsi" w:cstheme="minorHAnsi"/>
          <w:sz w:val="22"/>
          <w:szCs w:val="22"/>
        </w:rPr>
        <w:lastRenderedPageBreak/>
        <w:t>несовершеннолетних подопечных с целью включения их в Республиканский список детей-сирот и детей, оставшихся без попечения родителей, лиц из их числа, подлежащих обеспечению жилыми помещениями в Удмуртской Республике. Отделом принимаются меры по обеспечению сохранности жилых помещений, закрепленных за детьми-сиротами. На 01.01.2019 года всего учтено 18 жилых помещений, расположенных на территории Можгинского района, которые закреплены за 29 детьми-сиротами.</w:t>
      </w:r>
      <w:r w:rsidRPr="00524F23">
        <w:rPr>
          <w:rFonts w:asciiTheme="minorHAnsi" w:hAnsiTheme="minorHAnsi" w:cstheme="minorHAnsi"/>
          <w:color w:val="FF0000"/>
          <w:sz w:val="22"/>
          <w:szCs w:val="22"/>
        </w:rPr>
        <w:t xml:space="preserve"> </w:t>
      </w:r>
      <w:r w:rsidRPr="00524F23">
        <w:rPr>
          <w:rFonts w:asciiTheme="minorHAnsi" w:hAnsiTheme="minorHAnsi" w:cstheme="minorHAnsi"/>
          <w:sz w:val="22"/>
          <w:szCs w:val="22"/>
        </w:rPr>
        <w:t xml:space="preserve">Проведена проверка состояния указанных закрепленных жилых помещений, составлено 46 соответствующих актов, которые направляются законным представителям подопечных, в ООиП по фактическому проживанию детей-сирот. В 2018 году направлено 72 запроса в ресурсоснабжающие организации о наличии задолженностей за предоставленные услуги ЖКХ. </w:t>
      </w:r>
    </w:p>
    <w:p w:rsidR="00524F23" w:rsidRDefault="00524F23" w:rsidP="00524F23">
      <w:pPr>
        <w:spacing w:line="216" w:lineRule="auto"/>
        <w:ind w:left="24" w:firstLine="516"/>
        <w:jc w:val="both"/>
        <w:rPr>
          <w:rFonts w:asciiTheme="minorHAnsi" w:hAnsiTheme="minorHAnsi" w:cstheme="minorHAnsi"/>
          <w:color w:val="FF0000"/>
          <w:sz w:val="22"/>
          <w:szCs w:val="22"/>
        </w:rPr>
      </w:pPr>
      <w:r w:rsidRPr="00524F23">
        <w:rPr>
          <w:rFonts w:asciiTheme="minorHAnsi" w:hAnsiTheme="minorHAnsi" w:cstheme="minorHAnsi"/>
          <w:color w:val="FF0000"/>
          <w:sz w:val="22"/>
          <w:szCs w:val="22"/>
        </w:rPr>
        <w:t xml:space="preserve">        </w:t>
      </w:r>
    </w:p>
    <w:p w:rsidR="00524F23" w:rsidRPr="00524F23" w:rsidRDefault="00524F23" w:rsidP="00524F23">
      <w:pPr>
        <w:spacing w:line="216" w:lineRule="auto"/>
        <w:ind w:left="24" w:firstLine="516"/>
        <w:jc w:val="center"/>
        <w:rPr>
          <w:rFonts w:asciiTheme="minorHAnsi" w:hAnsiTheme="minorHAnsi" w:cstheme="minorHAnsi"/>
          <w:b/>
          <w:sz w:val="22"/>
          <w:szCs w:val="22"/>
        </w:rPr>
      </w:pPr>
      <w:r w:rsidRPr="00524F23">
        <w:rPr>
          <w:rFonts w:asciiTheme="minorHAnsi" w:hAnsiTheme="minorHAnsi" w:cstheme="minorHAnsi"/>
          <w:b/>
          <w:sz w:val="22"/>
          <w:szCs w:val="22"/>
        </w:rPr>
        <w:t>Деятельность Комиссии</w:t>
      </w:r>
      <w:r w:rsidRPr="00524F23">
        <w:rPr>
          <w:rFonts w:asciiTheme="minorHAnsi" w:hAnsiTheme="minorHAnsi" w:cstheme="minorHAnsi"/>
          <w:sz w:val="22"/>
          <w:szCs w:val="22"/>
        </w:rPr>
        <w:t xml:space="preserve"> </w:t>
      </w:r>
      <w:r w:rsidRPr="00524F23">
        <w:rPr>
          <w:rFonts w:asciiTheme="minorHAnsi" w:hAnsiTheme="minorHAnsi" w:cstheme="minorHAnsi"/>
          <w:b/>
          <w:sz w:val="22"/>
          <w:szCs w:val="22"/>
        </w:rPr>
        <w:t>по делам несовершеннолетних и защите их прав</w:t>
      </w:r>
    </w:p>
    <w:p w:rsidR="00524F23" w:rsidRPr="00524F23" w:rsidRDefault="00524F23" w:rsidP="00524F23">
      <w:pPr>
        <w:pStyle w:val="21"/>
        <w:ind w:firstLine="24"/>
        <w:jc w:val="both"/>
        <w:rPr>
          <w:rFonts w:asciiTheme="minorHAnsi" w:hAnsiTheme="minorHAnsi" w:cstheme="minorHAnsi"/>
          <w:sz w:val="22"/>
          <w:szCs w:val="22"/>
        </w:rPr>
      </w:pPr>
      <w:r>
        <w:rPr>
          <w:rFonts w:asciiTheme="minorHAnsi" w:hAnsiTheme="minorHAnsi" w:cstheme="minorHAnsi"/>
          <w:sz w:val="22"/>
          <w:szCs w:val="22"/>
        </w:rPr>
        <w:t xml:space="preserve">           </w:t>
      </w:r>
      <w:r w:rsidRPr="00524F23">
        <w:rPr>
          <w:rFonts w:asciiTheme="minorHAnsi" w:hAnsiTheme="minorHAnsi" w:cstheme="minorHAnsi"/>
          <w:sz w:val="22"/>
          <w:szCs w:val="22"/>
        </w:rPr>
        <w:t xml:space="preserve">В соответствии со сложившейся структурой системы профилактики правонарушений несовершеннолетних в межведомственное взаимодействие включено 112 учреждений Можгинского района.  Количество несовершеннолетних, проживающих на территории муниципального образования, 6119 по состоянию на 1 января 2019 года.  </w:t>
      </w:r>
    </w:p>
    <w:p w:rsidR="00524F23" w:rsidRPr="00524F23" w:rsidRDefault="00524F23" w:rsidP="00524F23">
      <w:pPr>
        <w:pStyle w:val="21"/>
        <w:jc w:val="both"/>
        <w:rPr>
          <w:rFonts w:asciiTheme="minorHAnsi" w:hAnsiTheme="minorHAnsi" w:cstheme="minorHAnsi"/>
          <w:sz w:val="22"/>
          <w:szCs w:val="22"/>
        </w:rPr>
      </w:pPr>
      <w:r w:rsidRPr="00524F23">
        <w:rPr>
          <w:rFonts w:asciiTheme="minorHAnsi" w:hAnsiTheme="minorHAnsi" w:cstheme="minorHAnsi"/>
          <w:sz w:val="22"/>
          <w:szCs w:val="22"/>
        </w:rPr>
        <w:t xml:space="preserve">         За 12 месяцев 2018 года проведено 23 заседания Комиссии (АППГ – 24),  на которых рассмотрено 152 (АППГ – 163) материалов в отношении несовершеннолетних и их законных представителей, граждан, обсуждено 37 (АППГ-42) вопросов организации и проведения межведомственных мероприятий по профилактике правонарушений несовершеннолетних и защите их прав.</w:t>
      </w:r>
    </w:p>
    <w:p w:rsidR="00524F23" w:rsidRPr="00524F23" w:rsidRDefault="00524F23" w:rsidP="00524F23">
      <w:pPr>
        <w:pStyle w:val="21"/>
        <w:jc w:val="both"/>
        <w:rPr>
          <w:rFonts w:asciiTheme="minorHAnsi" w:hAnsiTheme="minorHAnsi" w:cstheme="minorHAnsi"/>
          <w:sz w:val="22"/>
          <w:szCs w:val="22"/>
        </w:rPr>
      </w:pPr>
      <w:r w:rsidRPr="00524F23">
        <w:rPr>
          <w:rFonts w:asciiTheme="minorHAnsi" w:hAnsiTheme="minorHAnsi" w:cstheme="minorHAnsi"/>
          <w:sz w:val="22"/>
          <w:szCs w:val="22"/>
        </w:rPr>
        <w:t xml:space="preserve">Поступило на рассмотрение всего </w:t>
      </w:r>
      <w:r w:rsidRPr="00524F23">
        <w:rPr>
          <w:rFonts w:asciiTheme="minorHAnsi" w:hAnsiTheme="minorHAnsi" w:cstheme="minorHAnsi"/>
          <w:b/>
          <w:sz w:val="22"/>
          <w:szCs w:val="22"/>
        </w:rPr>
        <w:t xml:space="preserve">124 </w:t>
      </w:r>
      <w:r w:rsidRPr="00524F23">
        <w:rPr>
          <w:rFonts w:asciiTheme="minorHAnsi" w:hAnsiTheme="minorHAnsi" w:cstheme="minorHAnsi"/>
          <w:sz w:val="22"/>
          <w:szCs w:val="22"/>
        </w:rPr>
        <w:t xml:space="preserve"> протокола об административных правонарушениях. </w:t>
      </w:r>
    </w:p>
    <w:p w:rsidR="00524F23" w:rsidRPr="00524F23" w:rsidRDefault="00524F23" w:rsidP="00524F23">
      <w:pPr>
        <w:rPr>
          <w:rFonts w:asciiTheme="minorHAnsi" w:hAnsiTheme="minorHAnsi" w:cstheme="minorHAnsi"/>
          <w:b/>
          <w:sz w:val="22"/>
          <w:szCs w:val="22"/>
          <w:u w:val="single"/>
        </w:rPr>
      </w:pPr>
      <w:r w:rsidRPr="00524F23">
        <w:rPr>
          <w:rFonts w:asciiTheme="minorHAnsi" w:hAnsiTheme="minorHAnsi" w:cstheme="minorHAnsi"/>
          <w:b/>
          <w:sz w:val="22"/>
          <w:szCs w:val="22"/>
          <w:u w:val="single"/>
        </w:rPr>
        <w:t>В отношении законных представителей:</w:t>
      </w:r>
    </w:p>
    <w:p w:rsidR="00524F23" w:rsidRPr="00524F23" w:rsidRDefault="00524F23" w:rsidP="00524F23">
      <w:pPr>
        <w:rPr>
          <w:rFonts w:asciiTheme="minorHAnsi" w:hAnsiTheme="minorHAnsi" w:cstheme="minorHAnsi"/>
          <w:sz w:val="22"/>
          <w:szCs w:val="22"/>
        </w:rPr>
      </w:pPr>
      <w:r w:rsidRPr="00524F23">
        <w:rPr>
          <w:rFonts w:asciiTheme="minorHAnsi" w:hAnsiTheme="minorHAnsi" w:cstheme="minorHAnsi"/>
          <w:b/>
          <w:sz w:val="22"/>
          <w:szCs w:val="22"/>
        </w:rPr>
        <w:t>по ч.1 ст. 5.35 КоАП РФ (</w:t>
      </w:r>
      <w:r w:rsidRPr="00524F23">
        <w:rPr>
          <w:rFonts w:asciiTheme="minorHAnsi" w:hAnsiTheme="minorHAnsi" w:cstheme="minorHAnsi"/>
          <w:sz w:val="22"/>
          <w:szCs w:val="22"/>
        </w:rPr>
        <w:t>ненадлежащее исполнение родителями обязанностей по воспитанию детей</w:t>
      </w:r>
      <w:r w:rsidRPr="00524F23">
        <w:rPr>
          <w:rFonts w:asciiTheme="minorHAnsi" w:hAnsiTheme="minorHAnsi" w:cstheme="minorHAnsi"/>
          <w:b/>
          <w:sz w:val="22"/>
          <w:szCs w:val="22"/>
        </w:rPr>
        <w:t xml:space="preserve">) – 99 материалов </w:t>
      </w:r>
      <w:r w:rsidRPr="00524F23">
        <w:rPr>
          <w:rFonts w:asciiTheme="minorHAnsi" w:hAnsiTheme="minorHAnsi" w:cstheme="minorHAnsi"/>
          <w:sz w:val="22"/>
          <w:szCs w:val="22"/>
        </w:rPr>
        <w:t>(АППГ – 79),</w:t>
      </w:r>
      <w:r w:rsidRPr="00524F23">
        <w:rPr>
          <w:rFonts w:asciiTheme="minorHAnsi" w:hAnsiTheme="minorHAnsi" w:cstheme="minorHAnsi"/>
          <w:b/>
          <w:sz w:val="22"/>
          <w:szCs w:val="22"/>
        </w:rPr>
        <w:t xml:space="preserve"> </w:t>
      </w:r>
      <w:r w:rsidRPr="00524F23">
        <w:rPr>
          <w:rFonts w:asciiTheme="minorHAnsi" w:hAnsiTheme="minorHAnsi" w:cstheme="minorHAnsi"/>
          <w:sz w:val="22"/>
          <w:szCs w:val="22"/>
        </w:rPr>
        <w:t xml:space="preserve">из них: </w:t>
      </w:r>
    </w:p>
    <w:p w:rsidR="00524F23" w:rsidRPr="00524F23" w:rsidRDefault="00524F23" w:rsidP="00524F23">
      <w:pPr>
        <w:pStyle w:val="21"/>
        <w:numPr>
          <w:ilvl w:val="0"/>
          <w:numId w:val="35"/>
        </w:numPr>
        <w:spacing w:after="120"/>
        <w:jc w:val="both"/>
        <w:rPr>
          <w:rFonts w:asciiTheme="minorHAnsi" w:hAnsiTheme="minorHAnsi" w:cstheme="minorHAnsi"/>
          <w:sz w:val="22"/>
          <w:szCs w:val="22"/>
        </w:rPr>
      </w:pPr>
      <w:r w:rsidRPr="00524F23">
        <w:rPr>
          <w:rFonts w:asciiTheme="minorHAnsi" w:hAnsiTheme="minorHAnsi" w:cstheme="minorHAnsi"/>
          <w:sz w:val="22"/>
          <w:szCs w:val="22"/>
        </w:rPr>
        <w:t>- 1 материал прекращен по ч.6 п.1 ст. 24.5 КоАП РФ - истечение сроков давности привлечения к административной ответственности,</w:t>
      </w:r>
    </w:p>
    <w:p w:rsidR="00524F23" w:rsidRPr="00524F23" w:rsidRDefault="00524F23" w:rsidP="00524F23">
      <w:pPr>
        <w:numPr>
          <w:ilvl w:val="0"/>
          <w:numId w:val="35"/>
        </w:numPr>
        <w:rPr>
          <w:rFonts w:asciiTheme="minorHAnsi" w:hAnsiTheme="minorHAnsi" w:cstheme="minorHAnsi"/>
          <w:sz w:val="22"/>
          <w:szCs w:val="22"/>
        </w:rPr>
      </w:pPr>
      <w:r w:rsidRPr="00524F23">
        <w:rPr>
          <w:rFonts w:asciiTheme="minorHAnsi" w:hAnsiTheme="minorHAnsi" w:cstheme="minorHAnsi"/>
          <w:sz w:val="22"/>
          <w:szCs w:val="22"/>
        </w:rPr>
        <w:t>- 3 материала направлено по пдведомственности,</w:t>
      </w:r>
    </w:p>
    <w:p w:rsidR="00524F23" w:rsidRPr="00524F23" w:rsidRDefault="00524F23" w:rsidP="00524F23">
      <w:pPr>
        <w:rPr>
          <w:rFonts w:asciiTheme="minorHAnsi" w:hAnsiTheme="minorHAnsi" w:cstheme="minorHAnsi"/>
          <w:sz w:val="22"/>
          <w:szCs w:val="22"/>
        </w:rPr>
      </w:pPr>
      <w:r w:rsidRPr="00524F23">
        <w:rPr>
          <w:rFonts w:asciiTheme="minorHAnsi" w:hAnsiTheme="minorHAnsi" w:cstheme="minorHAnsi"/>
          <w:b/>
          <w:sz w:val="22"/>
          <w:szCs w:val="22"/>
        </w:rPr>
        <w:t>по ст. 20.22 КоАП РФ (</w:t>
      </w:r>
      <w:r w:rsidRPr="00524F23">
        <w:rPr>
          <w:rFonts w:asciiTheme="minorHAnsi" w:hAnsiTheme="minorHAnsi" w:cstheme="minorHAnsi"/>
          <w:color w:val="000000"/>
          <w:sz w:val="22"/>
          <w:szCs w:val="22"/>
          <w:shd w:val="clear" w:color="auto" w:fill="FFFFFF"/>
        </w:rPr>
        <w:t>нахождение в состоянии опьянения несовершеннолетних в возрасте до шестнадцати лет</w:t>
      </w:r>
      <w:r w:rsidRPr="00524F23">
        <w:rPr>
          <w:rFonts w:asciiTheme="minorHAnsi" w:hAnsiTheme="minorHAnsi" w:cstheme="minorHAnsi"/>
          <w:b/>
          <w:sz w:val="22"/>
          <w:szCs w:val="22"/>
        </w:rPr>
        <w:t xml:space="preserve">) – 3 материала </w:t>
      </w:r>
      <w:r w:rsidRPr="00524F23">
        <w:rPr>
          <w:rFonts w:asciiTheme="minorHAnsi" w:hAnsiTheme="minorHAnsi" w:cstheme="minorHAnsi"/>
          <w:sz w:val="22"/>
          <w:szCs w:val="22"/>
        </w:rPr>
        <w:t>(АППГ – 15), из них:</w:t>
      </w:r>
    </w:p>
    <w:p w:rsidR="00524F23" w:rsidRPr="00524F23" w:rsidRDefault="00524F23" w:rsidP="00524F23">
      <w:pPr>
        <w:rPr>
          <w:rFonts w:asciiTheme="minorHAnsi" w:hAnsiTheme="minorHAnsi" w:cstheme="minorHAnsi"/>
          <w:sz w:val="22"/>
          <w:szCs w:val="22"/>
        </w:rPr>
      </w:pPr>
    </w:p>
    <w:p w:rsidR="00524F23" w:rsidRPr="00524F23" w:rsidRDefault="00524F23" w:rsidP="00524F23">
      <w:pPr>
        <w:rPr>
          <w:rFonts w:asciiTheme="minorHAnsi" w:hAnsiTheme="minorHAnsi" w:cstheme="minorHAnsi"/>
          <w:b/>
          <w:sz w:val="22"/>
          <w:szCs w:val="22"/>
          <w:u w:val="single"/>
        </w:rPr>
      </w:pPr>
      <w:r w:rsidRPr="00524F23">
        <w:rPr>
          <w:rFonts w:asciiTheme="minorHAnsi" w:hAnsiTheme="minorHAnsi" w:cstheme="minorHAnsi"/>
          <w:b/>
          <w:sz w:val="22"/>
          <w:szCs w:val="22"/>
          <w:u w:val="single"/>
        </w:rPr>
        <w:t>В отношении несовершеннолетних: 18 материалов (АППГ – 22)_, в т.ч.</w:t>
      </w:r>
    </w:p>
    <w:p w:rsidR="00524F23" w:rsidRPr="00524F23" w:rsidRDefault="00524F23" w:rsidP="00524F23">
      <w:pPr>
        <w:rPr>
          <w:rFonts w:asciiTheme="minorHAnsi" w:hAnsiTheme="minorHAnsi" w:cstheme="minorHAnsi"/>
          <w:sz w:val="22"/>
          <w:szCs w:val="22"/>
        </w:rPr>
      </w:pPr>
    </w:p>
    <w:p w:rsidR="00524F23" w:rsidRPr="00524F23" w:rsidRDefault="00524F23" w:rsidP="00524F23">
      <w:pPr>
        <w:numPr>
          <w:ilvl w:val="0"/>
          <w:numId w:val="36"/>
        </w:numPr>
        <w:rPr>
          <w:rFonts w:asciiTheme="minorHAnsi" w:hAnsiTheme="minorHAnsi" w:cstheme="minorHAnsi"/>
          <w:sz w:val="22"/>
          <w:szCs w:val="22"/>
        </w:rPr>
      </w:pPr>
      <w:r w:rsidRPr="00524F23">
        <w:rPr>
          <w:rFonts w:asciiTheme="minorHAnsi" w:hAnsiTheme="minorHAnsi" w:cstheme="minorHAnsi"/>
          <w:b/>
          <w:sz w:val="22"/>
          <w:szCs w:val="22"/>
        </w:rPr>
        <w:t>по ст. 20.20 КоАП РФ (</w:t>
      </w:r>
      <w:r w:rsidRPr="00524F23">
        <w:rPr>
          <w:rFonts w:asciiTheme="minorHAnsi" w:hAnsiTheme="minorHAnsi" w:cstheme="minorHAnsi"/>
          <w:color w:val="000000"/>
          <w:sz w:val="22"/>
          <w:szCs w:val="22"/>
          <w:shd w:val="clear" w:color="auto" w:fill="FFFFFF"/>
        </w:rPr>
        <w:t>потребление (распитие) алкогольной продукции в местах, запрещенных федеральным законом)</w:t>
      </w:r>
      <w:r w:rsidRPr="00524F23">
        <w:rPr>
          <w:rFonts w:asciiTheme="minorHAnsi" w:hAnsiTheme="minorHAnsi" w:cstheme="minorHAnsi"/>
          <w:sz w:val="22"/>
          <w:szCs w:val="22"/>
        </w:rPr>
        <w:t xml:space="preserve">  </w:t>
      </w:r>
      <w:r w:rsidRPr="00524F23">
        <w:rPr>
          <w:rFonts w:asciiTheme="minorHAnsi" w:hAnsiTheme="minorHAnsi" w:cstheme="minorHAnsi"/>
          <w:b/>
          <w:sz w:val="22"/>
          <w:szCs w:val="22"/>
        </w:rPr>
        <w:t>– 2 материала</w:t>
      </w:r>
      <w:r w:rsidRPr="00524F23">
        <w:rPr>
          <w:rFonts w:asciiTheme="minorHAnsi" w:hAnsiTheme="minorHAnsi" w:cstheme="minorHAnsi"/>
          <w:sz w:val="22"/>
          <w:szCs w:val="22"/>
        </w:rPr>
        <w:t>, из них – 1 материал прекращен,</w:t>
      </w:r>
    </w:p>
    <w:p w:rsidR="00524F23" w:rsidRPr="00524F23" w:rsidRDefault="00524F23" w:rsidP="00524F23">
      <w:pPr>
        <w:numPr>
          <w:ilvl w:val="0"/>
          <w:numId w:val="36"/>
        </w:numPr>
        <w:rPr>
          <w:rFonts w:asciiTheme="minorHAnsi" w:hAnsiTheme="minorHAnsi" w:cstheme="minorHAnsi"/>
          <w:sz w:val="22"/>
          <w:szCs w:val="22"/>
        </w:rPr>
      </w:pPr>
      <w:r w:rsidRPr="00524F23">
        <w:rPr>
          <w:rFonts w:asciiTheme="minorHAnsi" w:hAnsiTheme="minorHAnsi" w:cstheme="minorHAnsi"/>
          <w:b/>
          <w:sz w:val="22"/>
          <w:szCs w:val="22"/>
        </w:rPr>
        <w:t>по ст. 7.27  КоАП РФ (</w:t>
      </w:r>
      <w:r w:rsidRPr="00524F23">
        <w:rPr>
          <w:rFonts w:asciiTheme="minorHAnsi" w:hAnsiTheme="minorHAnsi" w:cstheme="minorHAnsi"/>
          <w:color w:val="000000"/>
          <w:sz w:val="22"/>
          <w:szCs w:val="22"/>
          <w:shd w:val="clear" w:color="auto" w:fill="FFFFFF"/>
        </w:rPr>
        <w:t xml:space="preserve">мелкое хищение чужого имущества, стоимость которого не превышает одну тысячу рублей, путем кражи, мошенничества, присвоения или растраты….) </w:t>
      </w:r>
      <w:r w:rsidRPr="00524F23">
        <w:rPr>
          <w:rFonts w:asciiTheme="minorHAnsi" w:hAnsiTheme="minorHAnsi" w:cstheme="minorHAnsi"/>
          <w:b/>
          <w:sz w:val="22"/>
          <w:szCs w:val="22"/>
        </w:rPr>
        <w:t>– 2 материала</w:t>
      </w:r>
      <w:r w:rsidRPr="00524F23">
        <w:rPr>
          <w:rFonts w:asciiTheme="minorHAnsi" w:hAnsiTheme="minorHAnsi" w:cstheme="minorHAnsi"/>
          <w:sz w:val="22"/>
          <w:szCs w:val="22"/>
        </w:rPr>
        <w:t>, из них – 1 материал прекращен,</w:t>
      </w:r>
    </w:p>
    <w:p w:rsidR="00524F23" w:rsidRPr="00524F23" w:rsidRDefault="00524F23" w:rsidP="00524F23">
      <w:pPr>
        <w:numPr>
          <w:ilvl w:val="0"/>
          <w:numId w:val="36"/>
        </w:numPr>
        <w:jc w:val="both"/>
        <w:rPr>
          <w:rFonts w:asciiTheme="minorHAnsi" w:hAnsiTheme="minorHAnsi" w:cstheme="minorHAnsi"/>
          <w:sz w:val="22"/>
          <w:szCs w:val="22"/>
        </w:rPr>
      </w:pPr>
      <w:r w:rsidRPr="00524F23">
        <w:rPr>
          <w:rFonts w:asciiTheme="minorHAnsi" w:hAnsiTheme="minorHAnsi" w:cstheme="minorHAnsi"/>
          <w:b/>
          <w:sz w:val="22"/>
          <w:szCs w:val="22"/>
        </w:rPr>
        <w:t>по ч. 5 ст. 11.1 КоАП РФ (</w:t>
      </w:r>
      <w:r w:rsidRPr="00524F23">
        <w:rPr>
          <w:rFonts w:asciiTheme="minorHAnsi" w:hAnsiTheme="minorHAnsi" w:cstheme="minorHAnsi"/>
          <w:sz w:val="22"/>
          <w:szCs w:val="22"/>
        </w:rPr>
        <w:t>проход по железнодорожным путям в неустановленных местах)</w:t>
      </w:r>
      <w:r w:rsidRPr="00524F23">
        <w:rPr>
          <w:rFonts w:asciiTheme="minorHAnsi" w:hAnsiTheme="minorHAnsi" w:cstheme="minorHAnsi"/>
          <w:b/>
          <w:sz w:val="22"/>
          <w:szCs w:val="22"/>
        </w:rPr>
        <w:t xml:space="preserve"> – 10 материалов, </w:t>
      </w:r>
      <w:r w:rsidRPr="00524F23">
        <w:rPr>
          <w:rFonts w:asciiTheme="minorHAnsi" w:hAnsiTheme="minorHAnsi" w:cstheme="minorHAnsi"/>
          <w:sz w:val="22"/>
          <w:szCs w:val="22"/>
        </w:rPr>
        <w:t>из них – 1 материал прекращен,</w:t>
      </w:r>
    </w:p>
    <w:p w:rsidR="00524F23" w:rsidRPr="00524F23" w:rsidRDefault="00524F23" w:rsidP="00524F23">
      <w:pPr>
        <w:numPr>
          <w:ilvl w:val="0"/>
          <w:numId w:val="36"/>
        </w:numPr>
        <w:rPr>
          <w:rFonts w:asciiTheme="minorHAnsi" w:hAnsiTheme="minorHAnsi" w:cstheme="minorHAnsi"/>
          <w:sz w:val="22"/>
          <w:szCs w:val="22"/>
        </w:rPr>
      </w:pPr>
      <w:r w:rsidRPr="00524F23">
        <w:rPr>
          <w:rFonts w:asciiTheme="minorHAnsi" w:hAnsiTheme="minorHAnsi" w:cstheme="minorHAnsi"/>
          <w:b/>
          <w:sz w:val="22"/>
          <w:szCs w:val="22"/>
        </w:rPr>
        <w:t xml:space="preserve">по ст. 20.21 КоАП РФ – </w:t>
      </w:r>
      <w:r w:rsidRPr="00524F23">
        <w:rPr>
          <w:rFonts w:asciiTheme="minorHAnsi" w:hAnsiTheme="minorHAnsi" w:cstheme="minorHAnsi"/>
          <w:sz w:val="22"/>
          <w:szCs w:val="22"/>
        </w:rPr>
        <w:t>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w:t>
      </w:r>
      <w:r w:rsidRPr="00524F23">
        <w:rPr>
          <w:rFonts w:asciiTheme="minorHAnsi" w:hAnsiTheme="minorHAnsi" w:cstheme="minorHAnsi"/>
          <w:sz w:val="22"/>
          <w:szCs w:val="22"/>
          <w:shd w:val="clear" w:color="auto" w:fill="FFFFFF"/>
        </w:rPr>
        <w:t xml:space="preserve"> </w:t>
      </w:r>
      <w:r w:rsidRPr="00524F23">
        <w:rPr>
          <w:rFonts w:asciiTheme="minorHAnsi" w:hAnsiTheme="minorHAnsi" w:cstheme="minorHAnsi"/>
          <w:b/>
          <w:sz w:val="22"/>
          <w:szCs w:val="22"/>
        </w:rPr>
        <w:t>– 2 материала,</w:t>
      </w:r>
    </w:p>
    <w:p w:rsidR="00524F23" w:rsidRPr="00524F23" w:rsidRDefault="00524F23" w:rsidP="00524F23">
      <w:pPr>
        <w:numPr>
          <w:ilvl w:val="0"/>
          <w:numId w:val="36"/>
        </w:numPr>
        <w:rPr>
          <w:rFonts w:asciiTheme="minorHAnsi" w:hAnsiTheme="minorHAnsi" w:cstheme="minorHAnsi"/>
          <w:sz w:val="22"/>
          <w:szCs w:val="22"/>
        </w:rPr>
      </w:pPr>
      <w:r w:rsidRPr="00524F23">
        <w:rPr>
          <w:rFonts w:asciiTheme="minorHAnsi" w:hAnsiTheme="minorHAnsi" w:cstheme="minorHAnsi"/>
          <w:b/>
          <w:sz w:val="22"/>
          <w:szCs w:val="22"/>
        </w:rPr>
        <w:t xml:space="preserve">по ст. 20.29 КоАП РФ – </w:t>
      </w:r>
      <w:r w:rsidRPr="00524F23">
        <w:rPr>
          <w:rFonts w:asciiTheme="minorHAnsi" w:hAnsiTheme="minorHAnsi" w:cstheme="minorHAnsi"/>
          <w:color w:val="000000"/>
          <w:sz w:val="22"/>
          <w:szCs w:val="22"/>
        </w:rPr>
        <w:t xml:space="preserve">т.е. </w:t>
      </w:r>
      <w:r w:rsidRPr="00524F23">
        <w:rPr>
          <w:rFonts w:asciiTheme="minorHAnsi" w:hAnsiTheme="minorHAnsi" w:cstheme="minorHAnsi"/>
          <w:sz w:val="22"/>
          <w:szCs w:val="22"/>
          <w:shd w:val="clear" w:color="auto" w:fill="FFFFFF"/>
        </w:rPr>
        <w:t>массовое распространение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w:t>
      </w:r>
      <w:r w:rsidRPr="00524F23">
        <w:rPr>
          <w:rFonts w:asciiTheme="minorHAnsi" w:hAnsiTheme="minorHAnsi" w:cstheme="minorHAnsi"/>
          <w:color w:val="000000"/>
          <w:sz w:val="22"/>
          <w:szCs w:val="22"/>
          <w:shd w:val="clear" w:color="auto" w:fill="FFFFFF"/>
        </w:rPr>
        <w:t xml:space="preserve"> </w:t>
      </w:r>
      <w:r w:rsidRPr="00524F23">
        <w:rPr>
          <w:rFonts w:asciiTheme="minorHAnsi" w:hAnsiTheme="minorHAnsi" w:cstheme="minorHAnsi"/>
          <w:b/>
          <w:sz w:val="22"/>
          <w:szCs w:val="22"/>
        </w:rPr>
        <w:t>– 1 материал,</w:t>
      </w:r>
    </w:p>
    <w:p w:rsidR="00524F23" w:rsidRPr="00524F23" w:rsidRDefault="00524F23" w:rsidP="00524F23">
      <w:pPr>
        <w:numPr>
          <w:ilvl w:val="0"/>
          <w:numId w:val="36"/>
        </w:numPr>
        <w:rPr>
          <w:rFonts w:asciiTheme="minorHAnsi" w:hAnsiTheme="minorHAnsi" w:cstheme="minorHAnsi"/>
          <w:sz w:val="22"/>
          <w:szCs w:val="22"/>
        </w:rPr>
      </w:pPr>
      <w:r w:rsidRPr="00524F23">
        <w:rPr>
          <w:rFonts w:asciiTheme="minorHAnsi" w:hAnsiTheme="minorHAnsi" w:cstheme="minorHAnsi"/>
          <w:b/>
          <w:sz w:val="22"/>
          <w:szCs w:val="22"/>
        </w:rPr>
        <w:t xml:space="preserve">по ч.1 ст.6.9 КоАП РФ - </w:t>
      </w:r>
      <w:r w:rsidRPr="00524F23">
        <w:rPr>
          <w:rFonts w:asciiTheme="minorHAnsi" w:hAnsiTheme="minorHAnsi" w:cstheme="minorHAnsi"/>
          <w:color w:val="000000"/>
          <w:sz w:val="22"/>
          <w:szCs w:val="22"/>
        </w:rPr>
        <w:t xml:space="preserve">т.е. </w:t>
      </w:r>
      <w:r w:rsidRPr="00524F23">
        <w:rPr>
          <w:rFonts w:asciiTheme="minorHAnsi" w:hAnsiTheme="minorHAnsi" w:cstheme="minorHAnsi"/>
          <w:color w:val="222222"/>
          <w:sz w:val="22"/>
          <w:szCs w:val="22"/>
        </w:rPr>
        <w:t xml:space="preserve">потребление наркотических средств или психотропных веществ без назначения врача либо новых потенциально опасных психоактивных веществ… </w:t>
      </w:r>
      <w:r w:rsidRPr="00524F23">
        <w:rPr>
          <w:rFonts w:asciiTheme="minorHAnsi" w:hAnsiTheme="minorHAnsi" w:cstheme="minorHAnsi"/>
          <w:b/>
          <w:sz w:val="22"/>
          <w:szCs w:val="22"/>
        </w:rPr>
        <w:t>– 1 материал.</w:t>
      </w:r>
    </w:p>
    <w:p w:rsidR="00524F23" w:rsidRPr="00524F23" w:rsidRDefault="00524F23" w:rsidP="00524F23">
      <w:pPr>
        <w:pStyle w:val="21"/>
        <w:jc w:val="both"/>
        <w:rPr>
          <w:rFonts w:asciiTheme="minorHAnsi" w:hAnsiTheme="minorHAnsi" w:cstheme="minorHAnsi"/>
          <w:b/>
          <w:sz w:val="22"/>
          <w:szCs w:val="22"/>
          <w:u w:val="single"/>
        </w:rPr>
      </w:pPr>
    </w:p>
    <w:p w:rsidR="00524F23" w:rsidRPr="00524F23" w:rsidRDefault="00524F23" w:rsidP="00524F23">
      <w:pPr>
        <w:pStyle w:val="21"/>
        <w:jc w:val="both"/>
        <w:rPr>
          <w:rFonts w:asciiTheme="minorHAnsi" w:hAnsiTheme="minorHAnsi" w:cstheme="minorHAnsi"/>
          <w:b/>
          <w:sz w:val="22"/>
          <w:szCs w:val="22"/>
          <w:u w:val="single"/>
        </w:rPr>
      </w:pPr>
      <w:r w:rsidRPr="00524F23">
        <w:rPr>
          <w:rFonts w:asciiTheme="minorHAnsi" w:hAnsiTheme="minorHAnsi" w:cstheme="minorHAnsi"/>
          <w:b/>
          <w:sz w:val="22"/>
          <w:szCs w:val="22"/>
          <w:u w:val="single"/>
        </w:rPr>
        <w:t>В отношении граждан:</w:t>
      </w:r>
    </w:p>
    <w:p w:rsidR="00524F23" w:rsidRPr="00524F23" w:rsidRDefault="00524F23" w:rsidP="00524F23">
      <w:pPr>
        <w:pStyle w:val="21"/>
        <w:jc w:val="both"/>
        <w:rPr>
          <w:rFonts w:asciiTheme="minorHAnsi" w:hAnsiTheme="minorHAnsi" w:cstheme="minorHAnsi"/>
          <w:b/>
          <w:sz w:val="22"/>
          <w:szCs w:val="22"/>
        </w:rPr>
      </w:pPr>
      <w:r w:rsidRPr="00524F23">
        <w:rPr>
          <w:rFonts w:asciiTheme="minorHAnsi" w:hAnsiTheme="minorHAnsi" w:cstheme="minorHAnsi"/>
          <w:b/>
          <w:sz w:val="22"/>
          <w:szCs w:val="22"/>
        </w:rPr>
        <w:t>- по ч. 1ст. 6.10 КоАП РФ (</w:t>
      </w:r>
      <w:hyperlink r:id="rId10" w:anchor="dst100053" w:history="1">
        <w:r w:rsidRPr="00524F23">
          <w:rPr>
            <w:rStyle w:val="afd"/>
            <w:rFonts w:asciiTheme="minorHAnsi" w:hAnsiTheme="minorHAnsi" w:cstheme="minorHAnsi"/>
            <w:sz w:val="22"/>
            <w:szCs w:val="22"/>
            <w:shd w:val="clear" w:color="auto" w:fill="FFFFFF"/>
          </w:rPr>
          <w:t>вовлечение</w:t>
        </w:r>
      </w:hyperlink>
      <w:r w:rsidRPr="00524F23">
        <w:rPr>
          <w:rStyle w:val="apple-converted-space"/>
          <w:rFonts w:asciiTheme="minorHAnsi" w:hAnsiTheme="minorHAnsi" w:cstheme="minorHAnsi"/>
          <w:sz w:val="22"/>
          <w:szCs w:val="22"/>
          <w:shd w:val="clear" w:color="auto" w:fill="FFFFFF"/>
        </w:rPr>
        <w:t> </w:t>
      </w:r>
      <w:r w:rsidRPr="00524F23">
        <w:rPr>
          <w:rFonts w:asciiTheme="minorHAnsi" w:hAnsiTheme="minorHAnsi" w:cstheme="minorHAnsi"/>
          <w:color w:val="000000"/>
          <w:sz w:val="22"/>
          <w:szCs w:val="22"/>
          <w:shd w:val="clear" w:color="auto" w:fill="FFFFFF"/>
        </w:rPr>
        <w:t>несовершеннолетнего в употребление алкогольной и спиртосодержащей продукции, новых потенциально опасных психоактивных веществ или</w:t>
      </w:r>
      <w:r w:rsidRPr="00524F23">
        <w:rPr>
          <w:rStyle w:val="apple-converted-space"/>
          <w:rFonts w:asciiTheme="minorHAnsi" w:hAnsiTheme="minorHAnsi" w:cstheme="minorHAnsi"/>
          <w:color w:val="000000"/>
          <w:sz w:val="22"/>
          <w:szCs w:val="22"/>
          <w:shd w:val="clear" w:color="auto" w:fill="FFFFFF"/>
        </w:rPr>
        <w:t> </w:t>
      </w:r>
      <w:r w:rsidRPr="00524F23">
        <w:rPr>
          <w:rFonts w:asciiTheme="minorHAnsi" w:hAnsiTheme="minorHAnsi" w:cstheme="minorHAnsi"/>
          <w:sz w:val="22"/>
          <w:szCs w:val="22"/>
        </w:rPr>
        <w:t>одурманивающих веществ)</w:t>
      </w:r>
      <w:r w:rsidRPr="00524F23">
        <w:rPr>
          <w:rFonts w:asciiTheme="minorHAnsi" w:hAnsiTheme="minorHAnsi" w:cstheme="minorHAnsi"/>
          <w:b/>
          <w:sz w:val="22"/>
          <w:szCs w:val="22"/>
        </w:rPr>
        <w:t xml:space="preserve"> – 2 материала,</w:t>
      </w:r>
    </w:p>
    <w:p w:rsidR="00524F23" w:rsidRPr="00524F23" w:rsidRDefault="00524F23" w:rsidP="00524F23">
      <w:pPr>
        <w:pStyle w:val="a3"/>
        <w:spacing w:line="240" w:lineRule="exact"/>
        <w:ind w:left="-57" w:right="-57"/>
        <w:rPr>
          <w:rFonts w:asciiTheme="minorHAnsi" w:hAnsiTheme="minorHAnsi" w:cstheme="minorHAnsi"/>
          <w:sz w:val="22"/>
          <w:szCs w:val="22"/>
        </w:rPr>
      </w:pPr>
      <w:r w:rsidRPr="00524F23">
        <w:rPr>
          <w:rFonts w:asciiTheme="minorHAnsi" w:hAnsiTheme="minorHAnsi" w:cstheme="minorHAnsi"/>
          <w:b/>
          <w:sz w:val="22"/>
          <w:szCs w:val="22"/>
        </w:rPr>
        <w:t xml:space="preserve"> - по ч.1 ст. 6.23 КоАП РФ (</w:t>
      </w:r>
      <w:r w:rsidRPr="00524F23">
        <w:rPr>
          <w:rFonts w:asciiTheme="minorHAnsi" w:hAnsiTheme="minorHAnsi" w:cstheme="minorHAnsi"/>
          <w:color w:val="000000"/>
          <w:sz w:val="22"/>
          <w:szCs w:val="22"/>
        </w:rPr>
        <w:t xml:space="preserve">т.е. </w:t>
      </w:r>
      <w:r w:rsidRPr="00524F23">
        <w:rPr>
          <w:rStyle w:val="apple-style-span"/>
          <w:rFonts w:asciiTheme="minorHAnsi" w:hAnsiTheme="minorHAnsi" w:cstheme="minorHAnsi"/>
          <w:color w:val="000000"/>
          <w:sz w:val="22"/>
          <w:szCs w:val="22"/>
          <w:shd w:val="clear" w:color="auto" w:fill="FFFFFF"/>
        </w:rPr>
        <w:t>вовлечение несовершеннолетнего в процесс потребления табака</w:t>
      </w:r>
      <w:r w:rsidRPr="00524F23">
        <w:rPr>
          <w:rFonts w:asciiTheme="minorHAnsi" w:hAnsiTheme="minorHAnsi" w:cstheme="minorHAnsi"/>
          <w:color w:val="000000"/>
          <w:sz w:val="22"/>
          <w:szCs w:val="22"/>
          <w:shd w:val="clear" w:color="auto" w:fill="FFFFFF"/>
        </w:rPr>
        <w:t xml:space="preserve">) – </w:t>
      </w:r>
      <w:r w:rsidRPr="00524F23">
        <w:rPr>
          <w:rFonts w:asciiTheme="minorHAnsi" w:hAnsiTheme="minorHAnsi" w:cstheme="minorHAnsi"/>
          <w:b/>
          <w:color w:val="000000"/>
          <w:sz w:val="22"/>
          <w:szCs w:val="22"/>
          <w:shd w:val="clear" w:color="auto" w:fill="FFFFFF"/>
        </w:rPr>
        <w:t>1 материал.</w:t>
      </w:r>
    </w:p>
    <w:p w:rsidR="00524F23" w:rsidRPr="00524F23" w:rsidRDefault="00524F23" w:rsidP="00524F23">
      <w:pPr>
        <w:pStyle w:val="21"/>
        <w:jc w:val="both"/>
        <w:rPr>
          <w:rFonts w:asciiTheme="minorHAnsi" w:hAnsiTheme="minorHAnsi" w:cstheme="minorHAnsi"/>
          <w:sz w:val="22"/>
          <w:szCs w:val="22"/>
        </w:rPr>
      </w:pPr>
      <w:r w:rsidRPr="00524F23">
        <w:rPr>
          <w:rFonts w:asciiTheme="minorHAnsi" w:hAnsiTheme="minorHAnsi" w:cstheme="minorHAnsi"/>
          <w:sz w:val="22"/>
          <w:szCs w:val="22"/>
        </w:rPr>
        <w:lastRenderedPageBreak/>
        <w:t xml:space="preserve">         Рассмотрено 31 (ААПГ- 22) дела в отношении 23 (АППГ – 21) несовершеннолетних, не подлежащих уголовной, административной ответственности в связи с недостижением возраста, с которого наступает уголовная, административная ответственность.             </w:t>
      </w:r>
    </w:p>
    <w:p w:rsidR="00524F23" w:rsidRPr="00524F23" w:rsidRDefault="00524F23" w:rsidP="00524F23">
      <w:pPr>
        <w:tabs>
          <w:tab w:val="left" w:pos="3195"/>
        </w:tabs>
        <w:jc w:val="both"/>
        <w:rPr>
          <w:rFonts w:asciiTheme="minorHAnsi" w:hAnsiTheme="minorHAnsi" w:cstheme="minorHAnsi"/>
          <w:sz w:val="22"/>
          <w:szCs w:val="22"/>
        </w:rPr>
      </w:pPr>
      <w:r w:rsidRPr="00524F23">
        <w:rPr>
          <w:rFonts w:asciiTheme="minorHAnsi" w:hAnsiTheme="minorHAnsi" w:cstheme="minorHAnsi"/>
          <w:sz w:val="22"/>
          <w:szCs w:val="22"/>
        </w:rPr>
        <w:t xml:space="preserve">        </w:t>
      </w:r>
    </w:p>
    <w:p w:rsidR="00524F23" w:rsidRPr="00524F23" w:rsidRDefault="00524F23" w:rsidP="00524F23">
      <w:pPr>
        <w:pStyle w:val="21"/>
        <w:jc w:val="both"/>
        <w:rPr>
          <w:rFonts w:asciiTheme="minorHAnsi" w:hAnsiTheme="minorHAnsi" w:cstheme="minorHAnsi"/>
          <w:sz w:val="22"/>
          <w:szCs w:val="22"/>
        </w:rPr>
      </w:pPr>
      <w:r w:rsidRPr="00524F23">
        <w:rPr>
          <w:rFonts w:asciiTheme="minorHAnsi" w:hAnsiTheme="minorHAnsi" w:cstheme="minorHAnsi"/>
          <w:sz w:val="22"/>
          <w:szCs w:val="22"/>
        </w:rPr>
        <w:t xml:space="preserve">          В 2018 году ходатайств от руководителей образовательных организаций на оставление несовершеннолетними образовательных организаций в комиссию не поступало.</w:t>
      </w:r>
    </w:p>
    <w:p w:rsidR="00524F23" w:rsidRPr="00524F23" w:rsidRDefault="00524F23" w:rsidP="00524F23">
      <w:pPr>
        <w:jc w:val="both"/>
        <w:rPr>
          <w:rFonts w:asciiTheme="minorHAnsi" w:hAnsiTheme="minorHAnsi" w:cstheme="minorHAnsi"/>
          <w:sz w:val="22"/>
          <w:szCs w:val="22"/>
        </w:rPr>
      </w:pPr>
      <w:r w:rsidRPr="00524F23">
        <w:rPr>
          <w:rFonts w:asciiTheme="minorHAnsi" w:hAnsiTheme="minorHAnsi" w:cstheme="minorHAnsi"/>
          <w:sz w:val="22"/>
          <w:szCs w:val="22"/>
        </w:rPr>
        <w:t xml:space="preserve">          Совместно с субъектами профилактики проводятся  рейды на территории муниципального образования «Можгинский район» с целью профилактической работы по предупреждению совершения преступлений и правонарушений несовершеннолетними. В 2018 года  организовано 15 межведомственных выездов, посещено 112 семей.</w:t>
      </w:r>
    </w:p>
    <w:p w:rsidR="00524F23" w:rsidRPr="00524F23" w:rsidRDefault="00524F23" w:rsidP="00524F23">
      <w:pPr>
        <w:pStyle w:val="21"/>
        <w:jc w:val="both"/>
        <w:rPr>
          <w:rFonts w:asciiTheme="minorHAnsi" w:hAnsiTheme="minorHAnsi" w:cstheme="minorHAnsi"/>
          <w:sz w:val="22"/>
          <w:szCs w:val="22"/>
        </w:rPr>
      </w:pPr>
      <w:r w:rsidRPr="00524F23">
        <w:rPr>
          <w:rFonts w:asciiTheme="minorHAnsi" w:hAnsiTheme="minorHAnsi" w:cstheme="minorHAnsi"/>
          <w:sz w:val="22"/>
          <w:szCs w:val="22"/>
        </w:rPr>
        <w:t xml:space="preserve">          Постановка семей на профилактический учет осуществляется в соответствии с разработанными критериями социально опасного положения семьи. </w:t>
      </w:r>
    </w:p>
    <w:p w:rsidR="00524F23" w:rsidRPr="00524F23" w:rsidRDefault="00524F23" w:rsidP="00524F23">
      <w:pPr>
        <w:pStyle w:val="23"/>
        <w:spacing w:line="240" w:lineRule="auto"/>
        <w:rPr>
          <w:rFonts w:asciiTheme="minorHAnsi" w:hAnsiTheme="minorHAnsi" w:cstheme="minorHAnsi"/>
          <w:sz w:val="22"/>
          <w:szCs w:val="22"/>
        </w:rPr>
      </w:pPr>
    </w:p>
    <w:tbl>
      <w:tblPr>
        <w:tblW w:w="9540"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40"/>
        <w:gridCol w:w="900"/>
        <w:gridCol w:w="900"/>
        <w:gridCol w:w="900"/>
        <w:gridCol w:w="900"/>
        <w:gridCol w:w="900"/>
        <w:gridCol w:w="900"/>
      </w:tblGrid>
      <w:tr w:rsidR="00524F23" w:rsidRPr="00524F23" w:rsidTr="00360B6A">
        <w:tc>
          <w:tcPr>
            <w:tcW w:w="414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jc w:val="both"/>
              <w:rPr>
                <w:rFonts w:asciiTheme="minorHAnsi" w:hAnsiTheme="minorHAnsi" w:cstheme="minorHAnsi"/>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t>2013 год</w:t>
            </w:r>
          </w:p>
        </w:tc>
        <w:tc>
          <w:tcPr>
            <w:tcW w:w="90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t>2014 год</w:t>
            </w:r>
          </w:p>
        </w:tc>
        <w:tc>
          <w:tcPr>
            <w:tcW w:w="90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t>2015 год</w:t>
            </w:r>
          </w:p>
        </w:tc>
        <w:tc>
          <w:tcPr>
            <w:tcW w:w="90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t>2016</w:t>
            </w:r>
          </w:p>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t>год</w:t>
            </w:r>
          </w:p>
        </w:tc>
        <w:tc>
          <w:tcPr>
            <w:tcW w:w="90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t>2017 год</w:t>
            </w:r>
          </w:p>
        </w:tc>
        <w:tc>
          <w:tcPr>
            <w:tcW w:w="90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t>2018 год</w:t>
            </w:r>
          </w:p>
        </w:tc>
      </w:tr>
      <w:tr w:rsidR="00524F23" w:rsidRPr="00524F23" w:rsidTr="00360B6A">
        <w:tc>
          <w:tcPr>
            <w:tcW w:w="4140" w:type="dxa"/>
            <w:tcBorders>
              <w:top w:val="single" w:sz="4" w:space="0" w:color="auto"/>
              <w:left w:val="single" w:sz="4" w:space="0" w:color="auto"/>
              <w:bottom w:val="single" w:sz="4" w:space="0" w:color="auto"/>
              <w:right w:val="single" w:sz="4" w:space="0" w:color="auto"/>
            </w:tcBorders>
            <w:shd w:val="clear" w:color="auto" w:fill="auto"/>
          </w:tcPr>
          <w:p w:rsidR="00524F23" w:rsidRPr="00524F23" w:rsidRDefault="00524F23" w:rsidP="006D16BB">
            <w:pPr>
              <w:jc w:val="both"/>
              <w:rPr>
                <w:rFonts w:asciiTheme="minorHAnsi" w:hAnsiTheme="minorHAnsi" w:cstheme="minorHAnsi"/>
                <w:sz w:val="22"/>
                <w:szCs w:val="22"/>
              </w:rPr>
            </w:pPr>
            <w:r w:rsidRPr="00524F23">
              <w:rPr>
                <w:rFonts w:asciiTheme="minorHAnsi" w:hAnsiTheme="minorHAnsi" w:cstheme="minorHAnsi"/>
                <w:sz w:val="22"/>
                <w:szCs w:val="22"/>
              </w:rPr>
              <w:t>Количество несовершеннолетних, состоящих на профилактическом учете (</w:t>
            </w:r>
            <w:r w:rsidRPr="00524F23">
              <w:rPr>
                <w:rFonts w:asciiTheme="minorHAnsi" w:hAnsiTheme="minorHAnsi" w:cstheme="minorHAnsi"/>
                <w:i/>
                <w:sz w:val="22"/>
                <w:szCs w:val="22"/>
              </w:rPr>
              <w:t>на конец года</w:t>
            </w:r>
            <w:r w:rsidRPr="00524F23">
              <w:rPr>
                <w:rFonts w:asciiTheme="minorHAnsi" w:hAnsiTheme="minorHAnsi" w:cstheme="minorHAnsi"/>
                <w:sz w:val="22"/>
                <w:szCs w:val="22"/>
              </w:rPr>
              <w:t>)</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8</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2</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6</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8</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7</w:t>
            </w:r>
          </w:p>
        </w:tc>
      </w:tr>
      <w:tr w:rsidR="00524F23" w:rsidRPr="00524F23" w:rsidTr="00360B6A">
        <w:trPr>
          <w:trHeight w:val="513"/>
        </w:trPr>
        <w:tc>
          <w:tcPr>
            <w:tcW w:w="4140" w:type="dxa"/>
            <w:tcBorders>
              <w:top w:val="single" w:sz="4" w:space="0" w:color="auto"/>
              <w:left w:val="single" w:sz="4" w:space="0" w:color="auto"/>
              <w:right w:val="single" w:sz="4" w:space="0" w:color="auto"/>
            </w:tcBorders>
            <w:shd w:val="clear" w:color="auto" w:fill="auto"/>
          </w:tcPr>
          <w:p w:rsidR="00524F23" w:rsidRPr="00524F23" w:rsidRDefault="00524F23" w:rsidP="006D16BB">
            <w:pPr>
              <w:jc w:val="both"/>
              <w:rPr>
                <w:rFonts w:asciiTheme="minorHAnsi" w:hAnsiTheme="minorHAnsi" w:cstheme="minorHAnsi"/>
                <w:sz w:val="22"/>
                <w:szCs w:val="22"/>
              </w:rPr>
            </w:pPr>
            <w:r w:rsidRPr="00524F23">
              <w:rPr>
                <w:rFonts w:asciiTheme="minorHAnsi" w:hAnsiTheme="minorHAnsi" w:cstheme="minorHAnsi"/>
                <w:sz w:val="22"/>
                <w:szCs w:val="22"/>
              </w:rPr>
              <w:t xml:space="preserve">количество семей, находящихся в социально опасном положении / контроле - трудная жизненная ситуация </w:t>
            </w:r>
          </w:p>
        </w:tc>
        <w:tc>
          <w:tcPr>
            <w:tcW w:w="900" w:type="dxa"/>
            <w:tcBorders>
              <w:top w:val="single" w:sz="4" w:space="0" w:color="auto"/>
              <w:left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СОП/</w:t>
            </w:r>
          </w:p>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ТЖС</w:t>
            </w:r>
          </w:p>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8 /33</w:t>
            </w:r>
          </w:p>
        </w:tc>
        <w:tc>
          <w:tcPr>
            <w:tcW w:w="900" w:type="dxa"/>
            <w:tcBorders>
              <w:top w:val="single" w:sz="4" w:space="0" w:color="auto"/>
              <w:left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СОП/</w:t>
            </w:r>
          </w:p>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ТЖС</w:t>
            </w:r>
          </w:p>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3 /20</w:t>
            </w:r>
          </w:p>
        </w:tc>
        <w:tc>
          <w:tcPr>
            <w:tcW w:w="900" w:type="dxa"/>
            <w:tcBorders>
              <w:top w:val="single" w:sz="4" w:space="0" w:color="auto"/>
              <w:left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СОП/</w:t>
            </w:r>
          </w:p>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ТЖС</w:t>
            </w:r>
          </w:p>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2 /69</w:t>
            </w:r>
          </w:p>
        </w:tc>
        <w:tc>
          <w:tcPr>
            <w:tcW w:w="900" w:type="dxa"/>
            <w:tcBorders>
              <w:top w:val="single" w:sz="4" w:space="0" w:color="auto"/>
              <w:left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СОП -8</w:t>
            </w:r>
          </w:p>
        </w:tc>
        <w:tc>
          <w:tcPr>
            <w:tcW w:w="900" w:type="dxa"/>
            <w:tcBorders>
              <w:top w:val="single" w:sz="4" w:space="0" w:color="auto"/>
              <w:left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8</w:t>
            </w:r>
          </w:p>
        </w:tc>
        <w:tc>
          <w:tcPr>
            <w:tcW w:w="900" w:type="dxa"/>
            <w:tcBorders>
              <w:top w:val="single" w:sz="4" w:space="0" w:color="auto"/>
              <w:left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10</w:t>
            </w:r>
          </w:p>
        </w:tc>
      </w:tr>
    </w:tbl>
    <w:p w:rsidR="00524F23" w:rsidRPr="00524F23" w:rsidRDefault="00524F23" w:rsidP="00524F23">
      <w:pPr>
        <w:pStyle w:val="21"/>
        <w:rPr>
          <w:rFonts w:asciiTheme="minorHAnsi" w:hAnsiTheme="minorHAnsi" w:cstheme="minorHAnsi"/>
          <w:i/>
          <w:sz w:val="22"/>
          <w:szCs w:val="22"/>
        </w:rPr>
      </w:pPr>
      <w:r w:rsidRPr="00524F23">
        <w:rPr>
          <w:rFonts w:asciiTheme="minorHAnsi" w:hAnsiTheme="minorHAnsi" w:cstheme="minorHAnsi"/>
          <w:b/>
          <w:i/>
          <w:sz w:val="22"/>
          <w:szCs w:val="22"/>
        </w:rPr>
        <w:t>СОП</w:t>
      </w:r>
      <w:r w:rsidRPr="00524F23">
        <w:rPr>
          <w:rFonts w:asciiTheme="minorHAnsi" w:hAnsiTheme="minorHAnsi" w:cstheme="minorHAnsi"/>
          <w:i/>
          <w:sz w:val="22"/>
          <w:szCs w:val="22"/>
        </w:rPr>
        <w:t xml:space="preserve"> – семьи, находящиеся в социально опасном положении;</w:t>
      </w:r>
    </w:p>
    <w:p w:rsidR="00524F23" w:rsidRPr="00524F23" w:rsidRDefault="00524F23" w:rsidP="00524F23">
      <w:pPr>
        <w:pStyle w:val="21"/>
        <w:rPr>
          <w:rFonts w:asciiTheme="minorHAnsi" w:hAnsiTheme="minorHAnsi" w:cstheme="minorHAnsi"/>
          <w:i/>
          <w:sz w:val="22"/>
          <w:szCs w:val="22"/>
        </w:rPr>
      </w:pPr>
      <w:r w:rsidRPr="00524F23">
        <w:rPr>
          <w:rFonts w:asciiTheme="minorHAnsi" w:hAnsiTheme="minorHAnsi" w:cstheme="minorHAnsi"/>
          <w:b/>
          <w:i/>
          <w:sz w:val="22"/>
          <w:szCs w:val="22"/>
        </w:rPr>
        <w:t xml:space="preserve">ТЖС </w:t>
      </w:r>
      <w:r w:rsidRPr="00524F23">
        <w:rPr>
          <w:rFonts w:asciiTheme="minorHAnsi" w:hAnsiTheme="minorHAnsi" w:cstheme="minorHAnsi"/>
          <w:i/>
          <w:sz w:val="22"/>
          <w:szCs w:val="22"/>
        </w:rPr>
        <w:t xml:space="preserve"> -  семьи, находящиеся в трудной жизненной ситуации.   </w:t>
      </w:r>
    </w:p>
    <w:p w:rsidR="00524F23" w:rsidRPr="00524F23" w:rsidRDefault="00524F23" w:rsidP="00524F23">
      <w:pPr>
        <w:pStyle w:val="21"/>
        <w:rPr>
          <w:rFonts w:asciiTheme="minorHAnsi" w:hAnsiTheme="minorHAnsi" w:cstheme="minorHAnsi"/>
          <w:i/>
          <w:sz w:val="22"/>
          <w:szCs w:val="22"/>
        </w:rPr>
      </w:pPr>
    </w:p>
    <w:p w:rsidR="00524F23" w:rsidRPr="00524F23" w:rsidRDefault="00524F23" w:rsidP="00524F23">
      <w:pPr>
        <w:autoSpaceDE w:val="0"/>
        <w:autoSpaceDN w:val="0"/>
        <w:adjustRightInd w:val="0"/>
        <w:jc w:val="both"/>
        <w:rPr>
          <w:rFonts w:asciiTheme="minorHAnsi" w:hAnsiTheme="minorHAnsi" w:cstheme="minorHAnsi"/>
          <w:color w:val="333333"/>
          <w:sz w:val="22"/>
          <w:szCs w:val="22"/>
        </w:rPr>
      </w:pPr>
      <w:r w:rsidRPr="00524F23">
        <w:rPr>
          <w:rFonts w:asciiTheme="minorHAnsi" w:hAnsiTheme="minorHAnsi" w:cstheme="minorHAnsi"/>
          <w:color w:val="333333"/>
          <w:sz w:val="22"/>
          <w:szCs w:val="22"/>
        </w:rPr>
        <w:t xml:space="preserve">        </w:t>
      </w:r>
      <w:r w:rsidRPr="00524F23">
        <w:rPr>
          <w:rFonts w:asciiTheme="minorHAnsi" w:hAnsiTheme="minorHAnsi" w:cstheme="minorHAnsi"/>
          <w:sz w:val="22"/>
          <w:szCs w:val="22"/>
        </w:rPr>
        <w:t>За 2018 год поставлено на учет 6 подростков, 10 семей, находящиеся в социально опасном положении. Снято с учета 7 семей: из них – 3 семьи в связи с улучшением ситуации в семье, 3 семьи – в связи с подготовкой документов на лишением родительских прав, 1 семья в связи с переездом, 5 подростка: 3- в связи с положительными изменениями в поведении, 1 – в связи с устройством в училище закрытого типа, 1- в связи со смертью.</w:t>
      </w:r>
    </w:p>
    <w:p w:rsidR="00524F23" w:rsidRPr="00524F23" w:rsidRDefault="00524F23" w:rsidP="00524F23">
      <w:pPr>
        <w:pStyle w:val="21"/>
        <w:jc w:val="both"/>
        <w:rPr>
          <w:rFonts w:asciiTheme="minorHAnsi" w:hAnsiTheme="minorHAnsi" w:cstheme="minorHAnsi"/>
          <w:color w:val="000000"/>
          <w:sz w:val="22"/>
          <w:szCs w:val="22"/>
        </w:rPr>
      </w:pPr>
      <w:r w:rsidRPr="00524F23">
        <w:rPr>
          <w:rFonts w:asciiTheme="minorHAnsi" w:hAnsiTheme="minorHAnsi" w:cstheme="minorHAnsi"/>
          <w:sz w:val="22"/>
          <w:szCs w:val="22"/>
        </w:rPr>
        <w:t xml:space="preserve">         Комиссией по делам несовершеннолетних и защите их прав осуществляется взаимодействие с наркологической службой МБУЗ Можгинская ЦРБ. К врачу-наркологу направляются несовершеннолетние, родители, употребляющие спиртные напитки, с рекомендациями обратиться к нему за квалифицированной помощью. </w:t>
      </w:r>
      <w:r w:rsidRPr="00524F23">
        <w:rPr>
          <w:rFonts w:asciiTheme="minorHAnsi" w:hAnsiTheme="minorHAnsi" w:cstheme="minorHAnsi"/>
          <w:color w:val="000000"/>
          <w:sz w:val="22"/>
          <w:szCs w:val="22"/>
        </w:rPr>
        <w:t xml:space="preserve">За 2018 год в наркологический диспансер для прохождения лечения от алкогольной </w:t>
      </w:r>
      <w:r w:rsidRPr="00524F23">
        <w:rPr>
          <w:rFonts w:asciiTheme="minorHAnsi" w:hAnsiTheme="minorHAnsi" w:cstheme="minorHAnsi"/>
          <w:sz w:val="22"/>
          <w:szCs w:val="22"/>
        </w:rPr>
        <w:t xml:space="preserve">зависимости </w:t>
      </w:r>
      <w:r w:rsidRPr="00524F23">
        <w:rPr>
          <w:rFonts w:asciiTheme="minorHAnsi" w:hAnsiTheme="minorHAnsi" w:cstheme="minorHAnsi"/>
          <w:color w:val="000000"/>
          <w:sz w:val="22"/>
          <w:szCs w:val="22"/>
        </w:rPr>
        <w:t>выдано 9 (АППГ – 22) направлений</w:t>
      </w:r>
      <w:r w:rsidRPr="00524F23">
        <w:rPr>
          <w:rFonts w:asciiTheme="minorHAnsi" w:hAnsiTheme="minorHAnsi" w:cstheme="minorHAnsi"/>
          <w:color w:val="0000FF"/>
          <w:sz w:val="22"/>
          <w:szCs w:val="22"/>
        </w:rPr>
        <w:t xml:space="preserve"> </w:t>
      </w:r>
      <w:r w:rsidRPr="00524F23">
        <w:rPr>
          <w:rFonts w:asciiTheme="minorHAnsi" w:hAnsiTheme="minorHAnsi" w:cstheme="minorHAnsi"/>
          <w:color w:val="000000"/>
          <w:sz w:val="22"/>
          <w:szCs w:val="22"/>
        </w:rPr>
        <w:t>законным представителям, прошли лечение 6 (АППГ – 11).</w:t>
      </w:r>
    </w:p>
    <w:p w:rsidR="00524F23" w:rsidRPr="00524F23" w:rsidRDefault="00524F23" w:rsidP="00524F23">
      <w:pPr>
        <w:pStyle w:val="a6"/>
        <w:jc w:val="both"/>
        <w:rPr>
          <w:rFonts w:asciiTheme="minorHAnsi" w:hAnsiTheme="minorHAnsi" w:cstheme="minorHAnsi"/>
        </w:rPr>
      </w:pPr>
      <w:r w:rsidRPr="00524F23">
        <w:rPr>
          <w:rFonts w:asciiTheme="minorHAnsi" w:hAnsiTheme="minorHAnsi" w:cstheme="minorHAnsi"/>
        </w:rPr>
        <w:t xml:space="preserve">        </w:t>
      </w:r>
    </w:p>
    <w:p w:rsidR="00524F23" w:rsidRPr="00524F23" w:rsidRDefault="00524F23" w:rsidP="00524F23">
      <w:pPr>
        <w:pStyle w:val="a6"/>
        <w:ind w:firstLine="720"/>
        <w:jc w:val="both"/>
        <w:rPr>
          <w:rFonts w:asciiTheme="minorHAnsi" w:hAnsiTheme="minorHAnsi" w:cstheme="minorHAnsi"/>
        </w:rPr>
      </w:pPr>
      <w:r w:rsidRPr="00524F23">
        <w:rPr>
          <w:rFonts w:asciiTheme="minorHAnsi" w:hAnsiTheme="minorHAnsi" w:cstheme="minorHAnsi"/>
        </w:rPr>
        <w:t>Комиссия совместно с органом опеки и попечительства работает с родителями, грубо нарушающими права несовершеннолетних детей, и уклоняющимися от выполнения родительских обязанностей, которые на основании ст.69 Семейного Кодекса лишаются родительских прав, либо ограничиваются в родительских права.</w:t>
      </w:r>
    </w:p>
    <w:p w:rsidR="00524F23" w:rsidRPr="00524F23" w:rsidRDefault="00524F23" w:rsidP="00524F23">
      <w:pPr>
        <w:pStyle w:val="a6"/>
        <w:ind w:firstLine="720"/>
        <w:jc w:val="both"/>
        <w:rPr>
          <w:rFonts w:asciiTheme="minorHAnsi" w:hAnsiTheme="minorHAnsi" w:cstheme="minorHAnsi"/>
        </w:rPr>
      </w:pPr>
    </w:p>
    <w:tbl>
      <w:tblPr>
        <w:tblW w:w="919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7"/>
        <w:gridCol w:w="3347"/>
        <w:gridCol w:w="900"/>
        <w:gridCol w:w="1260"/>
        <w:gridCol w:w="1080"/>
        <w:gridCol w:w="1080"/>
        <w:gridCol w:w="1080"/>
      </w:tblGrid>
      <w:tr w:rsidR="00524F23" w:rsidRPr="00524F23" w:rsidTr="00360B6A">
        <w:trPr>
          <w:trHeight w:val="409"/>
        </w:trPr>
        <w:tc>
          <w:tcPr>
            <w:tcW w:w="44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pStyle w:val="21"/>
              <w:jc w:val="both"/>
              <w:rPr>
                <w:rFonts w:asciiTheme="minorHAnsi" w:hAnsiTheme="minorHAnsi" w:cstheme="minorHAnsi"/>
                <w:sz w:val="22"/>
                <w:szCs w:val="22"/>
              </w:rPr>
            </w:pPr>
          </w:p>
        </w:tc>
        <w:tc>
          <w:tcPr>
            <w:tcW w:w="334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pStyle w:val="21"/>
              <w:jc w:val="both"/>
              <w:rPr>
                <w:rFonts w:asciiTheme="minorHAnsi" w:hAnsiTheme="minorHAnsi" w:cstheme="minorHAnsi"/>
                <w:sz w:val="22"/>
                <w:szCs w:val="22"/>
              </w:rPr>
            </w:pPr>
            <w:r w:rsidRPr="00524F23">
              <w:rPr>
                <w:rFonts w:asciiTheme="minorHAnsi" w:hAnsiTheme="minorHAnsi" w:cstheme="minorHAnsi"/>
                <w:sz w:val="22"/>
                <w:szCs w:val="22"/>
              </w:rPr>
              <w:tab/>
            </w:r>
          </w:p>
        </w:tc>
        <w:tc>
          <w:tcPr>
            <w:tcW w:w="90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pStyle w:val="21"/>
              <w:jc w:val="both"/>
              <w:rPr>
                <w:rFonts w:asciiTheme="minorHAnsi" w:hAnsiTheme="minorHAnsi" w:cstheme="minorHAnsi"/>
                <w:b/>
                <w:sz w:val="22"/>
                <w:szCs w:val="22"/>
              </w:rPr>
            </w:pPr>
            <w:r w:rsidRPr="00524F23">
              <w:rPr>
                <w:rFonts w:asciiTheme="minorHAnsi" w:hAnsiTheme="minorHAnsi" w:cstheme="minorHAnsi"/>
                <w:b/>
                <w:sz w:val="22"/>
                <w:szCs w:val="22"/>
              </w:rPr>
              <w:t>2014г</w:t>
            </w:r>
          </w:p>
        </w:tc>
        <w:tc>
          <w:tcPr>
            <w:tcW w:w="126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pStyle w:val="21"/>
              <w:jc w:val="both"/>
              <w:rPr>
                <w:rFonts w:asciiTheme="minorHAnsi" w:hAnsiTheme="minorHAnsi" w:cstheme="minorHAnsi"/>
                <w:b/>
                <w:sz w:val="22"/>
                <w:szCs w:val="22"/>
              </w:rPr>
            </w:pPr>
            <w:r w:rsidRPr="00524F23">
              <w:rPr>
                <w:rFonts w:asciiTheme="minorHAnsi" w:hAnsiTheme="minorHAnsi" w:cstheme="minorHAnsi"/>
                <w:b/>
                <w:sz w:val="22"/>
                <w:szCs w:val="22"/>
              </w:rPr>
              <w:t>2015г</w:t>
            </w:r>
          </w:p>
        </w:tc>
        <w:tc>
          <w:tcPr>
            <w:tcW w:w="108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pStyle w:val="21"/>
              <w:jc w:val="both"/>
              <w:rPr>
                <w:rFonts w:asciiTheme="minorHAnsi" w:hAnsiTheme="minorHAnsi" w:cstheme="minorHAnsi"/>
                <w:b/>
                <w:sz w:val="22"/>
                <w:szCs w:val="22"/>
              </w:rPr>
            </w:pPr>
            <w:r w:rsidRPr="00524F23">
              <w:rPr>
                <w:rFonts w:asciiTheme="minorHAnsi" w:hAnsiTheme="minorHAnsi" w:cstheme="minorHAnsi"/>
                <w:b/>
                <w:sz w:val="22"/>
                <w:szCs w:val="22"/>
              </w:rPr>
              <w:t>2016г.</w:t>
            </w:r>
          </w:p>
        </w:tc>
        <w:tc>
          <w:tcPr>
            <w:tcW w:w="108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pStyle w:val="21"/>
              <w:jc w:val="both"/>
              <w:rPr>
                <w:rFonts w:asciiTheme="minorHAnsi" w:hAnsiTheme="minorHAnsi" w:cstheme="minorHAnsi"/>
                <w:b/>
                <w:sz w:val="22"/>
                <w:szCs w:val="22"/>
              </w:rPr>
            </w:pPr>
            <w:r w:rsidRPr="00524F23">
              <w:rPr>
                <w:rFonts w:asciiTheme="minorHAnsi" w:hAnsiTheme="minorHAnsi" w:cstheme="minorHAnsi"/>
                <w:b/>
                <w:sz w:val="22"/>
                <w:szCs w:val="22"/>
              </w:rPr>
              <w:t>2017г.</w:t>
            </w:r>
          </w:p>
        </w:tc>
        <w:tc>
          <w:tcPr>
            <w:tcW w:w="108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pStyle w:val="21"/>
              <w:jc w:val="both"/>
              <w:rPr>
                <w:rFonts w:asciiTheme="minorHAnsi" w:hAnsiTheme="minorHAnsi" w:cstheme="minorHAnsi"/>
                <w:b/>
                <w:sz w:val="22"/>
                <w:szCs w:val="22"/>
              </w:rPr>
            </w:pPr>
            <w:smartTag w:uri="urn:schemas-microsoft-com:office:smarttags" w:element="metricconverter">
              <w:smartTagPr>
                <w:attr w:name="ProductID" w:val="2018 г"/>
              </w:smartTagPr>
              <w:r w:rsidRPr="00524F23">
                <w:rPr>
                  <w:rFonts w:asciiTheme="minorHAnsi" w:hAnsiTheme="minorHAnsi" w:cstheme="minorHAnsi"/>
                  <w:b/>
                  <w:sz w:val="22"/>
                  <w:szCs w:val="22"/>
                </w:rPr>
                <w:t>2018 г</w:t>
              </w:r>
            </w:smartTag>
            <w:r w:rsidRPr="00524F23">
              <w:rPr>
                <w:rFonts w:asciiTheme="minorHAnsi" w:hAnsiTheme="minorHAnsi" w:cstheme="minorHAnsi"/>
                <w:b/>
                <w:sz w:val="22"/>
                <w:szCs w:val="22"/>
              </w:rPr>
              <w:t>.</w:t>
            </w:r>
          </w:p>
        </w:tc>
      </w:tr>
      <w:tr w:rsidR="00524F23" w:rsidRPr="00524F23" w:rsidTr="00360B6A">
        <w:tc>
          <w:tcPr>
            <w:tcW w:w="447" w:type="dxa"/>
            <w:vMerge w:val="restart"/>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jc w:val="both"/>
              <w:rPr>
                <w:rFonts w:asciiTheme="minorHAnsi" w:hAnsiTheme="minorHAnsi" w:cstheme="minorHAnsi"/>
                <w:sz w:val="22"/>
                <w:szCs w:val="22"/>
              </w:rPr>
            </w:pPr>
            <w:r w:rsidRPr="00524F23">
              <w:rPr>
                <w:rFonts w:asciiTheme="minorHAnsi" w:hAnsiTheme="minorHAnsi" w:cstheme="minorHAnsi"/>
                <w:sz w:val="22"/>
                <w:szCs w:val="22"/>
              </w:rPr>
              <w:t>1</w:t>
            </w:r>
          </w:p>
        </w:tc>
        <w:tc>
          <w:tcPr>
            <w:tcW w:w="334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 xml:space="preserve">Количество родителей, </w:t>
            </w:r>
          </w:p>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лишенных родительских прав</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rPr>
                <w:rFonts w:asciiTheme="minorHAnsi" w:hAnsiTheme="minorHAnsi" w:cstheme="minorHAnsi"/>
                <w:sz w:val="22"/>
                <w:szCs w:val="22"/>
              </w:rPr>
            </w:pPr>
            <w:r w:rsidRPr="00524F23">
              <w:rPr>
                <w:rFonts w:asciiTheme="minorHAnsi" w:hAnsiTheme="minorHAnsi" w:cstheme="minorHAnsi"/>
                <w:sz w:val="22"/>
                <w:szCs w:val="22"/>
              </w:rPr>
              <w:t>2</w:t>
            </w:r>
          </w:p>
        </w:tc>
        <w:tc>
          <w:tcPr>
            <w:tcW w:w="126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rPr>
                <w:rFonts w:asciiTheme="minorHAnsi" w:hAnsiTheme="minorHAnsi" w:cstheme="minorHAnsi"/>
                <w:sz w:val="22"/>
                <w:szCs w:val="22"/>
              </w:rPr>
            </w:pPr>
            <w:r w:rsidRPr="00524F23">
              <w:rPr>
                <w:rFonts w:asciiTheme="minorHAnsi" w:hAnsiTheme="minorHAnsi" w:cstheme="minorHAnsi"/>
                <w:sz w:val="22"/>
                <w:szCs w:val="22"/>
              </w:rPr>
              <w:t>2</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rPr>
                <w:rFonts w:asciiTheme="minorHAnsi" w:hAnsiTheme="minorHAnsi" w:cstheme="minorHAnsi"/>
                <w:sz w:val="22"/>
                <w:szCs w:val="22"/>
              </w:rPr>
            </w:pPr>
            <w:r w:rsidRPr="00524F23">
              <w:rPr>
                <w:rFonts w:asciiTheme="minorHAnsi" w:hAnsiTheme="minorHAnsi" w:cstheme="minorHAnsi"/>
                <w:sz w:val="22"/>
                <w:szCs w:val="22"/>
              </w:rPr>
              <w:t>6</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jc w:val="center"/>
              <w:rPr>
                <w:rFonts w:asciiTheme="minorHAnsi" w:hAnsiTheme="minorHAnsi" w:cstheme="minorHAnsi"/>
                <w:sz w:val="22"/>
                <w:szCs w:val="22"/>
              </w:rPr>
            </w:pPr>
            <w:r w:rsidRPr="00524F23">
              <w:rPr>
                <w:rFonts w:asciiTheme="minorHAnsi" w:hAnsiTheme="minorHAnsi" w:cstheme="minorHAnsi"/>
                <w:sz w:val="22"/>
                <w:szCs w:val="22"/>
              </w:rPr>
              <w:t>4</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jc w:val="center"/>
              <w:rPr>
                <w:rFonts w:asciiTheme="minorHAnsi" w:hAnsiTheme="minorHAnsi" w:cstheme="minorHAnsi"/>
                <w:sz w:val="22"/>
                <w:szCs w:val="22"/>
              </w:rPr>
            </w:pPr>
            <w:r w:rsidRPr="00524F23">
              <w:rPr>
                <w:rFonts w:asciiTheme="minorHAnsi" w:hAnsiTheme="minorHAnsi" w:cstheme="minorHAnsi"/>
                <w:sz w:val="22"/>
                <w:szCs w:val="22"/>
              </w:rPr>
              <w:t>6</w:t>
            </w:r>
          </w:p>
        </w:tc>
      </w:tr>
      <w:tr w:rsidR="00524F23" w:rsidRPr="00524F23" w:rsidTr="00360B6A">
        <w:tc>
          <w:tcPr>
            <w:tcW w:w="447" w:type="dxa"/>
            <w:vMerge/>
            <w:tcBorders>
              <w:top w:val="single" w:sz="4" w:space="0" w:color="auto"/>
              <w:left w:val="single" w:sz="4" w:space="0" w:color="auto"/>
              <w:bottom w:val="single" w:sz="4" w:space="0" w:color="auto"/>
              <w:right w:val="single" w:sz="4" w:space="0" w:color="auto"/>
            </w:tcBorders>
            <w:vAlign w:val="center"/>
          </w:tcPr>
          <w:p w:rsidR="00524F23" w:rsidRPr="00524F23" w:rsidRDefault="00524F23" w:rsidP="006D16BB">
            <w:pPr>
              <w:rPr>
                <w:rFonts w:asciiTheme="minorHAnsi" w:hAnsiTheme="minorHAnsi" w:cstheme="minorHAnsi"/>
                <w:sz w:val="22"/>
                <w:szCs w:val="22"/>
              </w:rPr>
            </w:pPr>
          </w:p>
        </w:tc>
        <w:tc>
          <w:tcPr>
            <w:tcW w:w="334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Количество детей в семьях</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rPr>
                <w:rFonts w:asciiTheme="minorHAnsi" w:hAnsiTheme="minorHAnsi" w:cstheme="minorHAnsi"/>
                <w:sz w:val="22"/>
                <w:szCs w:val="22"/>
              </w:rPr>
            </w:pPr>
            <w:r w:rsidRPr="00524F23">
              <w:rPr>
                <w:rFonts w:asciiTheme="minorHAnsi" w:hAnsiTheme="minorHAnsi" w:cstheme="minorHAnsi"/>
                <w:sz w:val="22"/>
                <w:szCs w:val="22"/>
              </w:rPr>
              <w:t>4</w:t>
            </w:r>
          </w:p>
        </w:tc>
        <w:tc>
          <w:tcPr>
            <w:tcW w:w="126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rPr>
                <w:rFonts w:asciiTheme="minorHAnsi" w:hAnsiTheme="minorHAnsi" w:cstheme="minorHAnsi"/>
                <w:sz w:val="22"/>
                <w:szCs w:val="22"/>
              </w:rPr>
            </w:pPr>
            <w:r w:rsidRPr="00524F23">
              <w:rPr>
                <w:rFonts w:asciiTheme="minorHAnsi" w:hAnsiTheme="minorHAnsi" w:cstheme="minorHAnsi"/>
                <w:sz w:val="22"/>
                <w:szCs w:val="22"/>
              </w:rPr>
              <w:t>2</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rPr>
                <w:rFonts w:asciiTheme="minorHAnsi" w:hAnsiTheme="minorHAnsi" w:cstheme="minorHAnsi"/>
                <w:sz w:val="22"/>
                <w:szCs w:val="22"/>
              </w:rPr>
            </w:pPr>
            <w:r w:rsidRPr="00524F23">
              <w:rPr>
                <w:rFonts w:asciiTheme="minorHAnsi" w:hAnsiTheme="minorHAnsi" w:cstheme="minorHAnsi"/>
                <w:sz w:val="22"/>
                <w:szCs w:val="22"/>
              </w:rPr>
              <w:t>6</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jc w:val="center"/>
              <w:rPr>
                <w:rFonts w:asciiTheme="minorHAnsi" w:hAnsiTheme="minorHAnsi" w:cstheme="minorHAnsi"/>
                <w:sz w:val="22"/>
                <w:szCs w:val="22"/>
              </w:rPr>
            </w:pPr>
            <w:r w:rsidRPr="00524F23">
              <w:rPr>
                <w:rFonts w:asciiTheme="minorHAnsi" w:hAnsiTheme="minorHAnsi" w:cstheme="minorHAnsi"/>
                <w:sz w:val="22"/>
                <w:szCs w:val="22"/>
              </w:rPr>
              <w:t>6</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jc w:val="center"/>
              <w:rPr>
                <w:rFonts w:asciiTheme="minorHAnsi" w:hAnsiTheme="minorHAnsi" w:cstheme="minorHAnsi"/>
                <w:sz w:val="22"/>
                <w:szCs w:val="22"/>
              </w:rPr>
            </w:pPr>
            <w:r w:rsidRPr="00524F23">
              <w:rPr>
                <w:rFonts w:asciiTheme="minorHAnsi" w:hAnsiTheme="minorHAnsi" w:cstheme="minorHAnsi"/>
                <w:sz w:val="22"/>
                <w:szCs w:val="22"/>
              </w:rPr>
              <w:t>8</w:t>
            </w:r>
          </w:p>
        </w:tc>
      </w:tr>
      <w:tr w:rsidR="00524F23" w:rsidRPr="00524F23" w:rsidTr="00360B6A">
        <w:tc>
          <w:tcPr>
            <w:tcW w:w="447" w:type="dxa"/>
            <w:vMerge w:val="restart"/>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jc w:val="both"/>
              <w:rPr>
                <w:rFonts w:asciiTheme="minorHAnsi" w:hAnsiTheme="minorHAnsi" w:cstheme="minorHAnsi"/>
                <w:sz w:val="22"/>
                <w:szCs w:val="22"/>
              </w:rPr>
            </w:pPr>
            <w:r w:rsidRPr="00524F23">
              <w:rPr>
                <w:rFonts w:asciiTheme="minorHAnsi" w:hAnsiTheme="minorHAnsi" w:cstheme="minorHAnsi"/>
                <w:sz w:val="22"/>
                <w:szCs w:val="22"/>
              </w:rPr>
              <w:t>2</w:t>
            </w:r>
          </w:p>
        </w:tc>
        <w:tc>
          <w:tcPr>
            <w:tcW w:w="334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 xml:space="preserve">Количество родителей, </w:t>
            </w:r>
          </w:p>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 xml:space="preserve">ограниченных </w:t>
            </w:r>
          </w:p>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в родительских правах</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rPr>
                <w:rFonts w:asciiTheme="minorHAnsi" w:hAnsiTheme="minorHAnsi" w:cstheme="minorHAnsi"/>
                <w:sz w:val="22"/>
                <w:szCs w:val="22"/>
              </w:rPr>
            </w:pPr>
            <w:r w:rsidRPr="00524F23">
              <w:rPr>
                <w:rFonts w:asciiTheme="minorHAnsi" w:hAnsiTheme="minorHAnsi" w:cstheme="minorHAnsi"/>
                <w:sz w:val="22"/>
                <w:szCs w:val="22"/>
              </w:rPr>
              <w:t>1</w:t>
            </w:r>
          </w:p>
        </w:tc>
        <w:tc>
          <w:tcPr>
            <w:tcW w:w="126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rPr>
                <w:rFonts w:asciiTheme="minorHAnsi" w:hAnsiTheme="minorHAnsi" w:cstheme="minorHAnsi"/>
                <w:sz w:val="22"/>
                <w:szCs w:val="22"/>
              </w:rPr>
            </w:pPr>
            <w:r w:rsidRPr="00524F23">
              <w:rPr>
                <w:rFonts w:asciiTheme="minorHAnsi" w:hAnsiTheme="minorHAnsi" w:cstheme="minorHAnsi"/>
                <w:sz w:val="22"/>
                <w:szCs w:val="22"/>
              </w:rPr>
              <w:t>0</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rPr>
                <w:rFonts w:asciiTheme="minorHAnsi" w:hAnsiTheme="minorHAnsi" w:cstheme="minorHAnsi"/>
                <w:sz w:val="22"/>
                <w:szCs w:val="22"/>
              </w:rPr>
            </w:pPr>
            <w:r w:rsidRPr="00524F23">
              <w:rPr>
                <w:rFonts w:asciiTheme="minorHAnsi" w:hAnsiTheme="minorHAnsi" w:cstheme="minorHAnsi"/>
                <w:sz w:val="22"/>
                <w:szCs w:val="22"/>
              </w:rPr>
              <w:t>2</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jc w:val="center"/>
              <w:rPr>
                <w:rFonts w:asciiTheme="minorHAnsi" w:hAnsiTheme="minorHAnsi" w:cstheme="minorHAnsi"/>
                <w:sz w:val="22"/>
                <w:szCs w:val="22"/>
              </w:rPr>
            </w:pPr>
            <w:r w:rsidRPr="00524F23">
              <w:rPr>
                <w:rFonts w:asciiTheme="minorHAnsi" w:hAnsiTheme="minorHAnsi" w:cstheme="minorHAnsi"/>
                <w:sz w:val="22"/>
                <w:szCs w:val="22"/>
              </w:rPr>
              <w:t>0</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jc w:val="center"/>
              <w:rPr>
                <w:rFonts w:asciiTheme="minorHAnsi" w:hAnsiTheme="minorHAnsi" w:cstheme="minorHAnsi"/>
                <w:sz w:val="22"/>
                <w:szCs w:val="22"/>
              </w:rPr>
            </w:pPr>
            <w:r w:rsidRPr="00524F23">
              <w:rPr>
                <w:rFonts w:asciiTheme="minorHAnsi" w:hAnsiTheme="minorHAnsi" w:cstheme="minorHAnsi"/>
                <w:sz w:val="22"/>
                <w:szCs w:val="22"/>
              </w:rPr>
              <w:t>1</w:t>
            </w:r>
          </w:p>
        </w:tc>
      </w:tr>
      <w:tr w:rsidR="00524F23" w:rsidRPr="00524F23" w:rsidTr="00360B6A">
        <w:tc>
          <w:tcPr>
            <w:tcW w:w="447" w:type="dxa"/>
            <w:vMerge/>
            <w:tcBorders>
              <w:top w:val="single" w:sz="4" w:space="0" w:color="auto"/>
              <w:left w:val="single" w:sz="4" w:space="0" w:color="auto"/>
              <w:bottom w:val="single" w:sz="4" w:space="0" w:color="auto"/>
              <w:right w:val="single" w:sz="4" w:space="0" w:color="auto"/>
            </w:tcBorders>
            <w:vAlign w:val="center"/>
          </w:tcPr>
          <w:p w:rsidR="00524F23" w:rsidRPr="00524F23" w:rsidRDefault="00524F23" w:rsidP="006D16BB">
            <w:pPr>
              <w:rPr>
                <w:rFonts w:asciiTheme="minorHAnsi" w:hAnsiTheme="minorHAnsi" w:cstheme="minorHAnsi"/>
                <w:sz w:val="22"/>
                <w:szCs w:val="22"/>
              </w:rPr>
            </w:pPr>
          </w:p>
        </w:tc>
        <w:tc>
          <w:tcPr>
            <w:tcW w:w="334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Количество детей в семьях</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rPr>
                <w:rFonts w:asciiTheme="minorHAnsi" w:hAnsiTheme="minorHAnsi" w:cstheme="minorHAnsi"/>
                <w:sz w:val="22"/>
                <w:szCs w:val="22"/>
              </w:rPr>
            </w:pPr>
            <w:r w:rsidRPr="00524F23">
              <w:rPr>
                <w:rFonts w:asciiTheme="minorHAnsi" w:hAnsiTheme="minorHAnsi" w:cstheme="minorHAnsi"/>
                <w:sz w:val="22"/>
                <w:szCs w:val="22"/>
              </w:rPr>
              <w:t>1</w:t>
            </w:r>
          </w:p>
        </w:tc>
        <w:tc>
          <w:tcPr>
            <w:tcW w:w="126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rPr>
                <w:rFonts w:asciiTheme="minorHAnsi" w:hAnsiTheme="minorHAnsi" w:cstheme="minorHAnsi"/>
                <w:sz w:val="22"/>
                <w:szCs w:val="22"/>
              </w:rPr>
            </w:pPr>
            <w:r w:rsidRPr="00524F23">
              <w:rPr>
                <w:rFonts w:asciiTheme="minorHAnsi" w:hAnsiTheme="minorHAnsi" w:cstheme="minorHAnsi"/>
                <w:sz w:val="22"/>
                <w:szCs w:val="22"/>
              </w:rPr>
              <w:t>0</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rPr>
                <w:rFonts w:asciiTheme="minorHAnsi" w:hAnsiTheme="minorHAnsi" w:cstheme="minorHAnsi"/>
                <w:sz w:val="22"/>
                <w:szCs w:val="22"/>
              </w:rPr>
            </w:pPr>
            <w:r w:rsidRPr="00524F23">
              <w:rPr>
                <w:rFonts w:asciiTheme="minorHAnsi" w:hAnsiTheme="minorHAnsi" w:cstheme="minorHAnsi"/>
                <w:sz w:val="22"/>
                <w:szCs w:val="22"/>
              </w:rPr>
              <w:t>2</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jc w:val="center"/>
              <w:rPr>
                <w:rFonts w:asciiTheme="minorHAnsi" w:hAnsiTheme="minorHAnsi" w:cstheme="minorHAnsi"/>
                <w:sz w:val="22"/>
                <w:szCs w:val="22"/>
                <w:highlight w:val="yellow"/>
              </w:rPr>
            </w:pPr>
            <w:r w:rsidRPr="00524F23">
              <w:rPr>
                <w:rFonts w:asciiTheme="minorHAnsi" w:hAnsiTheme="minorHAnsi" w:cstheme="minorHAnsi"/>
                <w:sz w:val="22"/>
                <w:szCs w:val="22"/>
              </w:rPr>
              <w:t>0</w:t>
            </w:r>
          </w:p>
        </w:tc>
        <w:tc>
          <w:tcPr>
            <w:tcW w:w="108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pStyle w:val="21"/>
              <w:jc w:val="center"/>
              <w:rPr>
                <w:rFonts w:asciiTheme="minorHAnsi" w:hAnsiTheme="minorHAnsi" w:cstheme="minorHAnsi"/>
                <w:sz w:val="22"/>
                <w:szCs w:val="22"/>
              </w:rPr>
            </w:pPr>
            <w:r w:rsidRPr="00524F23">
              <w:rPr>
                <w:rFonts w:asciiTheme="minorHAnsi" w:hAnsiTheme="minorHAnsi" w:cstheme="minorHAnsi"/>
                <w:sz w:val="22"/>
                <w:szCs w:val="22"/>
              </w:rPr>
              <w:t>1</w:t>
            </w:r>
          </w:p>
        </w:tc>
      </w:tr>
    </w:tbl>
    <w:p w:rsidR="00524F23" w:rsidRPr="00524F23" w:rsidRDefault="00524F23" w:rsidP="00524F23">
      <w:pPr>
        <w:pStyle w:val="21"/>
        <w:jc w:val="both"/>
        <w:rPr>
          <w:rStyle w:val="apple-converted-space"/>
          <w:rFonts w:asciiTheme="minorHAnsi" w:hAnsiTheme="minorHAnsi" w:cstheme="minorHAnsi"/>
          <w:b/>
          <w:bCs/>
          <w:i/>
          <w:sz w:val="22"/>
          <w:szCs w:val="22"/>
        </w:rPr>
      </w:pPr>
    </w:p>
    <w:p w:rsidR="00524F23" w:rsidRPr="00524F23" w:rsidRDefault="00524F23" w:rsidP="00524F23">
      <w:pPr>
        <w:jc w:val="center"/>
        <w:rPr>
          <w:rFonts w:asciiTheme="minorHAnsi" w:hAnsiTheme="minorHAnsi" w:cstheme="minorHAnsi"/>
          <w:b/>
          <w:sz w:val="22"/>
          <w:szCs w:val="22"/>
        </w:rPr>
      </w:pPr>
      <w:r w:rsidRPr="00524F23">
        <w:rPr>
          <w:rFonts w:asciiTheme="minorHAnsi" w:hAnsiTheme="minorHAnsi" w:cstheme="minorHAnsi"/>
          <w:b/>
          <w:sz w:val="22"/>
          <w:szCs w:val="22"/>
        </w:rPr>
        <w:t>Количество преступлений, совершенных несовершеннолетними</w:t>
      </w:r>
    </w:p>
    <w:p w:rsidR="00524F23" w:rsidRPr="00524F23" w:rsidRDefault="00524F23" w:rsidP="00524F23">
      <w:pPr>
        <w:jc w:val="center"/>
        <w:rPr>
          <w:rFonts w:asciiTheme="minorHAnsi" w:hAnsiTheme="minorHAnsi" w:cstheme="minorHAnsi"/>
          <w:b/>
          <w:sz w:val="22"/>
          <w:szCs w:val="22"/>
        </w:rPr>
      </w:pPr>
    </w:p>
    <w:tbl>
      <w:tblPr>
        <w:tblW w:w="91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993"/>
        <w:gridCol w:w="865"/>
        <w:gridCol w:w="865"/>
        <w:gridCol w:w="865"/>
        <w:gridCol w:w="865"/>
        <w:gridCol w:w="865"/>
        <w:gridCol w:w="865"/>
      </w:tblGrid>
      <w:tr w:rsidR="00524F23" w:rsidRPr="00524F23" w:rsidTr="00360B6A">
        <w:trPr>
          <w:trHeight w:val="433"/>
        </w:trPr>
        <w:tc>
          <w:tcPr>
            <w:tcW w:w="294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524F23" w:rsidRPr="00524F23" w:rsidRDefault="00524F23" w:rsidP="006D16BB">
            <w:pPr>
              <w:rPr>
                <w:rFonts w:asciiTheme="minorHAnsi" w:hAnsiTheme="minorHAnsi" w:cstheme="minorHAnsi"/>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b/>
                <w:sz w:val="22"/>
                <w:szCs w:val="22"/>
              </w:rPr>
              <w:t>2012г.</w:t>
            </w:r>
          </w:p>
        </w:tc>
        <w:tc>
          <w:tcPr>
            <w:tcW w:w="865"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b/>
                <w:sz w:val="22"/>
                <w:szCs w:val="22"/>
              </w:rPr>
              <w:t>2013г.</w:t>
            </w:r>
          </w:p>
        </w:tc>
        <w:tc>
          <w:tcPr>
            <w:tcW w:w="865"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b/>
                <w:sz w:val="22"/>
                <w:szCs w:val="22"/>
              </w:rPr>
              <w:t>2014г.</w:t>
            </w:r>
          </w:p>
        </w:tc>
        <w:tc>
          <w:tcPr>
            <w:tcW w:w="865"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524F23" w:rsidRPr="00524F23" w:rsidRDefault="00524F23" w:rsidP="006D16BB">
            <w:pPr>
              <w:rPr>
                <w:rFonts w:asciiTheme="minorHAnsi" w:hAnsiTheme="minorHAnsi" w:cstheme="minorHAnsi"/>
                <w:b/>
                <w:sz w:val="22"/>
                <w:szCs w:val="22"/>
              </w:rPr>
            </w:pPr>
            <w:r w:rsidRPr="00524F23">
              <w:rPr>
                <w:rFonts w:asciiTheme="minorHAnsi" w:hAnsiTheme="minorHAnsi" w:cstheme="minorHAnsi"/>
                <w:b/>
                <w:sz w:val="22"/>
                <w:szCs w:val="22"/>
              </w:rPr>
              <w:t>2015г.</w:t>
            </w:r>
          </w:p>
        </w:tc>
        <w:tc>
          <w:tcPr>
            <w:tcW w:w="865"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b/>
                <w:sz w:val="22"/>
                <w:szCs w:val="22"/>
              </w:rPr>
              <w:t>2016г</w:t>
            </w:r>
            <w:r w:rsidRPr="00524F23">
              <w:rPr>
                <w:rFonts w:asciiTheme="minorHAnsi" w:hAnsiTheme="minorHAnsi" w:cstheme="minorHAnsi"/>
                <w:sz w:val="22"/>
                <w:szCs w:val="22"/>
              </w:rPr>
              <w:t>.</w:t>
            </w:r>
          </w:p>
        </w:tc>
        <w:tc>
          <w:tcPr>
            <w:tcW w:w="865"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524F23" w:rsidRPr="00524F23" w:rsidRDefault="00524F23" w:rsidP="006D16BB">
            <w:pPr>
              <w:rPr>
                <w:rFonts w:asciiTheme="minorHAnsi" w:hAnsiTheme="minorHAnsi" w:cstheme="minorHAnsi"/>
                <w:b/>
                <w:sz w:val="22"/>
                <w:szCs w:val="22"/>
              </w:rPr>
            </w:pPr>
            <w:r w:rsidRPr="00524F23">
              <w:rPr>
                <w:rFonts w:asciiTheme="minorHAnsi" w:hAnsiTheme="minorHAnsi" w:cstheme="minorHAnsi"/>
                <w:b/>
                <w:sz w:val="22"/>
                <w:szCs w:val="22"/>
              </w:rPr>
              <w:t>2017г.</w:t>
            </w:r>
          </w:p>
        </w:tc>
        <w:tc>
          <w:tcPr>
            <w:tcW w:w="865"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524F23" w:rsidRPr="00524F23" w:rsidRDefault="00524F23" w:rsidP="006D16BB">
            <w:pPr>
              <w:rPr>
                <w:rFonts w:asciiTheme="minorHAnsi" w:hAnsiTheme="minorHAnsi" w:cstheme="minorHAnsi"/>
                <w:b/>
                <w:sz w:val="22"/>
                <w:szCs w:val="22"/>
              </w:rPr>
            </w:pPr>
            <w:r w:rsidRPr="00524F23">
              <w:rPr>
                <w:rFonts w:asciiTheme="minorHAnsi" w:hAnsiTheme="minorHAnsi" w:cstheme="minorHAnsi"/>
                <w:b/>
                <w:sz w:val="22"/>
                <w:szCs w:val="22"/>
              </w:rPr>
              <w:t>2018г.</w:t>
            </w:r>
          </w:p>
        </w:tc>
      </w:tr>
      <w:tr w:rsidR="00524F23" w:rsidRPr="00524F23" w:rsidTr="00360B6A">
        <w:tc>
          <w:tcPr>
            <w:tcW w:w="2943"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 xml:space="preserve">количество преступлений </w:t>
            </w:r>
            <w:r w:rsidRPr="00524F23">
              <w:rPr>
                <w:rFonts w:asciiTheme="minorHAnsi" w:hAnsiTheme="minorHAnsi" w:cstheme="minorHAnsi"/>
                <w:sz w:val="22"/>
                <w:szCs w:val="22"/>
              </w:rPr>
              <w:lastRenderedPageBreak/>
              <w:t>совершенных несовершеннолетними</w:t>
            </w:r>
          </w:p>
        </w:tc>
        <w:tc>
          <w:tcPr>
            <w:tcW w:w="993"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lastRenderedPageBreak/>
              <w:t>12</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t>8</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t>7</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t>0</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t>7</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t>8</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b/>
                <w:sz w:val="22"/>
                <w:szCs w:val="22"/>
              </w:rPr>
            </w:pPr>
            <w:r w:rsidRPr="00524F23">
              <w:rPr>
                <w:rFonts w:asciiTheme="minorHAnsi" w:hAnsiTheme="minorHAnsi" w:cstheme="minorHAnsi"/>
                <w:b/>
                <w:sz w:val="22"/>
                <w:szCs w:val="22"/>
              </w:rPr>
              <w:t>10</w:t>
            </w:r>
          </w:p>
        </w:tc>
      </w:tr>
      <w:tr w:rsidR="00524F23" w:rsidRPr="00524F23" w:rsidTr="00360B6A">
        <w:tc>
          <w:tcPr>
            <w:tcW w:w="2943"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pStyle w:val="a6"/>
              <w:rPr>
                <w:rFonts w:asciiTheme="minorHAnsi" w:hAnsiTheme="minorHAnsi" w:cstheme="minorHAnsi"/>
              </w:rPr>
            </w:pPr>
            <w:r w:rsidRPr="00524F23">
              <w:rPr>
                <w:rFonts w:asciiTheme="minorHAnsi" w:hAnsiTheme="minorHAnsi" w:cstheme="minorHAnsi"/>
              </w:rPr>
              <w:lastRenderedPageBreak/>
              <w:t>всего участников преступлений,</w:t>
            </w:r>
          </w:p>
          <w:p w:rsidR="00524F23" w:rsidRPr="00524F23" w:rsidRDefault="00524F23" w:rsidP="006D16BB">
            <w:pPr>
              <w:pStyle w:val="a6"/>
              <w:rPr>
                <w:rFonts w:asciiTheme="minorHAnsi" w:hAnsiTheme="minorHAnsi" w:cstheme="minorHAnsi"/>
                <w:b/>
              </w:rPr>
            </w:pPr>
            <w:r w:rsidRPr="00524F23">
              <w:rPr>
                <w:rFonts w:asciiTheme="minorHAnsi" w:hAnsiTheme="minorHAnsi" w:cstheme="minorHAnsi"/>
                <w:b/>
              </w:rPr>
              <w:t>из них:</w:t>
            </w:r>
          </w:p>
        </w:tc>
        <w:tc>
          <w:tcPr>
            <w:tcW w:w="993"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10</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11</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8</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7</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7</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8</w:t>
            </w:r>
          </w:p>
        </w:tc>
      </w:tr>
      <w:tr w:rsidR="00524F23" w:rsidRPr="00524F23" w:rsidTr="00360B6A">
        <w:tc>
          <w:tcPr>
            <w:tcW w:w="2943"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школьников</w:t>
            </w:r>
          </w:p>
        </w:tc>
        <w:tc>
          <w:tcPr>
            <w:tcW w:w="993"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9</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7</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4</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3</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4</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8</w:t>
            </w:r>
          </w:p>
        </w:tc>
      </w:tr>
      <w:tr w:rsidR="00524F23" w:rsidRPr="00524F23" w:rsidTr="00360B6A">
        <w:tc>
          <w:tcPr>
            <w:tcW w:w="2943"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учащихся ПУ</w:t>
            </w:r>
          </w:p>
        </w:tc>
        <w:tc>
          <w:tcPr>
            <w:tcW w:w="993"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3</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2</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w:t>
            </w:r>
          </w:p>
        </w:tc>
      </w:tr>
      <w:tr w:rsidR="00524F23" w:rsidRPr="00524F23" w:rsidTr="00360B6A">
        <w:tc>
          <w:tcPr>
            <w:tcW w:w="2943"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незанятых</w:t>
            </w:r>
          </w:p>
        </w:tc>
        <w:tc>
          <w:tcPr>
            <w:tcW w:w="993"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0</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ind w:right="-179"/>
              <w:jc w:val="center"/>
              <w:rPr>
                <w:rFonts w:asciiTheme="minorHAnsi" w:hAnsiTheme="minorHAnsi" w:cstheme="minorHAnsi"/>
                <w:sz w:val="22"/>
                <w:szCs w:val="22"/>
              </w:rPr>
            </w:pPr>
            <w:r w:rsidRPr="00524F23">
              <w:rPr>
                <w:rFonts w:asciiTheme="minorHAnsi" w:hAnsiTheme="minorHAnsi" w:cstheme="minorHAnsi"/>
                <w:sz w:val="22"/>
                <w:szCs w:val="22"/>
              </w:rPr>
              <w:t>1</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3</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2</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2</w:t>
            </w:r>
          </w:p>
        </w:tc>
        <w:tc>
          <w:tcPr>
            <w:tcW w:w="865" w:type="dxa"/>
            <w:tcBorders>
              <w:top w:val="single" w:sz="4" w:space="0" w:color="000000"/>
              <w:left w:val="single" w:sz="4" w:space="0" w:color="000000"/>
              <w:bottom w:val="single" w:sz="4" w:space="0" w:color="000000"/>
              <w:right w:val="single" w:sz="4" w:space="0" w:color="000000"/>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w:t>
            </w:r>
          </w:p>
        </w:tc>
      </w:tr>
    </w:tbl>
    <w:p w:rsidR="00524F23" w:rsidRPr="00524F23" w:rsidRDefault="00524F23" w:rsidP="00524F23">
      <w:pPr>
        <w:pStyle w:val="21"/>
        <w:ind w:firstLine="360"/>
        <w:jc w:val="both"/>
        <w:rPr>
          <w:rStyle w:val="apple-converted-space"/>
          <w:rFonts w:asciiTheme="minorHAnsi" w:hAnsiTheme="minorHAnsi" w:cstheme="minorHAnsi"/>
          <w:bCs/>
          <w:sz w:val="22"/>
          <w:szCs w:val="22"/>
        </w:rPr>
      </w:pPr>
    </w:p>
    <w:p w:rsidR="00524F23" w:rsidRPr="00524F23" w:rsidRDefault="00524F23" w:rsidP="00524F23">
      <w:pPr>
        <w:rPr>
          <w:rFonts w:asciiTheme="minorHAnsi" w:hAnsiTheme="minorHAnsi" w:cstheme="minorHAnsi"/>
          <w:sz w:val="22"/>
          <w:szCs w:val="22"/>
        </w:rPr>
      </w:pP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5364"/>
        <w:gridCol w:w="2973"/>
      </w:tblGrid>
      <w:tr w:rsidR="00524F23" w:rsidRPr="00524F23" w:rsidTr="00360B6A">
        <w:trPr>
          <w:trHeight w:val="331"/>
        </w:trPr>
        <w:tc>
          <w:tcPr>
            <w:tcW w:w="877" w:type="dxa"/>
            <w:shd w:val="clear" w:color="auto" w:fill="EAF1DD" w:themeFill="accent3" w:themeFillTint="33"/>
          </w:tcPr>
          <w:p w:rsidR="00524F23" w:rsidRPr="00524F23" w:rsidRDefault="00524F23" w:rsidP="006D16BB">
            <w:pPr>
              <w:widowControl w:val="0"/>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1</w:t>
            </w:r>
          </w:p>
        </w:tc>
        <w:tc>
          <w:tcPr>
            <w:tcW w:w="5364" w:type="dxa"/>
            <w:shd w:val="clear" w:color="auto" w:fill="EAF1DD" w:themeFill="accent3" w:themeFillTint="33"/>
          </w:tcPr>
          <w:p w:rsidR="00524F23" w:rsidRPr="00524F23" w:rsidRDefault="00524F23" w:rsidP="006D16BB">
            <w:pPr>
              <w:keepNext/>
              <w:widowControl w:val="0"/>
              <w:suppressAutoHyphens/>
              <w:autoSpaceDE w:val="0"/>
              <w:autoSpaceDN w:val="0"/>
              <w:adjustRightInd w:val="0"/>
              <w:rPr>
                <w:rFonts w:asciiTheme="minorHAnsi" w:hAnsiTheme="minorHAnsi" w:cstheme="minorHAnsi"/>
                <w:sz w:val="22"/>
                <w:szCs w:val="22"/>
              </w:rPr>
            </w:pPr>
            <w:r w:rsidRPr="00524F23">
              <w:rPr>
                <w:rFonts w:asciiTheme="minorHAnsi" w:hAnsiTheme="minorHAnsi" w:cstheme="minorHAnsi"/>
                <w:bCs/>
                <w:sz w:val="22"/>
                <w:szCs w:val="22"/>
              </w:rPr>
              <w:t>Количество наложенных административных штрафов / на сумму</w:t>
            </w:r>
          </w:p>
        </w:tc>
        <w:tc>
          <w:tcPr>
            <w:tcW w:w="2973" w:type="dxa"/>
            <w:shd w:val="clear" w:color="auto" w:fill="EAF1DD" w:themeFill="accent3" w:themeFillTint="33"/>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44/17960,0</w:t>
            </w:r>
          </w:p>
        </w:tc>
      </w:tr>
      <w:tr w:rsidR="00524F23" w:rsidRPr="00524F23" w:rsidTr="00360B6A">
        <w:trPr>
          <w:trHeight w:val="331"/>
        </w:trPr>
        <w:tc>
          <w:tcPr>
            <w:tcW w:w="877" w:type="dxa"/>
          </w:tcPr>
          <w:p w:rsidR="00524F23" w:rsidRPr="00524F23" w:rsidRDefault="00524F23" w:rsidP="006D16BB">
            <w:pPr>
              <w:widowControl w:val="0"/>
              <w:autoSpaceDE w:val="0"/>
              <w:autoSpaceDN w:val="0"/>
              <w:adjustRightInd w:val="0"/>
              <w:rPr>
                <w:rFonts w:asciiTheme="minorHAnsi" w:hAnsiTheme="minorHAnsi" w:cstheme="minorHAnsi"/>
                <w:sz w:val="22"/>
                <w:szCs w:val="22"/>
              </w:rPr>
            </w:pPr>
          </w:p>
        </w:tc>
        <w:tc>
          <w:tcPr>
            <w:tcW w:w="8337" w:type="dxa"/>
            <w:gridSpan w:val="2"/>
          </w:tcPr>
          <w:p w:rsidR="00524F23" w:rsidRPr="00524F23" w:rsidRDefault="00524F23" w:rsidP="006D16BB">
            <w:pPr>
              <w:rPr>
                <w:rFonts w:asciiTheme="minorHAnsi" w:hAnsiTheme="minorHAnsi" w:cstheme="minorHAnsi"/>
                <w:i/>
                <w:sz w:val="22"/>
                <w:szCs w:val="22"/>
              </w:rPr>
            </w:pPr>
            <w:r w:rsidRPr="00524F23">
              <w:rPr>
                <w:rFonts w:asciiTheme="minorHAnsi" w:hAnsiTheme="minorHAnsi" w:cstheme="minorHAnsi"/>
                <w:bCs/>
                <w:i/>
                <w:sz w:val="22"/>
                <w:szCs w:val="22"/>
              </w:rPr>
              <w:t>в том числе:</w:t>
            </w:r>
          </w:p>
        </w:tc>
      </w:tr>
      <w:tr w:rsidR="00524F23" w:rsidRPr="00524F23" w:rsidTr="00360B6A">
        <w:trPr>
          <w:trHeight w:val="331"/>
        </w:trPr>
        <w:tc>
          <w:tcPr>
            <w:tcW w:w="877" w:type="dxa"/>
          </w:tcPr>
          <w:p w:rsidR="00524F23" w:rsidRPr="00524F23" w:rsidRDefault="00524F23" w:rsidP="006D16BB">
            <w:pPr>
              <w:widowControl w:val="0"/>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1.1</w:t>
            </w:r>
          </w:p>
        </w:tc>
        <w:tc>
          <w:tcPr>
            <w:tcW w:w="5364" w:type="dxa"/>
          </w:tcPr>
          <w:p w:rsidR="00524F23" w:rsidRPr="00524F23" w:rsidRDefault="00524F23" w:rsidP="006D16BB">
            <w:pPr>
              <w:keepNext/>
              <w:widowControl w:val="0"/>
              <w:suppressAutoHyphens/>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на несовершеннолетних / на сумму</w:t>
            </w:r>
          </w:p>
        </w:tc>
        <w:tc>
          <w:tcPr>
            <w:tcW w:w="2973" w:type="dxa"/>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4/6100,0</w:t>
            </w:r>
          </w:p>
        </w:tc>
      </w:tr>
      <w:tr w:rsidR="00524F23" w:rsidRPr="00524F23" w:rsidTr="00360B6A">
        <w:trPr>
          <w:trHeight w:val="331"/>
        </w:trPr>
        <w:tc>
          <w:tcPr>
            <w:tcW w:w="877" w:type="dxa"/>
          </w:tcPr>
          <w:p w:rsidR="00524F23" w:rsidRPr="00524F23" w:rsidRDefault="00524F23" w:rsidP="006D16BB">
            <w:pPr>
              <w:widowControl w:val="0"/>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1.2</w:t>
            </w:r>
          </w:p>
        </w:tc>
        <w:tc>
          <w:tcPr>
            <w:tcW w:w="5364" w:type="dxa"/>
          </w:tcPr>
          <w:p w:rsidR="00524F23" w:rsidRPr="00524F23" w:rsidRDefault="00524F23" w:rsidP="006D16BB">
            <w:pPr>
              <w:keepNext/>
              <w:widowControl w:val="0"/>
              <w:suppressAutoHyphens/>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на родителей (законных представителей) / на сумму</w:t>
            </w:r>
          </w:p>
        </w:tc>
        <w:tc>
          <w:tcPr>
            <w:tcW w:w="2973" w:type="dxa"/>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39/10360,0</w:t>
            </w:r>
          </w:p>
        </w:tc>
      </w:tr>
      <w:tr w:rsidR="00524F23" w:rsidRPr="00524F23" w:rsidTr="00360B6A">
        <w:trPr>
          <w:trHeight w:val="331"/>
        </w:trPr>
        <w:tc>
          <w:tcPr>
            <w:tcW w:w="877" w:type="dxa"/>
          </w:tcPr>
          <w:p w:rsidR="00524F23" w:rsidRPr="00524F23" w:rsidRDefault="00524F23" w:rsidP="006D16BB">
            <w:pPr>
              <w:widowControl w:val="0"/>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1.3</w:t>
            </w:r>
          </w:p>
        </w:tc>
        <w:tc>
          <w:tcPr>
            <w:tcW w:w="5364" w:type="dxa"/>
          </w:tcPr>
          <w:p w:rsidR="00524F23" w:rsidRPr="00524F23" w:rsidRDefault="00524F23" w:rsidP="006D16BB">
            <w:pPr>
              <w:keepNext/>
              <w:widowControl w:val="0"/>
              <w:suppressAutoHyphens/>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 xml:space="preserve">на граждан, должностных лиц / на сумму           </w:t>
            </w:r>
          </w:p>
        </w:tc>
        <w:tc>
          <w:tcPr>
            <w:tcW w:w="2973" w:type="dxa"/>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1/1500,0</w:t>
            </w:r>
          </w:p>
        </w:tc>
      </w:tr>
      <w:tr w:rsidR="00524F23" w:rsidRPr="00524F23" w:rsidTr="00360B6A">
        <w:trPr>
          <w:trHeight w:val="331"/>
        </w:trPr>
        <w:tc>
          <w:tcPr>
            <w:tcW w:w="877" w:type="dxa"/>
          </w:tcPr>
          <w:p w:rsidR="00524F23" w:rsidRPr="00524F23" w:rsidRDefault="00524F23" w:rsidP="006D16BB">
            <w:pPr>
              <w:widowControl w:val="0"/>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2</w:t>
            </w:r>
          </w:p>
        </w:tc>
        <w:tc>
          <w:tcPr>
            <w:tcW w:w="5364" w:type="dxa"/>
          </w:tcPr>
          <w:p w:rsidR="00524F23" w:rsidRPr="00524F23" w:rsidRDefault="00524F23" w:rsidP="006D16BB">
            <w:pPr>
              <w:keepNext/>
              <w:widowControl w:val="0"/>
              <w:suppressAutoHyphens/>
              <w:autoSpaceDE w:val="0"/>
              <w:autoSpaceDN w:val="0"/>
              <w:adjustRightInd w:val="0"/>
              <w:rPr>
                <w:rFonts w:asciiTheme="minorHAnsi" w:hAnsiTheme="minorHAnsi" w:cstheme="minorHAnsi"/>
                <w:sz w:val="22"/>
                <w:szCs w:val="22"/>
              </w:rPr>
            </w:pPr>
            <w:r w:rsidRPr="00524F23">
              <w:rPr>
                <w:rFonts w:asciiTheme="minorHAnsi" w:hAnsiTheme="minorHAnsi" w:cstheme="minorHAnsi"/>
                <w:bCs/>
                <w:sz w:val="22"/>
                <w:szCs w:val="22"/>
              </w:rPr>
              <w:t>Количество взысканных административных штрафов / на сумму</w:t>
            </w:r>
          </w:p>
        </w:tc>
        <w:tc>
          <w:tcPr>
            <w:tcW w:w="2973" w:type="dxa"/>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13/12060,0</w:t>
            </w:r>
          </w:p>
        </w:tc>
      </w:tr>
      <w:tr w:rsidR="00524F23" w:rsidRPr="00524F23" w:rsidTr="00360B6A">
        <w:trPr>
          <w:trHeight w:val="331"/>
        </w:trPr>
        <w:tc>
          <w:tcPr>
            <w:tcW w:w="877" w:type="dxa"/>
          </w:tcPr>
          <w:p w:rsidR="00524F23" w:rsidRPr="00524F23" w:rsidRDefault="00524F23" w:rsidP="006D16BB">
            <w:pPr>
              <w:widowControl w:val="0"/>
              <w:autoSpaceDE w:val="0"/>
              <w:autoSpaceDN w:val="0"/>
              <w:adjustRightInd w:val="0"/>
              <w:rPr>
                <w:rFonts w:asciiTheme="minorHAnsi" w:hAnsiTheme="minorHAnsi" w:cstheme="minorHAnsi"/>
                <w:sz w:val="22"/>
                <w:szCs w:val="22"/>
              </w:rPr>
            </w:pPr>
          </w:p>
        </w:tc>
        <w:tc>
          <w:tcPr>
            <w:tcW w:w="8337" w:type="dxa"/>
            <w:gridSpan w:val="2"/>
          </w:tcPr>
          <w:p w:rsidR="00524F23" w:rsidRPr="00524F23" w:rsidRDefault="00524F23" w:rsidP="006D16BB">
            <w:pPr>
              <w:rPr>
                <w:rFonts w:asciiTheme="minorHAnsi" w:hAnsiTheme="minorHAnsi" w:cstheme="minorHAnsi"/>
                <w:i/>
                <w:sz w:val="22"/>
                <w:szCs w:val="22"/>
              </w:rPr>
            </w:pPr>
            <w:r w:rsidRPr="00524F23">
              <w:rPr>
                <w:rFonts w:asciiTheme="minorHAnsi" w:hAnsiTheme="minorHAnsi" w:cstheme="minorHAnsi"/>
                <w:bCs/>
                <w:i/>
                <w:sz w:val="22"/>
                <w:szCs w:val="22"/>
              </w:rPr>
              <w:t>в том числе:</w:t>
            </w:r>
          </w:p>
        </w:tc>
      </w:tr>
      <w:tr w:rsidR="00524F23" w:rsidRPr="00524F23" w:rsidTr="00360B6A">
        <w:trPr>
          <w:trHeight w:val="331"/>
        </w:trPr>
        <w:tc>
          <w:tcPr>
            <w:tcW w:w="877" w:type="dxa"/>
          </w:tcPr>
          <w:p w:rsidR="00524F23" w:rsidRPr="00524F23" w:rsidRDefault="00524F23" w:rsidP="006D16BB">
            <w:pPr>
              <w:widowControl w:val="0"/>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2.1</w:t>
            </w:r>
          </w:p>
        </w:tc>
        <w:tc>
          <w:tcPr>
            <w:tcW w:w="5364" w:type="dxa"/>
          </w:tcPr>
          <w:p w:rsidR="00524F23" w:rsidRPr="00524F23" w:rsidRDefault="00524F23" w:rsidP="006D16BB">
            <w:pPr>
              <w:keepNext/>
              <w:widowControl w:val="0"/>
              <w:suppressAutoHyphens/>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с несовершеннолетних / на сумму</w:t>
            </w:r>
          </w:p>
        </w:tc>
        <w:tc>
          <w:tcPr>
            <w:tcW w:w="2973" w:type="dxa"/>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3/6000,0</w:t>
            </w:r>
          </w:p>
        </w:tc>
      </w:tr>
      <w:tr w:rsidR="00524F23" w:rsidRPr="00524F23" w:rsidTr="00360B6A">
        <w:trPr>
          <w:trHeight w:val="331"/>
        </w:trPr>
        <w:tc>
          <w:tcPr>
            <w:tcW w:w="877" w:type="dxa"/>
          </w:tcPr>
          <w:p w:rsidR="00524F23" w:rsidRPr="00524F23" w:rsidRDefault="00524F23" w:rsidP="006D16BB">
            <w:pPr>
              <w:widowControl w:val="0"/>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2.2</w:t>
            </w:r>
          </w:p>
        </w:tc>
        <w:tc>
          <w:tcPr>
            <w:tcW w:w="5364" w:type="dxa"/>
          </w:tcPr>
          <w:p w:rsidR="00524F23" w:rsidRPr="00524F23" w:rsidRDefault="00524F23" w:rsidP="006D16BB">
            <w:pPr>
              <w:keepNext/>
              <w:widowControl w:val="0"/>
              <w:suppressAutoHyphens/>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с родителей (законных представителей) / на сумму</w:t>
            </w:r>
          </w:p>
        </w:tc>
        <w:tc>
          <w:tcPr>
            <w:tcW w:w="2973" w:type="dxa"/>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9/4560,0</w:t>
            </w:r>
          </w:p>
        </w:tc>
      </w:tr>
      <w:tr w:rsidR="00524F23" w:rsidRPr="00524F23" w:rsidTr="00360B6A">
        <w:trPr>
          <w:trHeight w:val="331"/>
        </w:trPr>
        <w:tc>
          <w:tcPr>
            <w:tcW w:w="877" w:type="dxa"/>
          </w:tcPr>
          <w:p w:rsidR="00524F23" w:rsidRPr="00524F23" w:rsidRDefault="00524F23" w:rsidP="006D16BB">
            <w:pPr>
              <w:widowControl w:val="0"/>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2.3</w:t>
            </w:r>
          </w:p>
        </w:tc>
        <w:tc>
          <w:tcPr>
            <w:tcW w:w="5364" w:type="dxa"/>
          </w:tcPr>
          <w:p w:rsidR="00524F23" w:rsidRPr="00524F23" w:rsidRDefault="00524F23" w:rsidP="006D16BB">
            <w:pPr>
              <w:keepNext/>
              <w:widowControl w:val="0"/>
              <w:suppressAutoHyphens/>
              <w:autoSpaceDE w:val="0"/>
              <w:autoSpaceDN w:val="0"/>
              <w:adjustRightInd w:val="0"/>
              <w:rPr>
                <w:rFonts w:asciiTheme="minorHAnsi" w:hAnsiTheme="minorHAnsi" w:cstheme="minorHAnsi"/>
                <w:sz w:val="22"/>
                <w:szCs w:val="22"/>
              </w:rPr>
            </w:pPr>
            <w:r w:rsidRPr="00524F23">
              <w:rPr>
                <w:rFonts w:asciiTheme="minorHAnsi" w:hAnsiTheme="minorHAnsi" w:cstheme="minorHAnsi"/>
                <w:sz w:val="22"/>
                <w:szCs w:val="22"/>
              </w:rPr>
              <w:t xml:space="preserve">с граждан, должностных лиц / на сумму           </w:t>
            </w:r>
          </w:p>
        </w:tc>
        <w:tc>
          <w:tcPr>
            <w:tcW w:w="2973" w:type="dxa"/>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1/1500,0</w:t>
            </w:r>
          </w:p>
        </w:tc>
      </w:tr>
    </w:tbl>
    <w:p w:rsidR="00524F23" w:rsidRPr="00524F23" w:rsidRDefault="00524F23" w:rsidP="00524F23">
      <w:pPr>
        <w:rPr>
          <w:rFonts w:asciiTheme="minorHAnsi" w:hAnsiTheme="minorHAnsi" w:cstheme="minorHAnsi"/>
          <w:sz w:val="22"/>
          <w:szCs w:val="22"/>
        </w:rPr>
      </w:pPr>
    </w:p>
    <w:p w:rsidR="00524F23" w:rsidRPr="00524F23" w:rsidRDefault="00524F23" w:rsidP="00524F23">
      <w:pPr>
        <w:pStyle w:val="21"/>
        <w:jc w:val="both"/>
        <w:rPr>
          <w:rStyle w:val="apple-converted-space"/>
          <w:rFonts w:asciiTheme="minorHAnsi" w:hAnsiTheme="minorHAnsi" w:cstheme="minorHAnsi"/>
          <w:b/>
          <w:bCs/>
          <w:i/>
          <w:sz w:val="22"/>
          <w:szCs w:val="22"/>
        </w:rPr>
      </w:pPr>
    </w:p>
    <w:tbl>
      <w:tblPr>
        <w:tblW w:w="730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4457"/>
        <w:gridCol w:w="900"/>
      </w:tblGrid>
      <w:tr w:rsidR="00524F23" w:rsidRPr="00524F23" w:rsidTr="00360B6A">
        <w:tc>
          <w:tcPr>
            <w:tcW w:w="6408"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rPr>
                <w:rFonts w:asciiTheme="minorHAnsi" w:hAnsiTheme="minorHAnsi" w:cstheme="minorHAnsi"/>
                <w:b/>
                <w:sz w:val="22"/>
                <w:szCs w:val="22"/>
              </w:rPr>
            </w:pPr>
            <w:r w:rsidRPr="00524F23">
              <w:rPr>
                <w:rFonts w:asciiTheme="minorHAnsi" w:hAnsiTheme="minorHAnsi" w:cstheme="minorHAnsi"/>
                <w:b/>
                <w:sz w:val="22"/>
                <w:szCs w:val="22"/>
              </w:rPr>
              <w:t>Число детей, выявленных по актам беспризорного и безнадзорного несовершеннолетнего (МВД)</w:t>
            </w:r>
          </w:p>
        </w:tc>
        <w:tc>
          <w:tcPr>
            <w:tcW w:w="90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524F23" w:rsidRPr="00524F23" w:rsidRDefault="00524F23" w:rsidP="006D16BB">
            <w:pPr>
              <w:rPr>
                <w:rFonts w:asciiTheme="minorHAnsi" w:hAnsiTheme="minorHAnsi" w:cstheme="minorHAnsi"/>
                <w:sz w:val="22"/>
                <w:szCs w:val="22"/>
              </w:rPr>
            </w:pPr>
          </w:p>
        </w:tc>
      </w:tr>
      <w:tr w:rsidR="00524F23" w:rsidRPr="00524F23" w:rsidTr="00360B6A">
        <w:tc>
          <w:tcPr>
            <w:tcW w:w="1951" w:type="dxa"/>
            <w:vMerge w:val="restart"/>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из них в возрасте</w:t>
            </w:r>
          </w:p>
        </w:tc>
        <w:tc>
          <w:tcPr>
            <w:tcW w:w="445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от 0 до 7 лет</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17</w:t>
            </w:r>
          </w:p>
        </w:tc>
      </w:tr>
      <w:tr w:rsidR="00524F23" w:rsidRPr="00524F23" w:rsidTr="00360B6A">
        <w:tc>
          <w:tcPr>
            <w:tcW w:w="1951" w:type="dxa"/>
            <w:vMerge/>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p>
        </w:tc>
        <w:tc>
          <w:tcPr>
            <w:tcW w:w="445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от 8 до 13 лет</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20</w:t>
            </w:r>
          </w:p>
        </w:tc>
      </w:tr>
      <w:tr w:rsidR="00524F23" w:rsidRPr="00524F23" w:rsidTr="00360B6A">
        <w:tc>
          <w:tcPr>
            <w:tcW w:w="1951" w:type="dxa"/>
            <w:vMerge/>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p>
        </w:tc>
        <w:tc>
          <w:tcPr>
            <w:tcW w:w="445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от 14 до 18 лет</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3</w:t>
            </w:r>
          </w:p>
        </w:tc>
      </w:tr>
      <w:tr w:rsidR="00524F23" w:rsidRPr="00524F23" w:rsidTr="00360B6A">
        <w:tc>
          <w:tcPr>
            <w:tcW w:w="1951" w:type="dxa"/>
            <w:vMerge w:val="restart"/>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из них проживали</w:t>
            </w:r>
          </w:p>
        </w:tc>
        <w:tc>
          <w:tcPr>
            <w:tcW w:w="445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в полной семье</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tabs>
                <w:tab w:val="left" w:pos="270"/>
                <w:tab w:val="center" w:pos="342"/>
              </w:tabs>
              <w:jc w:val="center"/>
              <w:rPr>
                <w:rFonts w:asciiTheme="minorHAnsi" w:hAnsiTheme="minorHAnsi" w:cstheme="minorHAnsi"/>
                <w:sz w:val="22"/>
                <w:szCs w:val="22"/>
              </w:rPr>
            </w:pPr>
            <w:r w:rsidRPr="00524F23">
              <w:rPr>
                <w:rFonts w:asciiTheme="minorHAnsi" w:hAnsiTheme="minorHAnsi" w:cstheme="minorHAnsi"/>
                <w:sz w:val="22"/>
                <w:szCs w:val="22"/>
              </w:rPr>
              <w:t>6</w:t>
            </w:r>
          </w:p>
        </w:tc>
      </w:tr>
      <w:tr w:rsidR="00524F23" w:rsidRPr="00524F23" w:rsidTr="00360B6A">
        <w:tc>
          <w:tcPr>
            <w:tcW w:w="1951" w:type="dxa"/>
            <w:vMerge/>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p>
        </w:tc>
        <w:tc>
          <w:tcPr>
            <w:tcW w:w="445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с одним родителем</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13</w:t>
            </w:r>
          </w:p>
        </w:tc>
      </w:tr>
      <w:tr w:rsidR="00524F23" w:rsidRPr="00524F23" w:rsidTr="00360B6A">
        <w:tc>
          <w:tcPr>
            <w:tcW w:w="1951" w:type="dxa"/>
            <w:vMerge/>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p>
        </w:tc>
        <w:tc>
          <w:tcPr>
            <w:tcW w:w="445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в многодетной семье</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24</w:t>
            </w:r>
          </w:p>
        </w:tc>
      </w:tr>
      <w:tr w:rsidR="00524F23" w:rsidRPr="00524F23" w:rsidTr="00360B6A">
        <w:tc>
          <w:tcPr>
            <w:tcW w:w="1951" w:type="dxa"/>
            <w:vMerge/>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p>
        </w:tc>
        <w:tc>
          <w:tcPr>
            <w:tcW w:w="445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в приемной семье (замещающей семье)</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2</w:t>
            </w:r>
          </w:p>
        </w:tc>
      </w:tr>
      <w:tr w:rsidR="00524F23" w:rsidRPr="00524F23" w:rsidTr="00360B6A">
        <w:tc>
          <w:tcPr>
            <w:tcW w:w="1951" w:type="dxa"/>
            <w:vMerge w:val="restart"/>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из них</w:t>
            </w:r>
          </w:p>
        </w:tc>
        <w:tc>
          <w:tcPr>
            <w:tcW w:w="445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возвращены родителям (иным законным представителям)</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37</w:t>
            </w:r>
          </w:p>
        </w:tc>
      </w:tr>
      <w:tr w:rsidR="00524F23" w:rsidRPr="00524F23" w:rsidTr="00360B6A">
        <w:tc>
          <w:tcPr>
            <w:tcW w:w="1951" w:type="dxa"/>
            <w:vMerge/>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p>
        </w:tc>
        <w:tc>
          <w:tcPr>
            <w:tcW w:w="445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переданы в замещающую семью</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2</w:t>
            </w:r>
          </w:p>
        </w:tc>
      </w:tr>
      <w:tr w:rsidR="00524F23" w:rsidRPr="00524F23" w:rsidTr="00360B6A">
        <w:tc>
          <w:tcPr>
            <w:tcW w:w="1951" w:type="dxa"/>
            <w:vMerge/>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p>
        </w:tc>
        <w:tc>
          <w:tcPr>
            <w:tcW w:w="445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направлены в организации для детей-сирот</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1</w:t>
            </w:r>
          </w:p>
        </w:tc>
      </w:tr>
      <w:tr w:rsidR="00524F23" w:rsidRPr="00524F23" w:rsidTr="00360B6A">
        <w:tc>
          <w:tcPr>
            <w:tcW w:w="1951" w:type="dxa"/>
            <w:vMerge/>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p>
        </w:tc>
        <w:tc>
          <w:tcPr>
            <w:tcW w:w="4457"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rPr>
                <w:rFonts w:asciiTheme="minorHAnsi" w:hAnsiTheme="minorHAnsi" w:cstheme="minorHAnsi"/>
                <w:sz w:val="22"/>
                <w:szCs w:val="22"/>
              </w:rPr>
            </w:pPr>
            <w:r w:rsidRPr="00524F23">
              <w:rPr>
                <w:rFonts w:asciiTheme="minorHAnsi" w:hAnsiTheme="minorHAnsi" w:cstheme="minorHAnsi"/>
                <w:sz w:val="22"/>
                <w:szCs w:val="22"/>
              </w:rPr>
              <w:t>остались в учреждении для несовершеннолетних, нуждающихся в социальной реабилитации</w:t>
            </w:r>
          </w:p>
        </w:tc>
        <w:tc>
          <w:tcPr>
            <w:tcW w:w="900" w:type="dxa"/>
            <w:tcBorders>
              <w:top w:val="single" w:sz="4" w:space="0" w:color="auto"/>
              <w:left w:val="single" w:sz="4" w:space="0" w:color="auto"/>
              <w:bottom w:val="single" w:sz="4" w:space="0" w:color="auto"/>
              <w:right w:val="single" w:sz="4" w:space="0" w:color="auto"/>
            </w:tcBorders>
          </w:tcPr>
          <w:p w:rsidR="00524F23" w:rsidRPr="00524F23" w:rsidRDefault="00524F23" w:rsidP="006D16BB">
            <w:pPr>
              <w:jc w:val="center"/>
              <w:rPr>
                <w:rFonts w:asciiTheme="minorHAnsi" w:hAnsiTheme="minorHAnsi" w:cstheme="minorHAnsi"/>
                <w:sz w:val="22"/>
                <w:szCs w:val="22"/>
              </w:rPr>
            </w:pPr>
            <w:r w:rsidRPr="00524F23">
              <w:rPr>
                <w:rFonts w:asciiTheme="minorHAnsi" w:hAnsiTheme="minorHAnsi" w:cstheme="minorHAnsi"/>
                <w:sz w:val="22"/>
                <w:szCs w:val="22"/>
              </w:rPr>
              <w:t>0</w:t>
            </w:r>
          </w:p>
        </w:tc>
      </w:tr>
    </w:tbl>
    <w:p w:rsidR="00524F23" w:rsidRPr="00524F23" w:rsidRDefault="00524F23" w:rsidP="00524F23">
      <w:pPr>
        <w:pStyle w:val="21"/>
        <w:ind w:firstLine="360"/>
        <w:jc w:val="both"/>
        <w:rPr>
          <w:rStyle w:val="apple-converted-space"/>
          <w:rFonts w:asciiTheme="minorHAnsi" w:hAnsiTheme="minorHAnsi" w:cstheme="minorHAnsi"/>
          <w:bCs/>
          <w:sz w:val="22"/>
          <w:szCs w:val="22"/>
        </w:rPr>
      </w:pPr>
      <w:r>
        <w:rPr>
          <w:rStyle w:val="apple-converted-space"/>
          <w:rFonts w:asciiTheme="minorHAnsi" w:hAnsiTheme="minorHAnsi" w:cstheme="minorHAnsi"/>
          <w:bCs/>
          <w:sz w:val="22"/>
          <w:szCs w:val="22"/>
        </w:rPr>
        <w:t xml:space="preserve">В </w:t>
      </w:r>
      <w:r w:rsidRPr="00524F23">
        <w:rPr>
          <w:rStyle w:val="apple-converted-space"/>
          <w:rFonts w:asciiTheme="minorHAnsi" w:hAnsiTheme="minorHAnsi" w:cstheme="minorHAnsi"/>
          <w:bCs/>
          <w:sz w:val="22"/>
          <w:szCs w:val="22"/>
        </w:rPr>
        <w:t>2018 год</w:t>
      </w:r>
      <w:r>
        <w:rPr>
          <w:rStyle w:val="apple-converted-space"/>
          <w:rFonts w:asciiTheme="minorHAnsi" w:hAnsiTheme="minorHAnsi" w:cstheme="minorHAnsi"/>
          <w:bCs/>
          <w:sz w:val="22"/>
          <w:szCs w:val="22"/>
        </w:rPr>
        <w:t>у</w:t>
      </w:r>
      <w:r w:rsidRPr="00524F23">
        <w:rPr>
          <w:rStyle w:val="apple-converted-space"/>
          <w:rFonts w:asciiTheme="minorHAnsi" w:hAnsiTheme="minorHAnsi" w:cstheme="minorHAnsi"/>
          <w:bCs/>
          <w:sz w:val="22"/>
          <w:szCs w:val="22"/>
        </w:rPr>
        <w:t xml:space="preserve"> рассмотрено 4026 обращений граждан и организаций, из них личный прием – 3909 человек, через электронные средства связи – 60</w:t>
      </w:r>
      <w:r>
        <w:rPr>
          <w:rStyle w:val="apple-converted-space"/>
          <w:rFonts w:asciiTheme="minorHAnsi" w:hAnsiTheme="minorHAnsi" w:cstheme="minorHAnsi"/>
          <w:bCs/>
          <w:sz w:val="22"/>
          <w:szCs w:val="22"/>
        </w:rPr>
        <w:t>.</w:t>
      </w:r>
    </w:p>
    <w:p w:rsidR="00524F23" w:rsidRPr="00524F23" w:rsidRDefault="00524F23" w:rsidP="00524F23">
      <w:pPr>
        <w:jc w:val="both"/>
        <w:rPr>
          <w:rFonts w:asciiTheme="minorHAnsi" w:hAnsiTheme="minorHAnsi" w:cstheme="minorHAnsi"/>
          <w:sz w:val="22"/>
          <w:szCs w:val="22"/>
        </w:rPr>
      </w:pPr>
    </w:p>
    <w:p w:rsidR="00AB4299" w:rsidRPr="00CB46ED" w:rsidRDefault="00AB4299" w:rsidP="001C2CEB">
      <w:pPr>
        <w:jc w:val="both"/>
        <w:rPr>
          <w:rFonts w:asciiTheme="minorHAnsi" w:hAnsiTheme="minorHAnsi" w:cstheme="minorHAnsi"/>
          <w:b/>
          <w:sz w:val="22"/>
          <w:szCs w:val="22"/>
          <w:u w:val="single"/>
        </w:rPr>
      </w:pPr>
      <w:r w:rsidRPr="00CB46ED">
        <w:rPr>
          <w:rFonts w:asciiTheme="minorHAnsi" w:hAnsiTheme="minorHAnsi" w:cstheme="minorHAnsi"/>
          <w:b/>
          <w:sz w:val="22"/>
          <w:szCs w:val="22"/>
          <w:u w:val="single"/>
        </w:rPr>
        <w:t>Физическая культура и спорт</w:t>
      </w:r>
    </w:p>
    <w:p w:rsidR="006B55ED" w:rsidRPr="001C2CEB" w:rsidRDefault="00AB4299" w:rsidP="001C2CEB">
      <w:pPr>
        <w:ind w:firstLine="708"/>
        <w:jc w:val="both"/>
        <w:rPr>
          <w:rFonts w:asciiTheme="minorHAnsi" w:hAnsiTheme="minorHAnsi" w:cstheme="minorHAnsi"/>
          <w:b/>
          <w:bCs/>
          <w:sz w:val="22"/>
          <w:szCs w:val="22"/>
        </w:rPr>
      </w:pPr>
      <w:r w:rsidRPr="001C2CEB">
        <w:rPr>
          <w:rFonts w:asciiTheme="minorHAnsi" w:hAnsiTheme="minorHAnsi" w:cstheme="minorHAnsi"/>
          <w:sz w:val="22"/>
          <w:szCs w:val="22"/>
        </w:rPr>
        <w:t xml:space="preserve">Для занятий физической культурой и спортом в 26 школах района имеются спортивные залы, из которых в 12 организациях спортивные залы нуждаются в проведении ремонта, в 15 организациях требуется строительство плоскостных спортивных сооружений, все организации нуждаются в оснащении спортивным инвентарем и оборудованием, имеются 6 площадок для подвижных игр, 10 хоккейных коробок.    </w:t>
      </w:r>
    </w:p>
    <w:p w:rsidR="001C2CEB" w:rsidRPr="001C2CEB" w:rsidRDefault="001C2CEB" w:rsidP="001C2CEB">
      <w:pPr>
        <w:pStyle w:val="af1"/>
        <w:jc w:val="both"/>
        <w:rPr>
          <w:rFonts w:ascii="Calibri" w:hAnsi="Calibri" w:cs="Calibri"/>
          <w:szCs w:val="22"/>
        </w:rPr>
      </w:pPr>
      <w:r w:rsidRPr="001C2CEB">
        <w:rPr>
          <w:rFonts w:ascii="Calibri" w:hAnsi="Calibri" w:cs="Calibri"/>
          <w:szCs w:val="22"/>
        </w:rPr>
        <w:t xml:space="preserve">      </w:t>
      </w:r>
      <w:r>
        <w:rPr>
          <w:rFonts w:asciiTheme="minorHAnsi" w:hAnsiTheme="minorHAnsi" w:cstheme="minorHAnsi"/>
          <w:szCs w:val="22"/>
        </w:rPr>
        <w:t xml:space="preserve">  </w:t>
      </w:r>
      <w:r w:rsidRPr="001C2CEB">
        <w:rPr>
          <w:rFonts w:ascii="Calibri" w:hAnsi="Calibri" w:cs="Calibri"/>
          <w:szCs w:val="22"/>
        </w:rPr>
        <w:t xml:space="preserve">  </w:t>
      </w:r>
      <w:r>
        <w:rPr>
          <w:rFonts w:asciiTheme="minorHAnsi" w:hAnsiTheme="minorHAnsi" w:cstheme="minorHAnsi"/>
          <w:szCs w:val="22"/>
        </w:rPr>
        <w:t xml:space="preserve">   В </w:t>
      </w:r>
      <w:r w:rsidRPr="001C2CEB">
        <w:rPr>
          <w:rFonts w:ascii="Calibri" w:hAnsi="Calibri" w:cs="Calibri"/>
          <w:szCs w:val="22"/>
        </w:rPr>
        <w:t>2018 год</w:t>
      </w:r>
      <w:r>
        <w:rPr>
          <w:rFonts w:asciiTheme="minorHAnsi" w:hAnsiTheme="minorHAnsi" w:cstheme="minorHAnsi"/>
          <w:szCs w:val="22"/>
        </w:rPr>
        <w:t>у</w:t>
      </w:r>
      <w:r w:rsidRPr="001C2CEB">
        <w:rPr>
          <w:rFonts w:ascii="Calibri" w:hAnsi="Calibri" w:cs="Calibri"/>
          <w:szCs w:val="22"/>
        </w:rPr>
        <w:t xml:space="preserve"> проведено 48 спортивных мероприятий, где приняло участие 6859 человек. Самыми массовыми были  26-е летние и 21-е зимние игры Можгинского района (483 и 274 человек соответственно), соревнования по лыжным гонкам, посвященные памяти тренеров С.М.Шишкина, Е.Г.Батуева, М.И.Иванова </w:t>
      </w:r>
      <w:r w:rsidRPr="001C2CEB">
        <w:rPr>
          <w:rFonts w:ascii="Calibri" w:hAnsi="Calibri" w:cs="Calibri"/>
          <w:szCs w:val="22"/>
        </w:rPr>
        <w:lastRenderedPageBreak/>
        <w:t xml:space="preserve">(220 человек), 19-й традиционный легкоатлетический пробег «Горняк-Пычас» (416 человек). Сборные команды района приняли участие в 19 республиканских и других вышестоящих соревнованиях в кол-ве 234 человек. Стало традиционным проведение турнира по уличному баскетболу «Оранжевый мяч», посвящённого дню физкультурника (60 чел.) и всё больше участников привлекают соревнования по городошному спорту на призы  ООО «Можгасыр» (16 команд). </w:t>
      </w:r>
    </w:p>
    <w:p w:rsidR="001C2CEB" w:rsidRPr="001C2CEB" w:rsidRDefault="001C2CEB" w:rsidP="001C2CEB">
      <w:pPr>
        <w:pStyle w:val="af1"/>
        <w:jc w:val="both"/>
        <w:rPr>
          <w:rFonts w:ascii="Calibri" w:hAnsi="Calibri" w:cs="Calibri"/>
          <w:szCs w:val="22"/>
        </w:rPr>
      </w:pPr>
      <w:r w:rsidRPr="001C2CEB">
        <w:rPr>
          <w:rFonts w:ascii="Calibri" w:hAnsi="Calibri" w:cs="Calibri"/>
          <w:szCs w:val="22"/>
        </w:rPr>
        <w:t xml:space="preserve">       </w:t>
      </w:r>
      <w:r>
        <w:rPr>
          <w:rFonts w:asciiTheme="minorHAnsi" w:hAnsiTheme="minorHAnsi" w:cstheme="minorHAnsi"/>
          <w:szCs w:val="22"/>
        </w:rPr>
        <w:t xml:space="preserve">      </w:t>
      </w:r>
      <w:r w:rsidRPr="001C2CEB">
        <w:rPr>
          <w:rFonts w:ascii="Calibri" w:hAnsi="Calibri" w:cs="Calibri"/>
          <w:szCs w:val="22"/>
        </w:rPr>
        <w:t>На 24-х Республиканских зимних сельских играх с. Малая Пурга сборная района заняла 7 место и 27-х Республиканских летних спортивных играх в с. Киясово сборная района заняла 4 место.</w:t>
      </w:r>
    </w:p>
    <w:p w:rsidR="001C2CEB" w:rsidRPr="001C2CEB" w:rsidRDefault="001C2CEB" w:rsidP="001C2CEB">
      <w:pPr>
        <w:jc w:val="both"/>
        <w:rPr>
          <w:rFonts w:ascii="Calibri" w:hAnsi="Calibri" w:cs="Calibri"/>
          <w:sz w:val="22"/>
          <w:szCs w:val="22"/>
        </w:rPr>
      </w:pPr>
      <w:r w:rsidRPr="001C2CEB">
        <w:rPr>
          <w:rFonts w:ascii="Calibri" w:hAnsi="Calibri" w:cs="Calibri"/>
          <w:sz w:val="22"/>
          <w:szCs w:val="22"/>
        </w:rPr>
        <w:t xml:space="preserve">       </w:t>
      </w:r>
      <w:r>
        <w:rPr>
          <w:rFonts w:asciiTheme="minorHAnsi" w:hAnsiTheme="minorHAnsi" w:cstheme="minorHAnsi"/>
          <w:sz w:val="22"/>
          <w:szCs w:val="22"/>
        </w:rPr>
        <w:t xml:space="preserve">        З</w:t>
      </w:r>
      <w:r w:rsidRPr="001C2CEB">
        <w:rPr>
          <w:rFonts w:ascii="Calibri" w:hAnsi="Calibri" w:cs="Calibri"/>
          <w:sz w:val="22"/>
          <w:szCs w:val="22"/>
        </w:rPr>
        <w:t xml:space="preserve">а отчетный период 1-му спортсменам присвоен «Кандидат в мастера спорта» по зимнему триатлону. </w:t>
      </w:r>
    </w:p>
    <w:p w:rsidR="00AB4299" w:rsidRPr="006860B7" w:rsidRDefault="001C2CEB" w:rsidP="001C2CEB">
      <w:pPr>
        <w:jc w:val="both"/>
        <w:rPr>
          <w:rFonts w:asciiTheme="minorHAnsi" w:hAnsiTheme="minorHAnsi"/>
          <w:color w:val="FF0000"/>
        </w:rPr>
      </w:pPr>
      <w:r w:rsidRPr="001C2CEB">
        <w:rPr>
          <w:rFonts w:ascii="Calibri" w:hAnsi="Calibri" w:cs="Calibri"/>
          <w:sz w:val="22"/>
          <w:szCs w:val="22"/>
        </w:rPr>
        <w:t xml:space="preserve">       </w:t>
      </w:r>
    </w:p>
    <w:p w:rsidR="00B72CBD" w:rsidRPr="00851377" w:rsidRDefault="00AB4299" w:rsidP="00B72CBD">
      <w:pPr>
        <w:ind w:left="-284" w:firstLine="568"/>
        <w:jc w:val="both"/>
        <w:rPr>
          <w:rFonts w:asciiTheme="minorHAnsi" w:hAnsiTheme="minorHAnsi" w:cstheme="minorHAnsi"/>
          <w:b/>
          <w:sz w:val="22"/>
          <w:szCs w:val="22"/>
          <w:u w:val="single"/>
        </w:rPr>
      </w:pPr>
      <w:r w:rsidRPr="00851377">
        <w:rPr>
          <w:rFonts w:asciiTheme="minorHAnsi" w:hAnsiTheme="minorHAnsi" w:cstheme="minorHAnsi"/>
          <w:b/>
          <w:sz w:val="22"/>
          <w:szCs w:val="22"/>
          <w:u w:val="single"/>
        </w:rPr>
        <w:t>Культура и молодежная политика</w:t>
      </w:r>
    </w:p>
    <w:p w:rsidR="00B72CBD" w:rsidRPr="00851377" w:rsidRDefault="00B72CBD" w:rsidP="00B72CBD">
      <w:pPr>
        <w:ind w:firstLine="284"/>
        <w:jc w:val="both"/>
        <w:rPr>
          <w:rFonts w:asciiTheme="minorHAnsi" w:hAnsiTheme="minorHAnsi" w:cstheme="minorHAnsi"/>
          <w:b/>
          <w:sz w:val="22"/>
          <w:szCs w:val="22"/>
        </w:rPr>
      </w:pPr>
      <w:r w:rsidRPr="00851377">
        <w:rPr>
          <w:rFonts w:asciiTheme="minorHAnsi" w:hAnsiTheme="minorHAnsi" w:cstheme="minorHAnsi"/>
          <w:sz w:val="22"/>
          <w:szCs w:val="22"/>
        </w:rPr>
        <w:t xml:space="preserve">   </w:t>
      </w:r>
      <w:r w:rsidR="00851377">
        <w:rPr>
          <w:rFonts w:asciiTheme="minorHAnsi" w:hAnsiTheme="minorHAnsi" w:cstheme="minorHAnsi"/>
          <w:sz w:val="22"/>
          <w:szCs w:val="22"/>
        </w:rPr>
        <w:t xml:space="preserve">    </w:t>
      </w:r>
      <w:r w:rsidRPr="00851377">
        <w:rPr>
          <w:rFonts w:asciiTheme="minorHAnsi" w:hAnsiTheme="minorHAnsi" w:cstheme="minorHAnsi"/>
          <w:sz w:val="22"/>
          <w:szCs w:val="22"/>
        </w:rPr>
        <w:t xml:space="preserve">Сеть учреждений культуры состоит:  31 - библиотека, 30 – клубных учреждений, 3 ДШИ, Дом ремесел,   организационно методический центр, Можгинский районный Дом культуры. </w:t>
      </w:r>
      <w:r w:rsidR="00417B30" w:rsidRPr="00851377">
        <w:rPr>
          <w:rFonts w:asciiTheme="minorHAnsi" w:hAnsiTheme="minorHAnsi" w:cstheme="minorHAnsi"/>
          <w:sz w:val="22"/>
          <w:szCs w:val="22"/>
        </w:rPr>
        <w:t>В области культуры трудится 237 человек (среднесписочная численность).</w:t>
      </w:r>
    </w:p>
    <w:p w:rsidR="00851377" w:rsidRPr="00851377" w:rsidRDefault="00B72CBD" w:rsidP="00851377">
      <w:pPr>
        <w:jc w:val="both"/>
        <w:rPr>
          <w:rFonts w:asciiTheme="minorHAnsi" w:hAnsiTheme="minorHAnsi" w:cstheme="minorHAnsi"/>
          <w:sz w:val="22"/>
          <w:szCs w:val="22"/>
        </w:rPr>
      </w:pPr>
      <w:r w:rsidRPr="00851377">
        <w:rPr>
          <w:rFonts w:asciiTheme="minorHAnsi" w:hAnsiTheme="minorHAnsi" w:cstheme="minorHAnsi"/>
          <w:sz w:val="22"/>
          <w:szCs w:val="22"/>
        </w:rPr>
        <w:t xml:space="preserve">       </w:t>
      </w:r>
      <w:r w:rsidR="00851377">
        <w:rPr>
          <w:rFonts w:asciiTheme="minorHAnsi" w:hAnsiTheme="minorHAnsi" w:cstheme="minorHAnsi"/>
          <w:sz w:val="22"/>
          <w:szCs w:val="22"/>
        </w:rPr>
        <w:t xml:space="preserve">    </w:t>
      </w:r>
      <w:r w:rsidRPr="00851377">
        <w:rPr>
          <w:rFonts w:asciiTheme="minorHAnsi" w:hAnsiTheme="minorHAnsi" w:cstheme="minorHAnsi"/>
          <w:sz w:val="22"/>
          <w:szCs w:val="22"/>
        </w:rPr>
        <w:t xml:space="preserve">  </w:t>
      </w:r>
      <w:r w:rsidR="00851377" w:rsidRPr="00851377">
        <w:rPr>
          <w:rFonts w:asciiTheme="minorHAnsi" w:hAnsiTheme="minorHAnsi" w:cstheme="minorHAnsi"/>
          <w:sz w:val="22"/>
          <w:szCs w:val="22"/>
        </w:rPr>
        <w:t xml:space="preserve">С целью организации досуга детей и подростков,  созданы и работают  110 клубных формирований, в которых занимаются 1218 человек. За  2018  год  всего  было  проведено  1304  мероприятия  для  детей с участием 70506 человек. </w:t>
      </w:r>
    </w:p>
    <w:p w:rsidR="00851377" w:rsidRPr="00851377" w:rsidRDefault="00851377" w:rsidP="00851377">
      <w:pPr>
        <w:ind w:firstLine="708"/>
        <w:jc w:val="both"/>
        <w:rPr>
          <w:rFonts w:asciiTheme="minorHAnsi" w:hAnsiTheme="minorHAnsi" w:cstheme="minorHAnsi"/>
          <w:sz w:val="22"/>
          <w:szCs w:val="22"/>
        </w:rPr>
      </w:pPr>
      <w:r w:rsidRPr="00851377">
        <w:rPr>
          <w:rFonts w:asciiTheme="minorHAnsi" w:hAnsiTheme="minorHAnsi" w:cstheme="minorHAnsi"/>
          <w:sz w:val="22"/>
          <w:szCs w:val="22"/>
        </w:rPr>
        <w:t xml:space="preserve">В рамках операции «Подросток – Лето» с 1 июня по 31 августа во всех Домах культуры проходят театрализованные, игровые, конкурсные программы, посвященные Дню защиты детей. В </w:t>
      </w:r>
      <w:r w:rsidR="00535F0C">
        <w:rPr>
          <w:rFonts w:asciiTheme="minorHAnsi" w:hAnsiTheme="minorHAnsi" w:cstheme="minorHAnsi"/>
          <w:sz w:val="22"/>
          <w:szCs w:val="22"/>
        </w:rPr>
        <w:t>летний период</w:t>
      </w:r>
      <w:r w:rsidRPr="00851377">
        <w:rPr>
          <w:rFonts w:asciiTheme="minorHAnsi" w:hAnsiTheme="minorHAnsi" w:cstheme="minorHAnsi"/>
          <w:sz w:val="22"/>
          <w:szCs w:val="22"/>
        </w:rPr>
        <w:t xml:space="preserve"> работники учреждений культуры тесно взаимодействуют с пришкольными оздоровительными лагерями. Каждый дом культуры проводи</w:t>
      </w:r>
      <w:r w:rsidR="00535F0C">
        <w:rPr>
          <w:rFonts w:asciiTheme="minorHAnsi" w:hAnsiTheme="minorHAnsi" w:cstheme="minorHAnsi"/>
          <w:sz w:val="22"/>
          <w:szCs w:val="22"/>
        </w:rPr>
        <w:t>т</w:t>
      </w:r>
      <w:r w:rsidRPr="00851377">
        <w:rPr>
          <w:rFonts w:asciiTheme="minorHAnsi" w:hAnsiTheme="minorHAnsi" w:cstheme="minorHAnsi"/>
          <w:sz w:val="22"/>
          <w:szCs w:val="22"/>
        </w:rPr>
        <w:t xml:space="preserve"> тематические мероприятия на тему профилактики табакокурения, алкоголя и наркомании. Всего проведено более 200 мероприятий. </w:t>
      </w:r>
    </w:p>
    <w:p w:rsidR="00851377" w:rsidRPr="00851377" w:rsidRDefault="00851377" w:rsidP="00851377">
      <w:pPr>
        <w:ind w:firstLine="708"/>
        <w:jc w:val="both"/>
        <w:rPr>
          <w:rFonts w:asciiTheme="minorHAnsi" w:hAnsiTheme="minorHAnsi" w:cstheme="minorHAnsi"/>
          <w:sz w:val="22"/>
          <w:szCs w:val="22"/>
        </w:rPr>
      </w:pPr>
      <w:r w:rsidRPr="00851377">
        <w:rPr>
          <w:rFonts w:asciiTheme="minorHAnsi" w:hAnsiTheme="minorHAnsi" w:cstheme="minorHAnsi"/>
          <w:sz w:val="22"/>
          <w:szCs w:val="22"/>
        </w:rPr>
        <w:t xml:space="preserve">Ежегодно </w:t>
      </w:r>
      <w:r w:rsidR="00535F0C">
        <w:rPr>
          <w:rFonts w:asciiTheme="minorHAnsi" w:hAnsiTheme="minorHAnsi" w:cstheme="minorHAnsi"/>
          <w:sz w:val="22"/>
          <w:szCs w:val="22"/>
        </w:rPr>
        <w:t>проводи</w:t>
      </w:r>
      <w:r w:rsidRPr="00851377">
        <w:rPr>
          <w:rFonts w:asciiTheme="minorHAnsi" w:hAnsiTheme="minorHAnsi" w:cstheme="minorHAnsi"/>
          <w:sz w:val="22"/>
          <w:szCs w:val="22"/>
        </w:rPr>
        <w:t>тся зимняя и летняя спартакиада для работающей молодёжи. Спортивные мероприятия популярны среди молодёжи, поэтому  по просьбе самой молодёжи, в районе впервые был организован открытый экстремальный забег «</w:t>
      </w:r>
      <w:r w:rsidRPr="00535F0C">
        <w:rPr>
          <w:rFonts w:asciiTheme="minorHAnsi" w:hAnsiTheme="minorHAnsi" w:cstheme="minorHAnsi"/>
          <w:sz w:val="22"/>
          <w:szCs w:val="22"/>
        </w:rPr>
        <w:t xml:space="preserve">Гонка </w:t>
      </w:r>
      <w:r w:rsidR="00535F0C" w:rsidRPr="00535F0C">
        <w:rPr>
          <w:rFonts w:asciiTheme="minorHAnsi" w:hAnsiTheme="minorHAnsi" w:cstheme="minorHAnsi"/>
          <w:sz w:val="22"/>
          <w:szCs w:val="22"/>
        </w:rPr>
        <w:t>смелых</w:t>
      </w:r>
      <w:r w:rsidRPr="00851377">
        <w:rPr>
          <w:rFonts w:asciiTheme="minorHAnsi" w:hAnsiTheme="minorHAnsi" w:cstheme="minorHAnsi"/>
          <w:sz w:val="22"/>
          <w:szCs w:val="22"/>
        </w:rPr>
        <w:t>» в д. Пазял, куда съехались  спортсмены – любители из г. Ижевска, Алнашского, Вавожского, Можгинского районов и г. Можги</w:t>
      </w:r>
      <w:r w:rsidR="00535F0C">
        <w:rPr>
          <w:rFonts w:asciiTheme="minorHAnsi" w:hAnsiTheme="minorHAnsi" w:cstheme="minorHAnsi"/>
          <w:sz w:val="22"/>
          <w:szCs w:val="22"/>
        </w:rPr>
        <w:t>.</w:t>
      </w:r>
    </w:p>
    <w:p w:rsidR="00851377" w:rsidRPr="00851377" w:rsidRDefault="00851377" w:rsidP="00851377">
      <w:pPr>
        <w:jc w:val="both"/>
        <w:rPr>
          <w:rFonts w:asciiTheme="minorHAnsi" w:hAnsiTheme="minorHAnsi" w:cstheme="minorHAnsi"/>
          <w:sz w:val="22"/>
          <w:szCs w:val="22"/>
        </w:rPr>
      </w:pPr>
      <w:r w:rsidRPr="00851377">
        <w:rPr>
          <w:rFonts w:asciiTheme="minorHAnsi" w:hAnsiTheme="minorHAnsi" w:cstheme="minorHAnsi"/>
          <w:sz w:val="22"/>
          <w:szCs w:val="22"/>
        </w:rPr>
        <w:t>Совместно с удмуртской молодёжной общественной организацией  «Шунды» проводятся мероприятия: фестиваль молодых удмуртских талантов «Куара», праздник совершеннолетия «Быдэвуон», интеллектуальная игра  «Шудком».</w:t>
      </w:r>
    </w:p>
    <w:p w:rsidR="00851377" w:rsidRPr="00851377" w:rsidRDefault="00851377" w:rsidP="00535F0C">
      <w:pPr>
        <w:ind w:firstLine="708"/>
        <w:jc w:val="both"/>
        <w:rPr>
          <w:rFonts w:asciiTheme="minorHAnsi" w:hAnsiTheme="minorHAnsi" w:cstheme="minorHAnsi"/>
          <w:sz w:val="22"/>
          <w:szCs w:val="22"/>
        </w:rPr>
      </w:pPr>
      <w:r w:rsidRPr="00851377">
        <w:rPr>
          <w:rFonts w:asciiTheme="minorHAnsi" w:hAnsiTheme="minorHAnsi" w:cstheme="minorHAnsi"/>
          <w:sz w:val="22"/>
          <w:szCs w:val="22"/>
        </w:rPr>
        <w:t>Участие в различных видах досуговой деятельности является необходимой областью социализации, самоутверждения и самореализации инвалидов.В Можгинском районе стоит на учете 1668 инвалидов и лиц с ограниченными возможностями здоровья, из них 111 детей. Среди них инвалиды – колясочники, инвалиды по слуху и зрению и инвалиды по общему заболеванию.</w:t>
      </w:r>
    </w:p>
    <w:p w:rsidR="00851377" w:rsidRPr="00851377" w:rsidRDefault="00851377" w:rsidP="00851377">
      <w:pPr>
        <w:jc w:val="both"/>
        <w:rPr>
          <w:rFonts w:asciiTheme="minorHAnsi" w:hAnsiTheme="minorHAnsi" w:cstheme="minorHAnsi"/>
          <w:sz w:val="22"/>
          <w:szCs w:val="22"/>
        </w:rPr>
      </w:pPr>
      <w:r w:rsidRPr="00851377">
        <w:rPr>
          <w:rFonts w:asciiTheme="minorHAnsi" w:hAnsiTheme="minorHAnsi" w:cstheme="minorHAnsi"/>
          <w:sz w:val="22"/>
          <w:szCs w:val="22"/>
        </w:rPr>
        <w:t xml:space="preserve">      </w:t>
      </w:r>
      <w:r w:rsidR="00535F0C">
        <w:rPr>
          <w:rFonts w:asciiTheme="minorHAnsi" w:hAnsiTheme="minorHAnsi" w:cstheme="minorHAnsi"/>
          <w:sz w:val="22"/>
          <w:szCs w:val="22"/>
        </w:rPr>
        <w:t xml:space="preserve">       </w:t>
      </w:r>
      <w:r w:rsidRPr="00851377">
        <w:rPr>
          <w:rFonts w:asciiTheme="minorHAnsi" w:hAnsiTheme="minorHAnsi" w:cstheme="minorHAnsi"/>
          <w:sz w:val="22"/>
          <w:szCs w:val="22"/>
        </w:rPr>
        <w:t>В районе активную работу ведут районное общество инвалидов и Общество слепых. Из 33 клубных формирований - 3 формирования полностью состоят из инвалидов и лиц с ОВЗ. Это хор инвалидов «Веселые  напевы» и детский клуб «Вдохновение», работающие при Районном доме культуры и любительское объединение «Надежда» Пычасского Дома культуры.</w:t>
      </w:r>
    </w:p>
    <w:p w:rsidR="00851377" w:rsidRPr="00851377" w:rsidRDefault="00535F0C" w:rsidP="00851377">
      <w:pPr>
        <w:jc w:val="both"/>
        <w:rPr>
          <w:rFonts w:asciiTheme="minorHAnsi" w:hAnsiTheme="minorHAnsi" w:cstheme="minorHAnsi"/>
          <w:sz w:val="22"/>
          <w:szCs w:val="22"/>
        </w:rPr>
      </w:pPr>
      <w:r>
        <w:rPr>
          <w:rFonts w:asciiTheme="minorHAnsi" w:hAnsiTheme="minorHAnsi" w:cstheme="minorHAnsi"/>
          <w:sz w:val="22"/>
          <w:szCs w:val="22"/>
        </w:rPr>
        <w:t xml:space="preserve">            </w:t>
      </w:r>
      <w:r w:rsidR="00851377" w:rsidRPr="00851377">
        <w:rPr>
          <w:rFonts w:asciiTheme="minorHAnsi" w:hAnsiTheme="minorHAnsi" w:cstheme="minorHAnsi"/>
          <w:sz w:val="22"/>
          <w:szCs w:val="22"/>
        </w:rPr>
        <w:t xml:space="preserve">14 мая </w:t>
      </w:r>
      <w:r>
        <w:rPr>
          <w:rFonts w:asciiTheme="minorHAnsi" w:hAnsiTheme="minorHAnsi" w:cstheme="minorHAnsi"/>
          <w:sz w:val="22"/>
          <w:szCs w:val="22"/>
        </w:rPr>
        <w:t xml:space="preserve">2018 года </w:t>
      </w:r>
      <w:r w:rsidR="00851377" w:rsidRPr="00851377">
        <w:rPr>
          <w:rFonts w:asciiTheme="minorHAnsi" w:hAnsiTheme="minorHAnsi" w:cstheme="minorHAnsi"/>
          <w:sz w:val="22"/>
          <w:szCs w:val="22"/>
        </w:rPr>
        <w:t>в г.Ижевске, в Республиканском Доме народного творчества прошел Региональный этап конкурса Парадельфийских игр для людей с ограниченными возможностями. Можгинский район представили: Иванова Наталья (Нынек) – в номинации «вокал», Корнева Эльвира (Пычас) – «художественное чтение», ГениатоваГульшат (Пычас) – «декоративно-прикладное искусство»,  Печенкина Валентина (Р.Пычас) – «авторское чтение».  Эльвира Корнева прошла в финал Международного конкурса и представляла Удмуртию, а остальные участники были приглашены для участия в церемонии награждения по итогам Республиканского тура в РДНТ в ноябре 2018 года.</w:t>
      </w:r>
    </w:p>
    <w:p w:rsidR="00851377" w:rsidRPr="00851377" w:rsidRDefault="00851377" w:rsidP="00535F0C">
      <w:pPr>
        <w:ind w:firstLine="708"/>
        <w:jc w:val="both"/>
        <w:rPr>
          <w:rFonts w:asciiTheme="minorHAnsi" w:hAnsiTheme="minorHAnsi" w:cstheme="minorHAnsi"/>
          <w:sz w:val="22"/>
          <w:szCs w:val="22"/>
        </w:rPr>
      </w:pPr>
      <w:r w:rsidRPr="00851377">
        <w:rPr>
          <w:rFonts w:asciiTheme="minorHAnsi" w:hAnsiTheme="minorHAnsi" w:cstheme="minorHAnsi"/>
          <w:sz w:val="22"/>
          <w:szCs w:val="22"/>
        </w:rPr>
        <w:t>В Можгинском районе в 2018 году работало 103 любительских объединения, в котором занималось 1337 человек, из них для детей до 14 лет 26 объединений, в которых занималось 331 человек.С целью повышения уровня работы клубных учреждений систематически проводились районные фестивали конкурсы: «Лейся, песня!», «Время танцевать» (Март), «Звезда» (Апрель), «Разгуляй по –нашему» к празднику День бабушки (Май), «Турнаныпотон», «Серебрянный дождь» (Июнь).</w:t>
      </w:r>
    </w:p>
    <w:p w:rsidR="00851377" w:rsidRPr="00851377" w:rsidRDefault="00851377" w:rsidP="00851377">
      <w:pPr>
        <w:jc w:val="both"/>
        <w:rPr>
          <w:rFonts w:asciiTheme="minorHAnsi" w:hAnsiTheme="minorHAnsi" w:cstheme="minorHAnsi"/>
          <w:sz w:val="22"/>
          <w:szCs w:val="22"/>
        </w:rPr>
      </w:pPr>
      <w:r w:rsidRPr="00851377">
        <w:rPr>
          <w:rFonts w:asciiTheme="minorHAnsi" w:hAnsiTheme="minorHAnsi" w:cstheme="minorHAnsi"/>
          <w:sz w:val="22"/>
          <w:szCs w:val="22"/>
        </w:rPr>
        <w:t xml:space="preserve">     </w:t>
      </w:r>
      <w:r w:rsidR="00535F0C">
        <w:rPr>
          <w:rFonts w:asciiTheme="minorHAnsi" w:hAnsiTheme="minorHAnsi" w:cstheme="minorHAnsi"/>
          <w:sz w:val="22"/>
          <w:szCs w:val="22"/>
        </w:rPr>
        <w:t xml:space="preserve">      </w:t>
      </w:r>
      <w:r w:rsidRPr="00851377">
        <w:rPr>
          <w:rFonts w:asciiTheme="minorHAnsi" w:hAnsiTheme="minorHAnsi" w:cstheme="minorHAnsi"/>
          <w:sz w:val="22"/>
          <w:szCs w:val="22"/>
        </w:rPr>
        <w:t xml:space="preserve">В марте состоялся традиционный концерт лучших коллективов и исполнителей районного фестиваля народного творчества «Лейся, песня!». Организованный концерт под названием «Порадуй, гармошка!» для жителей  г. Можги стал хорошим повышением имиджа сельских учреждений культуры района. Районный праздник «Гыронбыдтон» запомнился своим размахом,  творчеством  многих ДК  разнообразием форм досуга. </w:t>
      </w:r>
    </w:p>
    <w:p w:rsidR="00851377" w:rsidRPr="00851377" w:rsidRDefault="00851377" w:rsidP="00851377">
      <w:pPr>
        <w:jc w:val="both"/>
        <w:rPr>
          <w:rFonts w:asciiTheme="minorHAnsi" w:hAnsiTheme="minorHAnsi" w:cstheme="minorHAnsi"/>
          <w:sz w:val="22"/>
          <w:szCs w:val="22"/>
        </w:rPr>
      </w:pPr>
      <w:r w:rsidRPr="00851377">
        <w:rPr>
          <w:rFonts w:asciiTheme="minorHAnsi" w:hAnsiTheme="minorHAnsi" w:cstheme="minorHAnsi"/>
          <w:sz w:val="22"/>
          <w:szCs w:val="22"/>
        </w:rPr>
        <w:lastRenderedPageBreak/>
        <w:t xml:space="preserve">          В апреле текущего года в удмуртском Национальном  театре г. Ижевска вновь состоялся концерт мужского ансамбля «Пять поющих сердец» под названием «Песни о тебе – 2»,  а еще они выступали в Глазове</w:t>
      </w:r>
    </w:p>
    <w:p w:rsidR="00851377" w:rsidRPr="00851377" w:rsidRDefault="00851377" w:rsidP="00851377">
      <w:pPr>
        <w:jc w:val="both"/>
        <w:rPr>
          <w:rFonts w:asciiTheme="minorHAnsi" w:hAnsiTheme="minorHAnsi" w:cstheme="minorHAnsi"/>
          <w:sz w:val="22"/>
          <w:szCs w:val="22"/>
        </w:rPr>
      </w:pPr>
      <w:r w:rsidRPr="00851377">
        <w:rPr>
          <w:rFonts w:asciiTheme="minorHAnsi" w:hAnsiTheme="minorHAnsi" w:cstheme="minorHAnsi"/>
          <w:sz w:val="22"/>
          <w:szCs w:val="22"/>
        </w:rPr>
        <w:t xml:space="preserve">   </w:t>
      </w:r>
      <w:r w:rsidR="00535F0C">
        <w:rPr>
          <w:rFonts w:asciiTheme="minorHAnsi" w:hAnsiTheme="minorHAnsi" w:cstheme="minorHAnsi"/>
          <w:sz w:val="22"/>
          <w:szCs w:val="22"/>
        </w:rPr>
        <w:t xml:space="preserve">     </w:t>
      </w:r>
      <w:r w:rsidRPr="00851377">
        <w:rPr>
          <w:rFonts w:asciiTheme="minorHAnsi" w:hAnsiTheme="minorHAnsi" w:cstheme="minorHAnsi"/>
          <w:sz w:val="22"/>
          <w:szCs w:val="22"/>
        </w:rPr>
        <w:t xml:space="preserve">  В сентябре на базе Дома русской культуры состоялся концерт «В кругу друзей» с участием лучших коллективов района в  г. Ижевске</w:t>
      </w:r>
    </w:p>
    <w:p w:rsidR="00851377" w:rsidRPr="00851377" w:rsidRDefault="00851377" w:rsidP="00851377">
      <w:pPr>
        <w:jc w:val="both"/>
        <w:rPr>
          <w:rFonts w:asciiTheme="minorHAnsi" w:hAnsiTheme="minorHAnsi" w:cstheme="minorHAnsi"/>
          <w:sz w:val="22"/>
          <w:szCs w:val="22"/>
        </w:rPr>
      </w:pPr>
      <w:r w:rsidRPr="00851377">
        <w:rPr>
          <w:rFonts w:asciiTheme="minorHAnsi" w:hAnsiTheme="minorHAnsi" w:cstheme="minorHAnsi"/>
          <w:sz w:val="22"/>
          <w:szCs w:val="22"/>
        </w:rPr>
        <w:t xml:space="preserve">    </w:t>
      </w:r>
      <w:r w:rsidR="00535F0C">
        <w:rPr>
          <w:rFonts w:asciiTheme="minorHAnsi" w:hAnsiTheme="minorHAnsi" w:cstheme="minorHAnsi"/>
          <w:sz w:val="22"/>
          <w:szCs w:val="22"/>
        </w:rPr>
        <w:t xml:space="preserve">      </w:t>
      </w:r>
      <w:r w:rsidRPr="00851377">
        <w:rPr>
          <w:rFonts w:asciiTheme="minorHAnsi" w:hAnsiTheme="minorHAnsi" w:cstheme="minorHAnsi"/>
          <w:sz w:val="22"/>
          <w:szCs w:val="22"/>
        </w:rPr>
        <w:t>Пычасск</w:t>
      </w:r>
      <w:r w:rsidR="00535F0C">
        <w:rPr>
          <w:rFonts w:asciiTheme="minorHAnsi" w:hAnsiTheme="minorHAnsi" w:cstheme="minorHAnsi"/>
          <w:sz w:val="22"/>
          <w:szCs w:val="22"/>
        </w:rPr>
        <w:t>ий</w:t>
      </w:r>
      <w:r w:rsidRPr="00851377">
        <w:rPr>
          <w:rFonts w:asciiTheme="minorHAnsi" w:hAnsiTheme="minorHAnsi" w:cstheme="minorHAnsi"/>
          <w:sz w:val="22"/>
          <w:szCs w:val="22"/>
        </w:rPr>
        <w:t xml:space="preserve"> народн</w:t>
      </w:r>
      <w:r w:rsidR="00535F0C">
        <w:rPr>
          <w:rFonts w:asciiTheme="minorHAnsi" w:hAnsiTheme="minorHAnsi" w:cstheme="minorHAnsi"/>
          <w:sz w:val="22"/>
          <w:szCs w:val="22"/>
        </w:rPr>
        <w:t>ый</w:t>
      </w:r>
      <w:r w:rsidRPr="00851377">
        <w:rPr>
          <w:rFonts w:asciiTheme="minorHAnsi" w:hAnsiTheme="minorHAnsi" w:cstheme="minorHAnsi"/>
          <w:sz w:val="22"/>
          <w:szCs w:val="22"/>
        </w:rPr>
        <w:t xml:space="preserve"> ансам</w:t>
      </w:r>
      <w:r w:rsidR="00535F0C">
        <w:rPr>
          <w:rFonts w:asciiTheme="minorHAnsi" w:hAnsiTheme="minorHAnsi" w:cstheme="minorHAnsi"/>
          <w:sz w:val="22"/>
          <w:szCs w:val="22"/>
        </w:rPr>
        <w:t>бль  песни и танца «Рябинушка»</w:t>
      </w:r>
      <w:r w:rsidRPr="00851377">
        <w:rPr>
          <w:rFonts w:asciiTheme="minorHAnsi" w:hAnsiTheme="minorHAnsi" w:cstheme="minorHAnsi"/>
          <w:sz w:val="22"/>
          <w:szCs w:val="22"/>
        </w:rPr>
        <w:t xml:space="preserve"> участвовал в районных, республиканских конкурсах, выезжал в Чувашию, Кировскую область и в</w:t>
      </w:r>
      <w:r w:rsidR="00535F0C">
        <w:rPr>
          <w:rFonts w:asciiTheme="minorHAnsi" w:hAnsiTheme="minorHAnsi" w:cstheme="minorHAnsi"/>
          <w:sz w:val="22"/>
          <w:szCs w:val="22"/>
        </w:rPr>
        <w:t xml:space="preserve">сегда </w:t>
      </w:r>
      <w:r w:rsidRPr="00851377">
        <w:rPr>
          <w:rFonts w:asciiTheme="minorHAnsi" w:hAnsiTheme="minorHAnsi" w:cstheme="minorHAnsi"/>
          <w:sz w:val="22"/>
          <w:szCs w:val="22"/>
        </w:rPr>
        <w:t>становилс</w:t>
      </w:r>
      <w:r w:rsidR="00535F0C">
        <w:rPr>
          <w:rFonts w:asciiTheme="minorHAnsi" w:hAnsiTheme="minorHAnsi" w:cstheme="minorHAnsi"/>
          <w:sz w:val="22"/>
          <w:szCs w:val="22"/>
        </w:rPr>
        <w:t>я</w:t>
      </w:r>
      <w:r w:rsidRPr="00851377">
        <w:rPr>
          <w:rFonts w:asciiTheme="minorHAnsi" w:hAnsiTheme="minorHAnsi" w:cstheme="minorHAnsi"/>
          <w:sz w:val="22"/>
          <w:szCs w:val="22"/>
        </w:rPr>
        <w:t xml:space="preserve"> победител</w:t>
      </w:r>
      <w:r w:rsidR="00535F0C">
        <w:rPr>
          <w:rFonts w:asciiTheme="minorHAnsi" w:hAnsiTheme="minorHAnsi" w:cstheme="minorHAnsi"/>
          <w:sz w:val="22"/>
          <w:szCs w:val="22"/>
        </w:rPr>
        <w:t>ем</w:t>
      </w:r>
      <w:r w:rsidRPr="00851377">
        <w:rPr>
          <w:rFonts w:asciiTheme="minorHAnsi" w:hAnsiTheme="minorHAnsi" w:cstheme="minorHAnsi"/>
          <w:sz w:val="22"/>
          <w:szCs w:val="22"/>
        </w:rPr>
        <w:t>.</w:t>
      </w:r>
    </w:p>
    <w:p w:rsidR="00851377" w:rsidRPr="00851377" w:rsidRDefault="00851377" w:rsidP="00851377">
      <w:pPr>
        <w:jc w:val="both"/>
        <w:rPr>
          <w:rFonts w:asciiTheme="minorHAnsi" w:hAnsiTheme="minorHAnsi" w:cstheme="minorHAnsi"/>
          <w:sz w:val="22"/>
          <w:szCs w:val="22"/>
        </w:rPr>
      </w:pPr>
      <w:r w:rsidRPr="00851377">
        <w:rPr>
          <w:rFonts w:asciiTheme="minorHAnsi" w:hAnsiTheme="minorHAnsi" w:cstheme="minorHAnsi"/>
          <w:sz w:val="22"/>
          <w:szCs w:val="22"/>
        </w:rPr>
        <w:t xml:space="preserve">     </w:t>
      </w:r>
      <w:r w:rsidR="00535F0C">
        <w:rPr>
          <w:rFonts w:asciiTheme="minorHAnsi" w:hAnsiTheme="minorHAnsi" w:cstheme="minorHAnsi"/>
          <w:sz w:val="22"/>
          <w:szCs w:val="22"/>
        </w:rPr>
        <w:t xml:space="preserve">      </w:t>
      </w:r>
      <w:r w:rsidRPr="00851377">
        <w:rPr>
          <w:rFonts w:asciiTheme="minorHAnsi" w:hAnsiTheme="minorHAnsi" w:cstheme="minorHAnsi"/>
          <w:sz w:val="22"/>
          <w:szCs w:val="22"/>
        </w:rPr>
        <w:t>Народный фольклорный коллектив Б.Сибинского ЦСДК выезжал в Саранск и вернулся с высокой наградой.</w:t>
      </w:r>
    </w:p>
    <w:p w:rsidR="00851377" w:rsidRPr="00851377" w:rsidRDefault="00851377" w:rsidP="00851377">
      <w:pPr>
        <w:jc w:val="both"/>
        <w:rPr>
          <w:rFonts w:asciiTheme="minorHAnsi" w:hAnsiTheme="minorHAnsi" w:cstheme="minorHAnsi"/>
          <w:sz w:val="22"/>
          <w:szCs w:val="22"/>
        </w:rPr>
      </w:pPr>
      <w:r w:rsidRPr="00851377">
        <w:rPr>
          <w:rFonts w:asciiTheme="minorHAnsi" w:hAnsiTheme="minorHAnsi" w:cstheme="minorHAnsi"/>
          <w:sz w:val="22"/>
          <w:szCs w:val="22"/>
        </w:rPr>
        <w:t xml:space="preserve">    </w:t>
      </w:r>
      <w:r w:rsidR="00535F0C">
        <w:rPr>
          <w:rFonts w:asciiTheme="minorHAnsi" w:hAnsiTheme="minorHAnsi" w:cstheme="minorHAnsi"/>
          <w:sz w:val="22"/>
          <w:szCs w:val="22"/>
        </w:rPr>
        <w:t xml:space="preserve">           </w:t>
      </w:r>
      <w:r w:rsidRPr="00851377">
        <w:rPr>
          <w:rFonts w:asciiTheme="minorHAnsi" w:hAnsiTheme="minorHAnsi" w:cstheme="minorHAnsi"/>
          <w:sz w:val="22"/>
          <w:szCs w:val="22"/>
        </w:rPr>
        <w:t>Коллектив Ст.Каксинского ЦСДК – уже традиционно  выступил с  концертной  программой  на сцене ДК «Дубитель» при полном зале.Продолжили важную работу по православию М.Сюгинский, М.Воложикьинский, Б. Учинский.</w:t>
      </w:r>
    </w:p>
    <w:p w:rsidR="00535F0C" w:rsidRDefault="00535F0C" w:rsidP="00851377">
      <w:pPr>
        <w:jc w:val="both"/>
        <w:rPr>
          <w:rFonts w:asciiTheme="minorHAnsi" w:hAnsiTheme="minorHAnsi" w:cstheme="minorHAnsi"/>
          <w:sz w:val="22"/>
          <w:szCs w:val="22"/>
        </w:rPr>
      </w:pPr>
      <w:r>
        <w:rPr>
          <w:rFonts w:asciiTheme="minorHAnsi" w:hAnsiTheme="minorHAnsi" w:cstheme="minorHAnsi"/>
          <w:sz w:val="22"/>
          <w:szCs w:val="22"/>
        </w:rPr>
        <w:t xml:space="preserve">             </w:t>
      </w:r>
    </w:p>
    <w:p w:rsidR="00851377" w:rsidRPr="00851377" w:rsidRDefault="00851377" w:rsidP="00535F0C">
      <w:pPr>
        <w:ind w:firstLine="708"/>
        <w:jc w:val="both"/>
        <w:rPr>
          <w:rFonts w:asciiTheme="minorHAnsi" w:hAnsiTheme="minorHAnsi" w:cstheme="minorHAnsi"/>
          <w:sz w:val="22"/>
          <w:szCs w:val="22"/>
        </w:rPr>
      </w:pPr>
      <w:r w:rsidRPr="00851377">
        <w:rPr>
          <w:rFonts w:asciiTheme="minorHAnsi" w:hAnsiTheme="minorHAnsi" w:cstheme="minorHAnsi"/>
          <w:bCs/>
          <w:iCs/>
          <w:sz w:val="22"/>
          <w:szCs w:val="22"/>
        </w:rPr>
        <w:t>На территории МО «Можгинский район» имеется 127 объектов культурного наследия, в том числе:  60 -объектов археологии; 12 - объектов архитектуры и истории; 5 - памятников Гражданской войны, 50 - памятников Великой Отечественной войны.</w:t>
      </w:r>
      <w:r w:rsidR="00535F0C">
        <w:rPr>
          <w:rFonts w:asciiTheme="minorHAnsi" w:hAnsiTheme="minorHAnsi" w:cstheme="minorHAnsi"/>
          <w:bCs/>
          <w:iCs/>
          <w:sz w:val="22"/>
          <w:szCs w:val="22"/>
        </w:rPr>
        <w:t xml:space="preserve">Из них </w:t>
      </w:r>
      <w:r w:rsidRPr="00851377">
        <w:rPr>
          <w:rFonts w:asciiTheme="minorHAnsi" w:hAnsiTheme="minorHAnsi" w:cstheme="minorHAnsi"/>
          <w:sz w:val="22"/>
          <w:szCs w:val="22"/>
        </w:rPr>
        <w:t>2 объект</w:t>
      </w:r>
      <w:r w:rsidR="00535F0C">
        <w:rPr>
          <w:rFonts w:asciiTheme="minorHAnsi" w:hAnsiTheme="minorHAnsi" w:cstheme="minorHAnsi"/>
          <w:sz w:val="22"/>
          <w:szCs w:val="22"/>
        </w:rPr>
        <w:t>а</w:t>
      </w:r>
      <w:r w:rsidRPr="00851377">
        <w:rPr>
          <w:rFonts w:asciiTheme="minorHAnsi" w:hAnsiTheme="minorHAnsi" w:cstheme="minorHAnsi"/>
          <w:sz w:val="22"/>
          <w:szCs w:val="22"/>
        </w:rPr>
        <w:t xml:space="preserve"> федерального значения</w:t>
      </w:r>
      <w:r w:rsidR="00535F0C">
        <w:rPr>
          <w:rFonts w:asciiTheme="minorHAnsi" w:hAnsiTheme="minorHAnsi" w:cstheme="minorHAnsi"/>
          <w:sz w:val="22"/>
          <w:szCs w:val="22"/>
        </w:rPr>
        <w:t xml:space="preserve">, </w:t>
      </w:r>
      <w:r w:rsidRPr="00851377">
        <w:rPr>
          <w:rFonts w:asciiTheme="minorHAnsi" w:hAnsiTheme="minorHAnsi" w:cstheme="minorHAnsi"/>
          <w:sz w:val="22"/>
          <w:szCs w:val="22"/>
        </w:rPr>
        <w:t xml:space="preserve">3 </w:t>
      </w:r>
      <w:r w:rsidR="00535F0C">
        <w:rPr>
          <w:rFonts w:asciiTheme="minorHAnsi" w:hAnsiTheme="minorHAnsi" w:cstheme="minorHAnsi"/>
          <w:sz w:val="22"/>
          <w:szCs w:val="22"/>
        </w:rPr>
        <w:t>– р</w:t>
      </w:r>
      <w:r w:rsidRPr="00851377">
        <w:rPr>
          <w:rFonts w:asciiTheme="minorHAnsi" w:hAnsiTheme="minorHAnsi" w:cstheme="minorHAnsi"/>
          <w:sz w:val="22"/>
          <w:szCs w:val="22"/>
        </w:rPr>
        <w:t>егионального</w:t>
      </w:r>
      <w:r w:rsidR="00535F0C">
        <w:rPr>
          <w:rFonts w:asciiTheme="minorHAnsi" w:hAnsiTheme="minorHAnsi" w:cstheme="minorHAnsi"/>
          <w:sz w:val="22"/>
          <w:szCs w:val="22"/>
        </w:rPr>
        <w:t>.</w:t>
      </w:r>
      <w:r w:rsidRPr="00851377">
        <w:rPr>
          <w:rFonts w:asciiTheme="minorHAnsi" w:hAnsiTheme="minorHAnsi" w:cstheme="minorHAnsi"/>
          <w:sz w:val="22"/>
          <w:szCs w:val="22"/>
        </w:rPr>
        <w:t xml:space="preserve"> На балансе МО «Большеучинское», МО «Пазяльское» находятся объекты истории, а на балансе МО «Горнякское», МО «Маловоложикьинское» находятся  объекты археологии. </w:t>
      </w:r>
    </w:p>
    <w:p w:rsidR="00851377" w:rsidRPr="00851377" w:rsidRDefault="00851377" w:rsidP="00851377">
      <w:pPr>
        <w:widowControl w:val="0"/>
        <w:autoSpaceDE w:val="0"/>
        <w:autoSpaceDN w:val="0"/>
        <w:adjustRightInd w:val="0"/>
        <w:ind w:firstLine="708"/>
        <w:jc w:val="both"/>
        <w:rPr>
          <w:rFonts w:asciiTheme="minorHAnsi" w:hAnsiTheme="minorHAnsi" w:cstheme="minorHAnsi"/>
          <w:sz w:val="22"/>
          <w:szCs w:val="22"/>
        </w:rPr>
      </w:pPr>
      <w:r w:rsidRPr="00851377">
        <w:rPr>
          <w:rFonts w:asciiTheme="minorHAnsi" w:hAnsiTheme="minorHAnsi" w:cstheme="minorHAnsi"/>
          <w:sz w:val="22"/>
          <w:szCs w:val="22"/>
        </w:rPr>
        <w:t xml:space="preserve">Работы по памятникам ВОВ продолжаются </w:t>
      </w:r>
      <w:r w:rsidR="00535F0C">
        <w:rPr>
          <w:rFonts w:asciiTheme="minorHAnsi" w:hAnsiTheme="minorHAnsi" w:cstheme="minorHAnsi"/>
          <w:sz w:val="22"/>
          <w:szCs w:val="22"/>
        </w:rPr>
        <w:t>постоянно</w:t>
      </w:r>
      <w:r w:rsidRPr="00851377">
        <w:rPr>
          <w:rFonts w:asciiTheme="minorHAnsi" w:hAnsiTheme="minorHAnsi" w:cstheme="minorHAnsi"/>
          <w:sz w:val="22"/>
          <w:szCs w:val="22"/>
        </w:rPr>
        <w:t>. Значимым событием этого</w:t>
      </w:r>
      <w:r w:rsidRPr="00851377">
        <w:rPr>
          <w:rFonts w:asciiTheme="minorHAnsi" w:hAnsiTheme="minorHAnsi" w:cstheme="minorHAnsi"/>
          <w:color w:val="000000"/>
          <w:sz w:val="22"/>
          <w:szCs w:val="22"/>
        </w:rPr>
        <w:t xml:space="preserve"> 2018 года стало 21 июня в д. Старый Березняк (реконструкция памятника), прошло мероприятие посвященное Дню памяти и скорби, открытие обновленного памятника участникам ВОВ, мероприятие подготовлено районным ДК, при спонсорской поддержке руководителя Карашурского ПХГ Н.В.Попова и руководителя </w:t>
      </w:r>
      <w:r w:rsidR="00535F0C">
        <w:rPr>
          <w:rFonts w:asciiTheme="minorHAnsi" w:hAnsiTheme="minorHAnsi" w:cstheme="minorHAnsi"/>
          <w:color w:val="000000"/>
          <w:sz w:val="22"/>
          <w:szCs w:val="22"/>
        </w:rPr>
        <w:t>СПК «Красный Октябрь»</w:t>
      </w:r>
      <w:r w:rsidRPr="00851377">
        <w:rPr>
          <w:rFonts w:asciiTheme="minorHAnsi" w:hAnsiTheme="minorHAnsi" w:cstheme="minorHAnsi"/>
          <w:color w:val="000000"/>
          <w:sz w:val="22"/>
          <w:szCs w:val="22"/>
        </w:rPr>
        <w:t xml:space="preserve"> Н.В.Корнева. </w:t>
      </w:r>
    </w:p>
    <w:p w:rsidR="00851377" w:rsidRPr="00851377" w:rsidRDefault="00851377" w:rsidP="00535F0C">
      <w:pPr>
        <w:widowControl w:val="0"/>
        <w:autoSpaceDE w:val="0"/>
        <w:autoSpaceDN w:val="0"/>
        <w:adjustRightInd w:val="0"/>
        <w:rPr>
          <w:rFonts w:asciiTheme="minorHAnsi" w:hAnsiTheme="minorHAnsi" w:cstheme="minorHAnsi"/>
          <w:sz w:val="22"/>
          <w:szCs w:val="22"/>
        </w:rPr>
      </w:pPr>
      <w:r w:rsidRPr="00851377">
        <w:rPr>
          <w:rFonts w:asciiTheme="minorHAnsi" w:hAnsiTheme="minorHAnsi" w:cstheme="minorHAnsi"/>
          <w:sz w:val="22"/>
          <w:szCs w:val="22"/>
        </w:rPr>
        <w:t xml:space="preserve">     </w:t>
      </w:r>
      <w:r w:rsidR="00535F0C">
        <w:rPr>
          <w:rFonts w:asciiTheme="minorHAnsi" w:hAnsiTheme="minorHAnsi" w:cstheme="minorHAnsi"/>
          <w:sz w:val="22"/>
          <w:szCs w:val="22"/>
        </w:rPr>
        <w:t xml:space="preserve">          </w:t>
      </w:r>
      <w:r w:rsidRPr="00851377">
        <w:rPr>
          <w:rFonts w:asciiTheme="minorHAnsi" w:hAnsiTheme="minorHAnsi" w:cstheme="minorHAnsi"/>
          <w:sz w:val="22"/>
          <w:szCs w:val="22"/>
        </w:rPr>
        <w:t xml:space="preserve"> Одна из форм работы по пропаганде и сохранению объектов культурного наследия – развитие в районе туристических маршрутов:  «Святой источник» д.Б.Сибы; «Тур Поршур» с.Поршур; «Можгинская Земля православная» с.Можга.</w:t>
      </w:r>
      <w:r w:rsidR="00535F0C">
        <w:rPr>
          <w:rFonts w:asciiTheme="minorHAnsi" w:hAnsiTheme="minorHAnsi" w:cstheme="minorHAnsi"/>
          <w:sz w:val="22"/>
          <w:szCs w:val="22"/>
        </w:rPr>
        <w:t xml:space="preserve"> В</w:t>
      </w:r>
      <w:r w:rsidRPr="00851377">
        <w:rPr>
          <w:rFonts w:asciiTheme="minorHAnsi" w:hAnsiTheme="minorHAnsi" w:cstheme="minorHAnsi"/>
          <w:sz w:val="22"/>
          <w:szCs w:val="22"/>
        </w:rPr>
        <w:t xml:space="preserve"> 2018 году было открыто </w:t>
      </w:r>
      <w:r w:rsidR="00535F0C">
        <w:rPr>
          <w:rFonts w:asciiTheme="minorHAnsi" w:hAnsiTheme="minorHAnsi" w:cstheme="minorHAnsi"/>
          <w:sz w:val="22"/>
          <w:szCs w:val="22"/>
        </w:rPr>
        <w:t xml:space="preserve">дополнительно </w:t>
      </w:r>
      <w:r w:rsidRPr="00851377">
        <w:rPr>
          <w:rFonts w:asciiTheme="minorHAnsi" w:hAnsiTheme="minorHAnsi" w:cstheme="minorHAnsi"/>
          <w:sz w:val="22"/>
          <w:szCs w:val="22"/>
        </w:rPr>
        <w:t>3 туристических маршрута:</w:t>
      </w:r>
    </w:p>
    <w:p w:rsidR="00851377" w:rsidRPr="00851377" w:rsidRDefault="00851377" w:rsidP="00E21569">
      <w:pPr>
        <w:numPr>
          <w:ilvl w:val="0"/>
          <w:numId w:val="37"/>
        </w:numPr>
        <w:ind w:left="1134" w:hanging="141"/>
        <w:jc w:val="both"/>
        <w:rPr>
          <w:rFonts w:asciiTheme="minorHAnsi" w:hAnsiTheme="minorHAnsi" w:cstheme="minorHAnsi"/>
          <w:sz w:val="22"/>
          <w:szCs w:val="22"/>
        </w:rPr>
      </w:pPr>
      <w:r w:rsidRPr="00851377">
        <w:rPr>
          <w:rFonts w:asciiTheme="minorHAnsi" w:hAnsiTheme="minorHAnsi" w:cstheme="minorHAnsi"/>
          <w:sz w:val="22"/>
          <w:szCs w:val="22"/>
        </w:rPr>
        <w:t>Можгинская районная библиотека к 110-летию Трофима Архиповича Архипова (писателя, уроженца д.Н.Бия) организовала экскурсию (литературную тропу). – «У реки Лудзинки»</w:t>
      </w:r>
    </w:p>
    <w:p w:rsidR="00851377" w:rsidRPr="00851377" w:rsidRDefault="00851377" w:rsidP="00E21569">
      <w:pPr>
        <w:numPr>
          <w:ilvl w:val="0"/>
          <w:numId w:val="37"/>
        </w:numPr>
        <w:ind w:left="1134" w:hanging="141"/>
        <w:jc w:val="both"/>
        <w:rPr>
          <w:rFonts w:asciiTheme="minorHAnsi" w:hAnsiTheme="minorHAnsi" w:cstheme="minorHAnsi"/>
          <w:sz w:val="22"/>
          <w:szCs w:val="22"/>
        </w:rPr>
      </w:pPr>
      <w:r w:rsidRPr="00851377">
        <w:rPr>
          <w:rFonts w:asciiTheme="minorHAnsi" w:hAnsiTheme="minorHAnsi" w:cstheme="minorHAnsi"/>
          <w:sz w:val="22"/>
          <w:szCs w:val="22"/>
        </w:rPr>
        <w:t xml:space="preserve"> 2 июня в рамках фестиваля старинной русской песни «Калинушка» в селе Русский Пычас представлена экскурсия «Тополя Удмуртии». Программа разработана энтузиастом села Печенкиной Валентиной Николаевной </w:t>
      </w:r>
    </w:p>
    <w:p w:rsidR="00851377" w:rsidRPr="00851377" w:rsidRDefault="00851377" w:rsidP="00E21569">
      <w:pPr>
        <w:numPr>
          <w:ilvl w:val="0"/>
          <w:numId w:val="37"/>
        </w:numPr>
        <w:ind w:left="1134" w:hanging="141"/>
        <w:jc w:val="both"/>
        <w:rPr>
          <w:rFonts w:asciiTheme="minorHAnsi" w:hAnsiTheme="minorHAnsi" w:cstheme="minorHAnsi"/>
          <w:sz w:val="22"/>
          <w:szCs w:val="22"/>
        </w:rPr>
      </w:pPr>
      <w:r w:rsidRPr="00851377">
        <w:rPr>
          <w:rFonts w:asciiTheme="minorHAnsi" w:hAnsiTheme="minorHAnsi" w:cstheme="minorHAnsi"/>
          <w:sz w:val="22"/>
          <w:szCs w:val="22"/>
        </w:rPr>
        <w:t xml:space="preserve">23 июня в д.Кватчи открыт туристический маршрут «Студия удмуртского костюма «Катар» (в переводе с удмуртского означает лучший, удивительный, показательный). </w:t>
      </w:r>
    </w:p>
    <w:p w:rsidR="00851377" w:rsidRPr="00851377" w:rsidRDefault="00851377" w:rsidP="00851377">
      <w:pPr>
        <w:ind w:firstLine="708"/>
        <w:jc w:val="both"/>
        <w:rPr>
          <w:rFonts w:asciiTheme="minorHAnsi" w:hAnsiTheme="minorHAnsi" w:cstheme="minorHAnsi"/>
          <w:sz w:val="22"/>
          <w:szCs w:val="22"/>
        </w:rPr>
      </w:pPr>
      <w:r w:rsidRPr="00851377">
        <w:rPr>
          <w:rFonts w:asciiTheme="minorHAnsi" w:hAnsiTheme="minorHAnsi" w:cstheme="minorHAnsi"/>
          <w:sz w:val="22"/>
          <w:szCs w:val="22"/>
        </w:rPr>
        <w:t xml:space="preserve">В 2018 году </w:t>
      </w:r>
      <w:r w:rsidR="00E21569">
        <w:rPr>
          <w:rFonts w:asciiTheme="minorHAnsi" w:hAnsiTheme="minorHAnsi" w:cstheme="minorHAnsi"/>
          <w:sz w:val="22"/>
          <w:szCs w:val="22"/>
        </w:rPr>
        <w:t>МО</w:t>
      </w:r>
      <w:r w:rsidRPr="00851377">
        <w:rPr>
          <w:rFonts w:asciiTheme="minorHAnsi" w:hAnsiTheme="minorHAnsi" w:cstheme="minorHAnsi"/>
          <w:sz w:val="22"/>
          <w:szCs w:val="22"/>
        </w:rPr>
        <w:t xml:space="preserve"> «Нышинское» </w:t>
      </w:r>
      <w:r w:rsidR="00E21569">
        <w:rPr>
          <w:rFonts w:asciiTheme="minorHAnsi" w:hAnsiTheme="minorHAnsi" w:cstheme="minorHAnsi"/>
          <w:sz w:val="22"/>
          <w:szCs w:val="22"/>
        </w:rPr>
        <w:t xml:space="preserve">завоевало звание </w:t>
      </w:r>
      <w:r w:rsidRPr="00851377">
        <w:rPr>
          <w:rFonts w:asciiTheme="minorHAnsi" w:hAnsiTheme="minorHAnsi" w:cstheme="minorHAnsi"/>
          <w:sz w:val="22"/>
          <w:szCs w:val="22"/>
        </w:rPr>
        <w:t xml:space="preserve"> «Лучшее муниципальное образование УР по итогам работы за 2017</w:t>
      </w:r>
      <w:r w:rsidR="00E21569">
        <w:rPr>
          <w:rFonts w:asciiTheme="minorHAnsi" w:hAnsiTheme="minorHAnsi" w:cstheme="minorHAnsi"/>
          <w:sz w:val="22"/>
          <w:szCs w:val="22"/>
        </w:rPr>
        <w:t xml:space="preserve"> г.» и были удостоены гранта в сумме </w:t>
      </w:r>
      <w:r w:rsidRPr="00851377">
        <w:rPr>
          <w:rFonts w:asciiTheme="minorHAnsi" w:hAnsiTheme="minorHAnsi" w:cstheme="minorHAnsi"/>
          <w:sz w:val="22"/>
          <w:szCs w:val="22"/>
        </w:rPr>
        <w:t>250 тыс</w:t>
      </w:r>
      <w:r w:rsidR="00E21569">
        <w:rPr>
          <w:rFonts w:asciiTheme="minorHAnsi" w:hAnsiTheme="minorHAnsi" w:cstheme="minorHAnsi"/>
          <w:sz w:val="22"/>
          <w:szCs w:val="22"/>
        </w:rPr>
        <w:t>.</w:t>
      </w:r>
      <w:r w:rsidRPr="00851377">
        <w:rPr>
          <w:rFonts w:asciiTheme="minorHAnsi" w:hAnsiTheme="minorHAnsi" w:cstheme="minorHAnsi"/>
          <w:sz w:val="22"/>
          <w:szCs w:val="22"/>
        </w:rPr>
        <w:t xml:space="preserve"> рублей</w:t>
      </w:r>
      <w:r w:rsidR="00E21569">
        <w:rPr>
          <w:rFonts w:asciiTheme="minorHAnsi" w:hAnsiTheme="minorHAnsi" w:cstheme="minorHAnsi"/>
          <w:sz w:val="22"/>
          <w:szCs w:val="22"/>
        </w:rPr>
        <w:t xml:space="preserve">. Денежные средства </w:t>
      </w:r>
      <w:r w:rsidRPr="00851377">
        <w:rPr>
          <w:rFonts w:asciiTheme="minorHAnsi" w:hAnsiTheme="minorHAnsi" w:cstheme="minorHAnsi"/>
          <w:sz w:val="22"/>
          <w:szCs w:val="22"/>
        </w:rPr>
        <w:t>были</w:t>
      </w:r>
      <w:r w:rsidR="00E21569">
        <w:rPr>
          <w:rFonts w:asciiTheme="minorHAnsi" w:hAnsiTheme="minorHAnsi" w:cstheme="minorHAnsi"/>
          <w:sz w:val="22"/>
          <w:szCs w:val="22"/>
        </w:rPr>
        <w:t xml:space="preserve">направлены на </w:t>
      </w:r>
      <w:r w:rsidRPr="00851377">
        <w:rPr>
          <w:rFonts w:asciiTheme="minorHAnsi" w:hAnsiTheme="minorHAnsi" w:cstheme="minorHAnsi"/>
          <w:sz w:val="22"/>
          <w:szCs w:val="22"/>
        </w:rPr>
        <w:t>обновлени</w:t>
      </w:r>
      <w:r w:rsidR="00E21569">
        <w:rPr>
          <w:rFonts w:asciiTheme="minorHAnsi" w:hAnsiTheme="minorHAnsi" w:cstheme="minorHAnsi"/>
          <w:sz w:val="22"/>
          <w:szCs w:val="22"/>
        </w:rPr>
        <w:t>е</w:t>
      </w:r>
      <w:r w:rsidRPr="00851377">
        <w:rPr>
          <w:rFonts w:asciiTheme="minorHAnsi" w:hAnsiTheme="minorHAnsi" w:cstheme="minorHAnsi"/>
          <w:sz w:val="22"/>
          <w:szCs w:val="22"/>
        </w:rPr>
        <w:t xml:space="preserve"> туристического маршрута</w:t>
      </w:r>
    </w:p>
    <w:p w:rsidR="00851377" w:rsidRPr="00851377" w:rsidRDefault="00E21569" w:rsidP="00851377">
      <w:pPr>
        <w:jc w:val="both"/>
        <w:rPr>
          <w:rFonts w:asciiTheme="minorHAnsi" w:hAnsiTheme="minorHAnsi" w:cstheme="minorHAnsi"/>
          <w:sz w:val="22"/>
          <w:szCs w:val="22"/>
        </w:rPr>
      </w:pPr>
      <w:r>
        <w:rPr>
          <w:rFonts w:asciiTheme="minorHAnsi" w:hAnsiTheme="minorHAnsi" w:cstheme="minorHAnsi"/>
          <w:sz w:val="22"/>
          <w:szCs w:val="22"/>
        </w:rPr>
        <w:t xml:space="preserve">Развитие туризма в </w:t>
      </w:r>
      <w:r w:rsidR="00851377" w:rsidRPr="00851377">
        <w:rPr>
          <w:rFonts w:asciiTheme="minorHAnsi" w:hAnsiTheme="minorHAnsi" w:cstheme="minorHAnsi"/>
          <w:sz w:val="22"/>
          <w:szCs w:val="22"/>
        </w:rPr>
        <w:t>2018</w:t>
      </w:r>
      <w:r>
        <w:rPr>
          <w:rFonts w:asciiTheme="minorHAnsi" w:hAnsiTheme="minorHAnsi" w:cstheme="minorHAnsi"/>
          <w:sz w:val="22"/>
          <w:szCs w:val="22"/>
        </w:rPr>
        <w:t xml:space="preserve"> </w:t>
      </w:r>
      <w:r w:rsidR="00851377" w:rsidRPr="00851377">
        <w:rPr>
          <w:rFonts w:asciiTheme="minorHAnsi" w:hAnsiTheme="minorHAnsi" w:cstheme="minorHAnsi"/>
          <w:sz w:val="22"/>
          <w:szCs w:val="22"/>
        </w:rPr>
        <w:t>г</w:t>
      </w:r>
      <w:r>
        <w:rPr>
          <w:rFonts w:asciiTheme="minorHAnsi" w:hAnsiTheme="minorHAnsi" w:cstheme="minorHAnsi"/>
          <w:sz w:val="22"/>
          <w:szCs w:val="22"/>
        </w:rPr>
        <w:t>оду</w:t>
      </w:r>
    </w:p>
    <w:tbl>
      <w:tblPr>
        <w:tblW w:w="997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1140"/>
        <w:gridCol w:w="1162"/>
        <w:gridCol w:w="1044"/>
        <w:gridCol w:w="1082"/>
        <w:gridCol w:w="1035"/>
        <w:gridCol w:w="1095"/>
        <w:gridCol w:w="1035"/>
        <w:gridCol w:w="1002"/>
      </w:tblGrid>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851377" w:rsidRPr="00851377" w:rsidRDefault="00851377" w:rsidP="00B0248B">
            <w:pPr>
              <w:jc w:val="both"/>
              <w:rPr>
                <w:rFonts w:asciiTheme="minorHAnsi" w:hAnsiTheme="minorHAnsi" w:cstheme="minorHAnsi"/>
                <w:sz w:val="22"/>
                <w:szCs w:val="22"/>
              </w:rPr>
            </w:pPr>
          </w:p>
        </w:tc>
        <w:tc>
          <w:tcPr>
            <w:tcW w:w="2302"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Большие Сибы</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Большая Уча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Поршур</w:t>
            </w:r>
          </w:p>
        </w:tc>
        <w:tc>
          <w:tcPr>
            <w:tcW w:w="2037"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с.Можга</w:t>
            </w: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851377" w:rsidRPr="00851377" w:rsidRDefault="00851377" w:rsidP="00B0248B">
            <w:pPr>
              <w:jc w:val="both"/>
              <w:rPr>
                <w:rFonts w:asciiTheme="minorHAnsi" w:hAnsiTheme="minorHAnsi" w:cstheme="minorHAnsi"/>
                <w:sz w:val="22"/>
                <w:szCs w:val="22"/>
              </w:rPr>
            </w:pPr>
          </w:p>
        </w:tc>
        <w:tc>
          <w:tcPr>
            <w:tcW w:w="1140" w:type="dxa"/>
            <w:tcBorders>
              <w:top w:val="single" w:sz="4" w:space="0" w:color="auto"/>
              <w:left w:val="single" w:sz="4" w:space="0" w:color="000000"/>
              <w:bottom w:val="single" w:sz="4" w:space="0" w:color="000000"/>
              <w:right w:val="single" w:sz="4" w:space="0" w:color="auto"/>
            </w:tcBorders>
            <w:shd w:val="clear" w:color="auto" w:fill="EAF1DD" w:themeFill="accent3" w:themeFillTint="33"/>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Кол-во туристов</w:t>
            </w:r>
          </w:p>
        </w:tc>
        <w:tc>
          <w:tcPr>
            <w:tcW w:w="1162" w:type="dxa"/>
            <w:tcBorders>
              <w:top w:val="single" w:sz="4" w:space="0" w:color="auto"/>
              <w:left w:val="single" w:sz="4" w:space="0" w:color="auto"/>
              <w:bottom w:val="single" w:sz="4" w:space="0" w:color="000000"/>
              <w:right w:val="single" w:sz="4" w:space="0" w:color="000000"/>
            </w:tcBorders>
            <w:shd w:val="clear" w:color="auto" w:fill="EAF1DD" w:themeFill="accent3" w:themeFillTint="33"/>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Сумма</w:t>
            </w:r>
          </w:p>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(в руб)</w:t>
            </w:r>
          </w:p>
        </w:tc>
        <w:tc>
          <w:tcPr>
            <w:tcW w:w="104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Кол-во туристов</w:t>
            </w:r>
          </w:p>
        </w:tc>
        <w:tc>
          <w:tcPr>
            <w:tcW w:w="108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 xml:space="preserve">Сумма </w:t>
            </w:r>
          </w:p>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(в руб)</w:t>
            </w:r>
          </w:p>
        </w:tc>
        <w:tc>
          <w:tcPr>
            <w:tcW w:w="103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Кол-во</w:t>
            </w:r>
          </w:p>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туристов</w:t>
            </w:r>
          </w:p>
        </w:tc>
        <w:tc>
          <w:tcPr>
            <w:tcW w:w="109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 xml:space="preserve">Сумма </w:t>
            </w:r>
          </w:p>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(в руб)</w:t>
            </w:r>
          </w:p>
        </w:tc>
        <w:tc>
          <w:tcPr>
            <w:tcW w:w="103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Кол-во туристов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Сумма</w:t>
            </w:r>
          </w:p>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(в руб)</w:t>
            </w: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Январь</w:t>
            </w:r>
          </w:p>
        </w:tc>
        <w:tc>
          <w:tcPr>
            <w:tcW w:w="1140"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99</w:t>
            </w:r>
          </w:p>
        </w:tc>
        <w:tc>
          <w:tcPr>
            <w:tcW w:w="116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4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168</w:t>
            </w:r>
          </w:p>
        </w:tc>
        <w:tc>
          <w:tcPr>
            <w:tcW w:w="108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20</w:t>
            </w:r>
          </w:p>
        </w:tc>
        <w:tc>
          <w:tcPr>
            <w:tcW w:w="109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13</w:t>
            </w:r>
          </w:p>
        </w:tc>
        <w:tc>
          <w:tcPr>
            <w:tcW w:w="100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Февраль</w:t>
            </w:r>
          </w:p>
        </w:tc>
        <w:tc>
          <w:tcPr>
            <w:tcW w:w="1140"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22</w:t>
            </w:r>
          </w:p>
        </w:tc>
        <w:tc>
          <w:tcPr>
            <w:tcW w:w="116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4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100</w:t>
            </w:r>
          </w:p>
        </w:tc>
        <w:tc>
          <w:tcPr>
            <w:tcW w:w="108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20</w:t>
            </w:r>
          </w:p>
        </w:tc>
        <w:tc>
          <w:tcPr>
            <w:tcW w:w="109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0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Март</w:t>
            </w:r>
          </w:p>
        </w:tc>
        <w:tc>
          <w:tcPr>
            <w:tcW w:w="1140"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46</w:t>
            </w:r>
          </w:p>
        </w:tc>
        <w:tc>
          <w:tcPr>
            <w:tcW w:w="116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4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8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9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0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Апрель</w:t>
            </w:r>
          </w:p>
        </w:tc>
        <w:tc>
          <w:tcPr>
            <w:tcW w:w="1140"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50</w:t>
            </w:r>
          </w:p>
        </w:tc>
        <w:tc>
          <w:tcPr>
            <w:tcW w:w="116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4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8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9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0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Май</w:t>
            </w:r>
          </w:p>
        </w:tc>
        <w:tc>
          <w:tcPr>
            <w:tcW w:w="1140"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E21569">
            <w:pPr>
              <w:jc w:val="both"/>
              <w:rPr>
                <w:rFonts w:asciiTheme="minorHAnsi" w:hAnsiTheme="minorHAnsi" w:cstheme="minorHAnsi"/>
                <w:sz w:val="22"/>
                <w:szCs w:val="22"/>
              </w:rPr>
            </w:pPr>
            <w:r w:rsidRPr="00851377">
              <w:rPr>
                <w:rFonts w:asciiTheme="minorHAnsi" w:hAnsiTheme="minorHAnsi" w:cstheme="minorHAnsi"/>
                <w:sz w:val="22"/>
                <w:szCs w:val="22"/>
              </w:rPr>
              <w:t>69</w:t>
            </w:r>
          </w:p>
        </w:tc>
        <w:tc>
          <w:tcPr>
            <w:tcW w:w="116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4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8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9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0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Июнь</w:t>
            </w:r>
          </w:p>
        </w:tc>
        <w:tc>
          <w:tcPr>
            <w:tcW w:w="1140"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18</w:t>
            </w:r>
          </w:p>
        </w:tc>
        <w:tc>
          <w:tcPr>
            <w:tcW w:w="116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4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8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60</w:t>
            </w:r>
          </w:p>
        </w:tc>
        <w:tc>
          <w:tcPr>
            <w:tcW w:w="109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11</w:t>
            </w:r>
          </w:p>
        </w:tc>
        <w:tc>
          <w:tcPr>
            <w:tcW w:w="100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Июль</w:t>
            </w:r>
          </w:p>
        </w:tc>
        <w:tc>
          <w:tcPr>
            <w:tcW w:w="1140"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30</w:t>
            </w:r>
          </w:p>
        </w:tc>
        <w:tc>
          <w:tcPr>
            <w:tcW w:w="116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4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8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23</w:t>
            </w:r>
          </w:p>
        </w:tc>
        <w:tc>
          <w:tcPr>
            <w:tcW w:w="109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11</w:t>
            </w:r>
          </w:p>
        </w:tc>
        <w:tc>
          <w:tcPr>
            <w:tcW w:w="100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Август</w:t>
            </w:r>
          </w:p>
        </w:tc>
        <w:tc>
          <w:tcPr>
            <w:tcW w:w="1140"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6</w:t>
            </w:r>
          </w:p>
        </w:tc>
        <w:tc>
          <w:tcPr>
            <w:tcW w:w="116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4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8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20</w:t>
            </w:r>
          </w:p>
        </w:tc>
        <w:tc>
          <w:tcPr>
            <w:tcW w:w="109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0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Сентябрь</w:t>
            </w:r>
          </w:p>
        </w:tc>
        <w:tc>
          <w:tcPr>
            <w:tcW w:w="1140"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182</w:t>
            </w:r>
          </w:p>
        </w:tc>
        <w:tc>
          <w:tcPr>
            <w:tcW w:w="116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4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8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9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0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Октябрь</w:t>
            </w:r>
          </w:p>
        </w:tc>
        <w:tc>
          <w:tcPr>
            <w:tcW w:w="1140"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220</w:t>
            </w:r>
          </w:p>
        </w:tc>
        <w:tc>
          <w:tcPr>
            <w:tcW w:w="116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4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8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50</w:t>
            </w:r>
          </w:p>
        </w:tc>
        <w:tc>
          <w:tcPr>
            <w:tcW w:w="109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13</w:t>
            </w:r>
          </w:p>
        </w:tc>
        <w:tc>
          <w:tcPr>
            <w:tcW w:w="100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Ноябрь</w:t>
            </w:r>
          </w:p>
        </w:tc>
        <w:tc>
          <w:tcPr>
            <w:tcW w:w="1140" w:type="dxa"/>
            <w:tcBorders>
              <w:top w:val="single" w:sz="4" w:space="0" w:color="000000"/>
              <w:left w:val="single" w:sz="4" w:space="0" w:color="000000"/>
              <w:bottom w:val="single" w:sz="4" w:space="0" w:color="auto"/>
              <w:right w:val="single" w:sz="4" w:space="0" w:color="auto"/>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13</w:t>
            </w:r>
          </w:p>
        </w:tc>
        <w:tc>
          <w:tcPr>
            <w:tcW w:w="116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4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8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20</w:t>
            </w:r>
          </w:p>
        </w:tc>
        <w:tc>
          <w:tcPr>
            <w:tcW w:w="109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20</w:t>
            </w:r>
          </w:p>
        </w:tc>
        <w:tc>
          <w:tcPr>
            <w:tcW w:w="100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 xml:space="preserve">Декабрь </w:t>
            </w:r>
          </w:p>
        </w:tc>
        <w:tc>
          <w:tcPr>
            <w:tcW w:w="1140" w:type="dxa"/>
            <w:tcBorders>
              <w:top w:val="single" w:sz="4" w:space="0" w:color="auto"/>
              <w:left w:val="single" w:sz="4" w:space="0" w:color="000000"/>
              <w:bottom w:val="single" w:sz="4" w:space="0" w:color="auto"/>
              <w:right w:val="single" w:sz="4" w:space="0" w:color="auto"/>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165</w:t>
            </w:r>
          </w:p>
        </w:tc>
        <w:tc>
          <w:tcPr>
            <w:tcW w:w="116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4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197</w:t>
            </w:r>
          </w:p>
        </w:tc>
        <w:tc>
          <w:tcPr>
            <w:tcW w:w="1082" w:type="dxa"/>
            <w:tcBorders>
              <w:top w:val="single" w:sz="4" w:space="0" w:color="000000"/>
              <w:left w:val="single" w:sz="4" w:space="0" w:color="000000"/>
              <w:bottom w:val="single" w:sz="4" w:space="0" w:color="000000"/>
              <w:right w:val="single" w:sz="4" w:space="0" w:color="000000"/>
            </w:tcBorders>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10</w:t>
            </w:r>
          </w:p>
        </w:tc>
        <w:tc>
          <w:tcPr>
            <w:tcW w:w="109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w:t>
            </w:r>
          </w:p>
        </w:tc>
        <w:tc>
          <w:tcPr>
            <w:tcW w:w="100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p>
        </w:tc>
      </w:tr>
      <w:tr w:rsidR="00851377" w:rsidRPr="00851377" w:rsidTr="00360B6A">
        <w:tc>
          <w:tcPr>
            <w:tcW w:w="138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sz w:val="22"/>
                <w:szCs w:val="22"/>
              </w:rPr>
            </w:pPr>
            <w:r w:rsidRPr="00851377">
              <w:rPr>
                <w:rFonts w:asciiTheme="minorHAnsi" w:hAnsiTheme="minorHAnsi" w:cstheme="minorHAnsi"/>
                <w:sz w:val="22"/>
                <w:szCs w:val="22"/>
              </w:rPr>
              <w:t>ИТОГО:</w:t>
            </w:r>
          </w:p>
        </w:tc>
        <w:tc>
          <w:tcPr>
            <w:tcW w:w="1140" w:type="dxa"/>
            <w:tcBorders>
              <w:top w:val="single" w:sz="4" w:space="0" w:color="auto"/>
              <w:left w:val="single" w:sz="4" w:space="0" w:color="000000"/>
              <w:bottom w:val="single" w:sz="4" w:space="0" w:color="000000"/>
              <w:right w:val="single" w:sz="4" w:space="0" w:color="auto"/>
            </w:tcBorders>
            <w:hideMark/>
          </w:tcPr>
          <w:p w:rsidR="00851377" w:rsidRPr="00851377" w:rsidRDefault="00851377" w:rsidP="00B0248B">
            <w:pPr>
              <w:jc w:val="both"/>
              <w:rPr>
                <w:rFonts w:asciiTheme="minorHAnsi" w:hAnsiTheme="minorHAnsi" w:cstheme="minorHAnsi"/>
                <w:b/>
                <w:sz w:val="22"/>
                <w:szCs w:val="22"/>
              </w:rPr>
            </w:pPr>
            <w:r w:rsidRPr="00851377">
              <w:rPr>
                <w:rFonts w:asciiTheme="minorHAnsi" w:hAnsiTheme="minorHAnsi" w:cstheme="minorHAnsi"/>
                <w:b/>
                <w:sz w:val="22"/>
                <w:szCs w:val="22"/>
              </w:rPr>
              <w:t>920</w:t>
            </w:r>
          </w:p>
        </w:tc>
        <w:tc>
          <w:tcPr>
            <w:tcW w:w="116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b/>
                <w:sz w:val="22"/>
                <w:szCs w:val="22"/>
              </w:rPr>
            </w:pPr>
            <w:r w:rsidRPr="00851377">
              <w:rPr>
                <w:rFonts w:asciiTheme="minorHAnsi" w:hAnsiTheme="minorHAnsi" w:cstheme="minorHAnsi"/>
                <w:b/>
                <w:sz w:val="22"/>
                <w:szCs w:val="22"/>
              </w:rPr>
              <w:t>150950</w:t>
            </w:r>
          </w:p>
        </w:tc>
        <w:tc>
          <w:tcPr>
            <w:tcW w:w="1044"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b/>
                <w:sz w:val="22"/>
                <w:szCs w:val="22"/>
              </w:rPr>
            </w:pPr>
            <w:r w:rsidRPr="00851377">
              <w:rPr>
                <w:rFonts w:asciiTheme="minorHAnsi" w:hAnsiTheme="minorHAnsi" w:cstheme="minorHAnsi"/>
                <w:b/>
                <w:sz w:val="22"/>
                <w:szCs w:val="22"/>
              </w:rPr>
              <w:t>465</w:t>
            </w:r>
          </w:p>
        </w:tc>
        <w:tc>
          <w:tcPr>
            <w:tcW w:w="108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b/>
                <w:sz w:val="22"/>
                <w:szCs w:val="22"/>
              </w:rPr>
            </w:pPr>
            <w:r w:rsidRPr="00851377">
              <w:rPr>
                <w:rFonts w:asciiTheme="minorHAnsi" w:hAnsiTheme="minorHAnsi" w:cstheme="minorHAnsi"/>
                <w:b/>
                <w:sz w:val="22"/>
                <w:szCs w:val="22"/>
              </w:rPr>
              <w:t>118600</w:t>
            </w: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b/>
                <w:sz w:val="22"/>
                <w:szCs w:val="22"/>
              </w:rPr>
            </w:pPr>
            <w:r w:rsidRPr="00851377">
              <w:rPr>
                <w:rFonts w:asciiTheme="minorHAnsi" w:hAnsiTheme="minorHAnsi" w:cstheme="minorHAnsi"/>
                <w:b/>
                <w:sz w:val="22"/>
                <w:szCs w:val="22"/>
              </w:rPr>
              <w:t>223</w:t>
            </w:r>
          </w:p>
        </w:tc>
        <w:tc>
          <w:tcPr>
            <w:tcW w:w="109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b/>
                <w:sz w:val="22"/>
                <w:szCs w:val="22"/>
              </w:rPr>
            </w:pPr>
            <w:r w:rsidRPr="00851377">
              <w:rPr>
                <w:rFonts w:asciiTheme="minorHAnsi" w:hAnsiTheme="minorHAnsi" w:cstheme="minorHAnsi"/>
                <w:b/>
                <w:sz w:val="22"/>
                <w:szCs w:val="22"/>
              </w:rPr>
              <w:t>24400</w:t>
            </w:r>
          </w:p>
        </w:tc>
        <w:tc>
          <w:tcPr>
            <w:tcW w:w="1035"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b/>
                <w:sz w:val="22"/>
                <w:szCs w:val="22"/>
              </w:rPr>
            </w:pPr>
            <w:r w:rsidRPr="00851377">
              <w:rPr>
                <w:rFonts w:asciiTheme="minorHAnsi" w:hAnsiTheme="minorHAnsi" w:cstheme="minorHAnsi"/>
                <w:b/>
                <w:sz w:val="22"/>
                <w:szCs w:val="22"/>
              </w:rPr>
              <w:t>10</w:t>
            </w:r>
          </w:p>
        </w:tc>
        <w:tc>
          <w:tcPr>
            <w:tcW w:w="1002" w:type="dxa"/>
            <w:tcBorders>
              <w:top w:val="single" w:sz="4" w:space="0" w:color="000000"/>
              <w:left w:val="single" w:sz="4" w:space="0" w:color="000000"/>
              <w:bottom w:val="single" w:sz="4" w:space="0" w:color="000000"/>
              <w:right w:val="single" w:sz="4" w:space="0" w:color="000000"/>
            </w:tcBorders>
            <w:hideMark/>
          </w:tcPr>
          <w:p w:rsidR="00851377" w:rsidRPr="00851377" w:rsidRDefault="00851377" w:rsidP="00B0248B">
            <w:pPr>
              <w:jc w:val="both"/>
              <w:rPr>
                <w:rFonts w:asciiTheme="minorHAnsi" w:hAnsiTheme="minorHAnsi" w:cstheme="minorHAnsi"/>
                <w:b/>
                <w:sz w:val="22"/>
                <w:szCs w:val="22"/>
              </w:rPr>
            </w:pPr>
            <w:r w:rsidRPr="00851377">
              <w:rPr>
                <w:rFonts w:asciiTheme="minorHAnsi" w:hAnsiTheme="minorHAnsi" w:cstheme="minorHAnsi"/>
                <w:b/>
                <w:sz w:val="22"/>
                <w:szCs w:val="22"/>
              </w:rPr>
              <w:t>9800</w:t>
            </w:r>
          </w:p>
        </w:tc>
      </w:tr>
    </w:tbl>
    <w:p w:rsidR="00851377" w:rsidRPr="00851377" w:rsidRDefault="00851377" w:rsidP="00E21569">
      <w:pPr>
        <w:jc w:val="both"/>
        <w:rPr>
          <w:rFonts w:asciiTheme="minorHAnsi" w:hAnsiTheme="minorHAnsi" w:cstheme="minorHAnsi"/>
          <w:sz w:val="22"/>
          <w:szCs w:val="22"/>
        </w:rPr>
      </w:pPr>
      <w:r w:rsidRPr="00851377">
        <w:rPr>
          <w:rFonts w:asciiTheme="minorHAnsi" w:hAnsiTheme="minorHAnsi" w:cstheme="minorHAnsi"/>
          <w:sz w:val="22"/>
          <w:szCs w:val="22"/>
        </w:rPr>
        <w:t xml:space="preserve">                                                       </w:t>
      </w:r>
      <w:r w:rsidR="00E21569">
        <w:rPr>
          <w:rFonts w:asciiTheme="minorHAnsi" w:hAnsiTheme="minorHAnsi" w:cstheme="minorHAnsi"/>
          <w:sz w:val="22"/>
          <w:szCs w:val="22"/>
        </w:rPr>
        <w:t xml:space="preserve">                              </w:t>
      </w:r>
    </w:p>
    <w:p w:rsidR="00851377" w:rsidRPr="00851377" w:rsidRDefault="00851377" w:rsidP="00E21569">
      <w:pPr>
        <w:contextualSpacing/>
        <w:jc w:val="both"/>
        <w:rPr>
          <w:rFonts w:asciiTheme="minorHAnsi" w:hAnsiTheme="minorHAnsi" w:cstheme="minorHAnsi"/>
          <w:sz w:val="22"/>
          <w:szCs w:val="22"/>
        </w:rPr>
      </w:pPr>
      <w:r w:rsidRPr="00E21569">
        <w:rPr>
          <w:rFonts w:asciiTheme="minorHAnsi" w:hAnsiTheme="minorHAnsi" w:cstheme="minorHAnsi"/>
          <w:sz w:val="22"/>
          <w:szCs w:val="22"/>
        </w:rPr>
        <w:lastRenderedPageBreak/>
        <w:t>В 2018 году в рамках Событийного туризма в Можинском районе  прошло 12 мероприятий</w:t>
      </w:r>
      <w:r w:rsidRPr="00851377">
        <w:rPr>
          <w:rFonts w:asciiTheme="minorHAnsi" w:hAnsiTheme="minorHAnsi" w:cstheme="minorHAnsi"/>
          <w:sz w:val="22"/>
          <w:szCs w:val="22"/>
        </w:rPr>
        <w:t xml:space="preserve">. </w:t>
      </w:r>
      <w:r w:rsidR="00E21569">
        <w:rPr>
          <w:rFonts w:asciiTheme="minorHAnsi" w:hAnsiTheme="minorHAnsi" w:cstheme="minorHAnsi"/>
          <w:sz w:val="22"/>
          <w:szCs w:val="22"/>
        </w:rPr>
        <w:t xml:space="preserve">Наиболее значимые </w:t>
      </w:r>
      <w:r w:rsidRPr="00851377">
        <w:rPr>
          <w:rFonts w:asciiTheme="minorHAnsi" w:hAnsiTheme="minorHAnsi" w:cstheme="minorHAnsi"/>
          <w:sz w:val="22"/>
          <w:szCs w:val="22"/>
        </w:rPr>
        <w:t>мероприяти</w:t>
      </w:r>
      <w:r w:rsidR="00E21569">
        <w:rPr>
          <w:rFonts w:asciiTheme="minorHAnsi" w:hAnsiTheme="minorHAnsi" w:cstheme="minorHAnsi"/>
          <w:sz w:val="22"/>
          <w:szCs w:val="22"/>
        </w:rPr>
        <w:t>я:</w:t>
      </w:r>
      <w:r w:rsidRPr="00851377">
        <w:rPr>
          <w:rFonts w:asciiTheme="minorHAnsi" w:hAnsiTheme="minorHAnsi" w:cstheme="minorHAnsi"/>
          <w:sz w:val="22"/>
          <w:szCs w:val="22"/>
        </w:rPr>
        <w:t xml:space="preserve"> межрайонный гастрономический фестиваль «Кватчи табань»</w:t>
      </w:r>
      <w:r w:rsidR="00E21569">
        <w:rPr>
          <w:rFonts w:asciiTheme="minorHAnsi" w:hAnsiTheme="minorHAnsi" w:cstheme="minorHAnsi"/>
          <w:sz w:val="22"/>
          <w:szCs w:val="22"/>
        </w:rPr>
        <w:t xml:space="preserve"> (февраль 2018 г),</w:t>
      </w:r>
      <w:r w:rsidRPr="00851377">
        <w:rPr>
          <w:rFonts w:asciiTheme="minorHAnsi" w:hAnsiTheme="minorHAnsi" w:cstheme="minorHAnsi"/>
          <w:sz w:val="22"/>
          <w:szCs w:val="22"/>
        </w:rPr>
        <w:t xml:space="preserve"> научно-практическая конференция «Гариловские чтения»</w:t>
      </w:r>
      <w:r w:rsidR="00E21569">
        <w:rPr>
          <w:rFonts w:asciiTheme="minorHAnsi" w:hAnsiTheme="minorHAnsi" w:cstheme="minorHAnsi"/>
          <w:sz w:val="22"/>
          <w:szCs w:val="22"/>
        </w:rPr>
        <w:t xml:space="preserve"> (</w:t>
      </w:r>
      <w:r w:rsidRPr="00851377">
        <w:rPr>
          <w:rFonts w:asciiTheme="minorHAnsi" w:hAnsiTheme="minorHAnsi" w:cstheme="minorHAnsi"/>
          <w:sz w:val="22"/>
          <w:szCs w:val="22"/>
        </w:rPr>
        <w:t>март 2018 г</w:t>
      </w:r>
      <w:r w:rsidR="00E21569">
        <w:rPr>
          <w:rFonts w:asciiTheme="minorHAnsi" w:hAnsiTheme="minorHAnsi" w:cstheme="minorHAnsi"/>
          <w:sz w:val="22"/>
          <w:szCs w:val="22"/>
        </w:rPr>
        <w:t xml:space="preserve">.), </w:t>
      </w:r>
      <w:r w:rsidRPr="00851377">
        <w:rPr>
          <w:rFonts w:asciiTheme="minorHAnsi" w:hAnsiTheme="minorHAnsi" w:cstheme="minorHAnsi"/>
          <w:sz w:val="22"/>
          <w:szCs w:val="22"/>
        </w:rPr>
        <w:t>межрайонный фестиваль старинной русской песни «Калинушка»</w:t>
      </w:r>
      <w:r w:rsidR="00E21569">
        <w:rPr>
          <w:rFonts w:asciiTheme="minorHAnsi" w:hAnsiTheme="minorHAnsi" w:cstheme="minorHAnsi"/>
          <w:sz w:val="22"/>
          <w:szCs w:val="22"/>
        </w:rPr>
        <w:t xml:space="preserve"> (июнь 2018 г.) </w:t>
      </w:r>
      <w:r w:rsidRPr="00851377">
        <w:rPr>
          <w:rFonts w:asciiTheme="minorHAnsi" w:hAnsiTheme="minorHAnsi" w:cstheme="minorHAnsi"/>
          <w:sz w:val="22"/>
          <w:szCs w:val="22"/>
        </w:rPr>
        <w:t xml:space="preserve">,  </w:t>
      </w:r>
      <w:r w:rsidR="00E21569" w:rsidRPr="00851377">
        <w:rPr>
          <w:rFonts w:asciiTheme="minorHAnsi" w:hAnsiTheme="minorHAnsi" w:cstheme="minorHAnsi"/>
          <w:sz w:val="22"/>
          <w:szCs w:val="22"/>
        </w:rPr>
        <w:t>народное гуляние «Пр</w:t>
      </w:r>
      <w:r w:rsidR="00E21569">
        <w:rPr>
          <w:rFonts w:asciiTheme="minorHAnsi" w:hAnsiTheme="minorHAnsi" w:cstheme="minorHAnsi"/>
          <w:sz w:val="22"/>
          <w:szCs w:val="22"/>
        </w:rPr>
        <w:t>аздник барыни-сударыни КАПУСТЫ» (октябрь 2018 г.)</w:t>
      </w:r>
    </w:p>
    <w:p w:rsidR="00851377" w:rsidRPr="006860B7" w:rsidRDefault="00851377" w:rsidP="00360B6A">
      <w:pPr>
        <w:tabs>
          <w:tab w:val="left" w:pos="0"/>
        </w:tabs>
        <w:ind w:firstLine="567"/>
        <w:contextualSpacing/>
        <w:jc w:val="both"/>
        <w:rPr>
          <w:rFonts w:asciiTheme="minorHAnsi" w:hAnsiTheme="minorHAnsi"/>
          <w:b/>
        </w:rPr>
      </w:pPr>
    </w:p>
    <w:p w:rsidR="00AB4299" w:rsidRPr="00AC090B" w:rsidRDefault="00AB4299" w:rsidP="0015613E">
      <w:pPr>
        <w:tabs>
          <w:tab w:val="left" w:pos="709"/>
        </w:tabs>
        <w:ind w:firstLine="567"/>
        <w:contextualSpacing/>
        <w:jc w:val="both"/>
        <w:rPr>
          <w:rFonts w:asciiTheme="minorHAnsi" w:hAnsiTheme="minorHAnsi"/>
          <w:b/>
          <w:sz w:val="22"/>
          <w:szCs w:val="22"/>
          <w:u w:val="single"/>
        </w:rPr>
      </w:pPr>
      <w:r w:rsidRPr="00AC090B">
        <w:rPr>
          <w:rFonts w:asciiTheme="minorHAnsi" w:hAnsiTheme="minorHAnsi"/>
          <w:b/>
          <w:sz w:val="22"/>
          <w:szCs w:val="22"/>
          <w:u w:val="single"/>
        </w:rPr>
        <w:t xml:space="preserve"> Охрана общественного порядка</w:t>
      </w:r>
    </w:p>
    <w:p w:rsidR="00570479" w:rsidRPr="00570479" w:rsidRDefault="00570479" w:rsidP="00570479">
      <w:pPr>
        <w:jc w:val="both"/>
        <w:rPr>
          <w:rFonts w:asciiTheme="minorHAnsi" w:hAnsiTheme="minorHAnsi" w:cstheme="minorHAnsi"/>
          <w:sz w:val="22"/>
          <w:szCs w:val="22"/>
        </w:rPr>
      </w:pPr>
      <w:r w:rsidRPr="00570479">
        <w:rPr>
          <w:rFonts w:asciiTheme="minorHAnsi" w:hAnsiTheme="minorHAnsi" w:cstheme="minorHAnsi"/>
          <w:sz w:val="22"/>
          <w:szCs w:val="22"/>
        </w:rPr>
        <w:t xml:space="preserve">             В отчетном периоде в отдел «Можгинский» поступило более 16 тысяч заявлений, сообщений и иной информации о происшествиях. Снижение почти на две тысячи заявлений и сообщений.  </w:t>
      </w:r>
    </w:p>
    <w:p w:rsidR="00570479" w:rsidRPr="00570479" w:rsidRDefault="00570479" w:rsidP="00570479">
      <w:pPr>
        <w:jc w:val="both"/>
        <w:rPr>
          <w:rFonts w:asciiTheme="minorHAnsi" w:hAnsiTheme="minorHAnsi" w:cstheme="minorHAnsi"/>
          <w:sz w:val="22"/>
          <w:szCs w:val="22"/>
        </w:rPr>
      </w:pPr>
      <w:r w:rsidRPr="00570479">
        <w:rPr>
          <w:rFonts w:asciiTheme="minorHAnsi" w:hAnsiTheme="minorHAnsi" w:cstheme="minorHAnsi"/>
          <w:sz w:val="22"/>
          <w:szCs w:val="22"/>
        </w:rPr>
        <w:t xml:space="preserve">        </w:t>
      </w:r>
      <w:r w:rsidR="00AC090B">
        <w:rPr>
          <w:rFonts w:asciiTheme="minorHAnsi" w:hAnsiTheme="minorHAnsi" w:cstheme="minorHAnsi"/>
          <w:sz w:val="22"/>
          <w:szCs w:val="22"/>
        </w:rPr>
        <w:t xml:space="preserve">     </w:t>
      </w:r>
      <w:r w:rsidRPr="00570479">
        <w:rPr>
          <w:rFonts w:asciiTheme="minorHAnsi" w:hAnsiTheme="minorHAnsi" w:cstheme="minorHAnsi"/>
          <w:sz w:val="22"/>
          <w:szCs w:val="22"/>
        </w:rPr>
        <w:t xml:space="preserve">По Можгинскому району зарегистрировано 247 преступлений, рост на 17 фактов. </w:t>
      </w:r>
    </w:p>
    <w:p w:rsidR="00570479" w:rsidRPr="00570479" w:rsidRDefault="00570479" w:rsidP="00570479">
      <w:pPr>
        <w:ind w:firstLine="720"/>
        <w:jc w:val="both"/>
        <w:rPr>
          <w:rFonts w:asciiTheme="minorHAnsi" w:hAnsiTheme="minorHAnsi" w:cstheme="minorHAnsi"/>
          <w:sz w:val="22"/>
          <w:szCs w:val="22"/>
        </w:rPr>
      </w:pPr>
      <w:r w:rsidRPr="00570479">
        <w:rPr>
          <w:rFonts w:asciiTheme="minorHAnsi" w:hAnsiTheme="minorHAnsi" w:cstheme="minorHAnsi"/>
          <w:sz w:val="22"/>
          <w:szCs w:val="22"/>
        </w:rPr>
        <w:t xml:space="preserve">Убийств не зарегистрировано (АППГ -4). Совершено 4 умышленных причинений тяжкого вреда здоровья против 5, 1 грабеж, 1 разбойное нападение.  </w:t>
      </w:r>
    </w:p>
    <w:p w:rsidR="00570479" w:rsidRPr="00570479" w:rsidRDefault="00570479" w:rsidP="00570479">
      <w:pPr>
        <w:ind w:firstLine="708"/>
        <w:jc w:val="both"/>
        <w:rPr>
          <w:rFonts w:asciiTheme="minorHAnsi" w:hAnsiTheme="minorHAnsi" w:cstheme="minorHAnsi"/>
          <w:sz w:val="22"/>
          <w:szCs w:val="22"/>
        </w:rPr>
      </w:pPr>
      <w:r w:rsidRPr="00570479">
        <w:rPr>
          <w:rFonts w:asciiTheme="minorHAnsi" w:hAnsiTheme="minorHAnsi" w:cstheme="minorHAnsi"/>
          <w:sz w:val="22"/>
          <w:szCs w:val="22"/>
        </w:rPr>
        <w:t xml:space="preserve">По Можгинскому району количество преступлений совершенных лицами, ранее судимыми за рассматриваемый период выросло на 14,1%, в абсолютных цифрах составило 132 преступления (АППГ - 113)   </w:t>
      </w:r>
    </w:p>
    <w:p w:rsidR="00570479" w:rsidRPr="00570479" w:rsidRDefault="00570479" w:rsidP="00570479">
      <w:pPr>
        <w:ind w:firstLine="708"/>
        <w:jc w:val="both"/>
        <w:rPr>
          <w:rFonts w:asciiTheme="minorHAnsi" w:hAnsiTheme="minorHAnsi" w:cstheme="minorHAnsi"/>
          <w:color w:val="4F81BD"/>
          <w:sz w:val="22"/>
          <w:szCs w:val="22"/>
        </w:rPr>
      </w:pPr>
      <w:r w:rsidRPr="00570479">
        <w:rPr>
          <w:rFonts w:asciiTheme="minorHAnsi" w:hAnsiTheme="minorHAnsi" w:cstheme="minorHAnsi"/>
          <w:sz w:val="22"/>
          <w:szCs w:val="22"/>
        </w:rPr>
        <w:t>Всего на профилактическом учёте состоит 128</w:t>
      </w:r>
      <w:r>
        <w:rPr>
          <w:rFonts w:asciiTheme="minorHAnsi" w:hAnsiTheme="minorHAnsi" w:cstheme="minorHAnsi"/>
          <w:sz w:val="22"/>
          <w:szCs w:val="22"/>
        </w:rPr>
        <w:t xml:space="preserve"> </w:t>
      </w:r>
      <w:r w:rsidRPr="00570479">
        <w:rPr>
          <w:rFonts w:asciiTheme="minorHAnsi" w:hAnsiTheme="minorHAnsi" w:cstheme="minorHAnsi"/>
          <w:sz w:val="22"/>
          <w:szCs w:val="22"/>
        </w:rPr>
        <w:t xml:space="preserve">лиц, в том числе 48 лиц в отношении, которых судом установлен административный надзор, 50 лиц,  освобожденных из мест лишения свободы и имеющие непогашенную или неснятую судимость за совершение тяжкого и особо тяжкого преступления; преступления при рецидиве преступлений, а также умышленного преступления в отношении несовершеннолетнего человек освобожденных из мест лишения свободы, 18 лиц, совершивших правонарушения в сфере семейно-бытовых отношений и представляющих опасность для окружающих,  10 лиц, которым  назначено административное наказание за незаконный оборот наркотических средств, психотропных веществ или их аналогов, а также за их потребление без назначения врача. На учете в ПДН состоит 27 несовершеннолетних, из которых 7 за совершение общественно опасных деяний, 20 за совершение административных правонарушений. За ненадлежащее исполнение своих родительских обязанностей состоят на учете 36 граждан.  </w:t>
      </w:r>
    </w:p>
    <w:p w:rsidR="00570479" w:rsidRPr="00570479" w:rsidRDefault="00570479" w:rsidP="00570479">
      <w:pPr>
        <w:ind w:firstLine="708"/>
        <w:jc w:val="both"/>
        <w:rPr>
          <w:rFonts w:asciiTheme="minorHAnsi" w:hAnsiTheme="minorHAnsi" w:cstheme="minorHAnsi"/>
          <w:sz w:val="22"/>
          <w:szCs w:val="22"/>
        </w:rPr>
      </w:pPr>
      <w:r w:rsidRPr="00570479">
        <w:rPr>
          <w:rFonts w:asciiTheme="minorHAnsi" w:hAnsiTheme="minorHAnsi" w:cstheme="minorHAnsi"/>
          <w:sz w:val="22"/>
          <w:szCs w:val="22"/>
        </w:rPr>
        <w:t xml:space="preserve">В Можгинском районе количество преступлений совершенных в состоянии опьянения выросло на 4,6 %, в абсолютных цифрах составило 104 преступлений против 99.  </w:t>
      </w:r>
    </w:p>
    <w:p w:rsidR="00570479" w:rsidRPr="00570479" w:rsidRDefault="00570479" w:rsidP="00570479">
      <w:pPr>
        <w:ind w:firstLine="720"/>
        <w:jc w:val="both"/>
        <w:rPr>
          <w:rFonts w:asciiTheme="minorHAnsi" w:hAnsiTheme="minorHAnsi" w:cstheme="minorHAnsi"/>
          <w:sz w:val="22"/>
          <w:szCs w:val="22"/>
        </w:rPr>
      </w:pPr>
      <w:r w:rsidRPr="00570479">
        <w:rPr>
          <w:rFonts w:asciiTheme="minorHAnsi" w:hAnsiTheme="minorHAnsi" w:cstheme="minorHAnsi"/>
          <w:sz w:val="22"/>
          <w:szCs w:val="22"/>
        </w:rPr>
        <w:t xml:space="preserve">Анализ, изученных уголовных дел, в том числе с причинением тяжкого вреда здоровью, свидетельствует о том, что практически все вышеуказанные преступления совершаются в состоянии опьянения. </w:t>
      </w:r>
    </w:p>
    <w:p w:rsidR="00570479" w:rsidRPr="00570479" w:rsidRDefault="00570479" w:rsidP="00570479">
      <w:pPr>
        <w:autoSpaceDE w:val="0"/>
        <w:autoSpaceDN w:val="0"/>
        <w:adjustRightInd w:val="0"/>
        <w:ind w:firstLine="709"/>
        <w:jc w:val="both"/>
        <w:outlineLvl w:val="2"/>
        <w:rPr>
          <w:rFonts w:asciiTheme="minorHAnsi" w:hAnsiTheme="minorHAnsi" w:cstheme="minorHAnsi"/>
          <w:sz w:val="22"/>
          <w:szCs w:val="22"/>
        </w:rPr>
      </w:pPr>
      <w:r w:rsidRPr="00570479">
        <w:rPr>
          <w:rFonts w:asciiTheme="minorHAnsi" w:hAnsiTheme="minorHAnsi" w:cstheme="minorHAnsi"/>
          <w:sz w:val="22"/>
          <w:szCs w:val="22"/>
        </w:rPr>
        <w:t>В 2018 году продолжена работа по выявлению правонарушений, предусмотренных  Главой 14 КоАП РФ в сфере незаконной реализации алкогольной продукции, к административной ответственности за нарушение антиалкогольного законодательства привлечены к ответственности 15 лиц, всего изъято 53 литра алкогольной и спиртосодержащей продукции.</w:t>
      </w:r>
    </w:p>
    <w:p w:rsidR="00570479" w:rsidRPr="00570479" w:rsidRDefault="00570479" w:rsidP="00570479">
      <w:pPr>
        <w:jc w:val="both"/>
        <w:rPr>
          <w:rFonts w:asciiTheme="minorHAnsi" w:hAnsiTheme="minorHAnsi" w:cstheme="minorHAnsi"/>
          <w:sz w:val="22"/>
          <w:szCs w:val="22"/>
        </w:rPr>
      </w:pPr>
      <w:r w:rsidRPr="00570479">
        <w:rPr>
          <w:rFonts w:asciiTheme="minorHAnsi" w:hAnsiTheme="minorHAnsi" w:cstheme="minorHAnsi"/>
          <w:sz w:val="22"/>
          <w:szCs w:val="22"/>
        </w:rPr>
        <w:t xml:space="preserve">              На дорогах Можгинского района зарегистрировано 170  дорожно-транспортных происшествий против 165. В ДТП погибло 17 человек  (АППГ-8), получили ранения различной степени тяжести 91 участника дорожного движения (АППГ-64). В зарегистрированных ДТП 15 водителей находились в состоянии алкогольного опьянения (АППГ- 11). Ни одной информации от глав администраций, населения не поступало. </w:t>
      </w:r>
    </w:p>
    <w:p w:rsidR="00570479" w:rsidRPr="00570479" w:rsidRDefault="00570479" w:rsidP="00570479">
      <w:pPr>
        <w:widowControl w:val="0"/>
        <w:shd w:val="clear" w:color="auto" w:fill="FFFFFF"/>
        <w:ind w:firstLine="600"/>
        <w:jc w:val="both"/>
        <w:rPr>
          <w:rFonts w:asciiTheme="minorHAnsi" w:hAnsiTheme="minorHAnsi" w:cstheme="minorHAnsi"/>
          <w:sz w:val="22"/>
          <w:szCs w:val="22"/>
        </w:rPr>
      </w:pPr>
      <w:r w:rsidRPr="00570479">
        <w:rPr>
          <w:rFonts w:asciiTheme="minorHAnsi" w:hAnsiTheme="minorHAnsi" w:cstheme="minorHAnsi"/>
          <w:sz w:val="22"/>
          <w:szCs w:val="22"/>
        </w:rPr>
        <w:t xml:space="preserve"> Отдельно необходимо остановиться на финансирование программы профилактики.</w:t>
      </w:r>
    </w:p>
    <w:p w:rsidR="00570479" w:rsidRPr="00570479" w:rsidRDefault="00570479" w:rsidP="00570479">
      <w:pPr>
        <w:widowControl w:val="0"/>
        <w:shd w:val="clear" w:color="auto" w:fill="FFFFFF"/>
        <w:ind w:firstLine="600"/>
        <w:jc w:val="both"/>
        <w:rPr>
          <w:rFonts w:asciiTheme="minorHAnsi" w:hAnsiTheme="minorHAnsi" w:cstheme="minorHAnsi"/>
          <w:sz w:val="22"/>
          <w:szCs w:val="22"/>
        </w:rPr>
      </w:pPr>
      <w:r w:rsidRPr="00570479">
        <w:rPr>
          <w:rFonts w:asciiTheme="minorHAnsi" w:hAnsiTheme="minorHAnsi" w:cstheme="minorHAnsi"/>
          <w:sz w:val="22"/>
          <w:szCs w:val="22"/>
        </w:rPr>
        <w:t>В 2018 году общая сумма денежных средств направленных на реализацию мероприятий в сфере профилактики правонарушений согласно программы «Обеспечение правопорядка и общественной безопасности в МО «Можгинский район» на 2015-</w:t>
      </w:r>
      <w:smartTag w:uri="urn:schemas-microsoft-com:office:smarttags" w:element="metricconverter">
        <w:smartTagPr>
          <w:attr w:name="ProductID" w:val="2020 г"/>
        </w:smartTagPr>
        <w:r w:rsidRPr="00570479">
          <w:rPr>
            <w:rFonts w:asciiTheme="minorHAnsi" w:hAnsiTheme="minorHAnsi" w:cstheme="minorHAnsi"/>
            <w:sz w:val="22"/>
            <w:szCs w:val="22"/>
          </w:rPr>
          <w:t>2020 г</w:t>
        </w:r>
      </w:smartTag>
      <w:r w:rsidRPr="00570479">
        <w:rPr>
          <w:rFonts w:asciiTheme="minorHAnsi" w:hAnsiTheme="minorHAnsi" w:cstheme="minorHAnsi"/>
          <w:sz w:val="22"/>
          <w:szCs w:val="22"/>
        </w:rPr>
        <w:t xml:space="preserve">.»   составило 118 100 рублей из них Федеральный бюджет 70 100 рублей, и местный бюджет 48 000 рублей, по итогам проведенных мероприятий денежные средства освоены  в полном объеме.  </w:t>
      </w:r>
    </w:p>
    <w:p w:rsidR="00023471" w:rsidRDefault="00023471" w:rsidP="00154803">
      <w:pPr>
        <w:suppressAutoHyphens/>
        <w:snapToGrid w:val="0"/>
        <w:jc w:val="both"/>
        <w:rPr>
          <w:rFonts w:asciiTheme="minorHAnsi" w:hAnsiTheme="minorHAnsi"/>
          <w:b/>
        </w:rPr>
      </w:pPr>
    </w:p>
    <w:sectPr w:rsidR="00023471" w:rsidSect="004B6F23">
      <w:headerReference w:type="even" r:id="rId11"/>
      <w:headerReference w:type="default" r:id="rId12"/>
      <w:footerReference w:type="even" r:id="rId13"/>
      <w:footerReference w:type="default" r:id="rId14"/>
      <w:headerReference w:type="first" r:id="rId15"/>
      <w:footerReference w:type="first" r:id="rId16"/>
      <w:pgSz w:w="11906" w:h="16838"/>
      <w:pgMar w:top="709" w:right="707"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A55" w:rsidRDefault="00C62A55" w:rsidP="00CD2D9E">
      <w:r>
        <w:separator/>
      </w:r>
    </w:p>
  </w:endnote>
  <w:endnote w:type="continuationSeparator" w:id="1">
    <w:p w:rsidR="00C62A55" w:rsidRDefault="00C62A55" w:rsidP="00CD2D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TimesNewRoman,Bold">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48B" w:rsidRDefault="00B0248B">
    <w:pPr>
      <w:pStyle w:val="af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48B" w:rsidRDefault="00B0248B">
    <w:pPr>
      <w:pStyle w:val="afb"/>
      <w:jc w:val="right"/>
    </w:pPr>
    <w:fldSimple w:instr=" PAGE   \* MERGEFORMAT ">
      <w:r w:rsidR="00CB64A4">
        <w:rPr>
          <w:noProof/>
        </w:rPr>
        <w:t>30</w:t>
      </w:r>
    </w:fldSimple>
  </w:p>
  <w:p w:rsidR="00B0248B" w:rsidRDefault="00B0248B">
    <w:pPr>
      <w:pStyle w:val="af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48B" w:rsidRDefault="00B0248B">
    <w:pPr>
      <w:pStyle w:val="af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A55" w:rsidRDefault="00C62A55" w:rsidP="00CD2D9E">
      <w:r>
        <w:separator/>
      </w:r>
    </w:p>
  </w:footnote>
  <w:footnote w:type="continuationSeparator" w:id="1">
    <w:p w:rsidR="00C62A55" w:rsidRDefault="00C62A55" w:rsidP="00CD2D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48B" w:rsidRDefault="00B0248B">
    <w:pPr>
      <w:pStyle w:val="af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48B" w:rsidRDefault="00B0248B">
    <w:pPr>
      <w:pStyle w:val="af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48B" w:rsidRDefault="00B0248B">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2832"/>
        </w:tabs>
        <w:ind w:left="3264" w:hanging="432"/>
      </w:pPr>
      <w:rPr>
        <w:rFonts w:cs="Times New Roman"/>
      </w:rPr>
    </w:lvl>
    <w:lvl w:ilvl="1">
      <w:start w:val="1"/>
      <w:numFmt w:val="none"/>
      <w:suff w:val="nothing"/>
      <w:lvlText w:val=""/>
      <w:lvlJc w:val="left"/>
      <w:pPr>
        <w:tabs>
          <w:tab w:val="num" w:pos="2832"/>
        </w:tabs>
        <w:ind w:left="3408" w:hanging="576"/>
      </w:pPr>
      <w:rPr>
        <w:rFonts w:cs="Times New Roman"/>
      </w:rPr>
    </w:lvl>
    <w:lvl w:ilvl="2">
      <w:start w:val="1"/>
      <w:numFmt w:val="none"/>
      <w:suff w:val="nothing"/>
      <w:lvlText w:val=""/>
      <w:lvlJc w:val="left"/>
      <w:pPr>
        <w:tabs>
          <w:tab w:val="num" w:pos="2832"/>
        </w:tabs>
        <w:ind w:left="3552" w:hanging="720"/>
      </w:pPr>
      <w:rPr>
        <w:rFonts w:cs="Times New Roman"/>
      </w:rPr>
    </w:lvl>
    <w:lvl w:ilvl="3">
      <w:start w:val="1"/>
      <w:numFmt w:val="none"/>
      <w:suff w:val="nothing"/>
      <w:lvlText w:val=""/>
      <w:lvlJc w:val="left"/>
      <w:pPr>
        <w:tabs>
          <w:tab w:val="num" w:pos="2832"/>
        </w:tabs>
        <w:ind w:left="3696" w:hanging="864"/>
      </w:pPr>
      <w:rPr>
        <w:rFonts w:cs="Times New Roman"/>
      </w:rPr>
    </w:lvl>
    <w:lvl w:ilvl="4">
      <w:start w:val="1"/>
      <w:numFmt w:val="none"/>
      <w:suff w:val="nothing"/>
      <w:lvlText w:val=""/>
      <w:lvlJc w:val="left"/>
      <w:pPr>
        <w:tabs>
          <w:tab w:val="num" w:pos="2832"/>
        </w:tabs>
        <w:ind w:left="3840" w:hanging="1008"/>
      </w:pPr>
      <w:rPr>
        <w:rFonts w:cs="Times New Roman"/>
      </w:rPr>
    </w:lvl>
    <w:lvl w:ilvl="5">
      <w:start w:val="1"/>
      <w:numFmt w:val="none"/>
      <w:suff w:val="nothing"/>
      <w:lvlText w:val=""/>
      <w:lvlJc w:val="left"/>
      <w:pPr>
        <w:tabs>
          <w:tab w:val="num" w:pos="2832"/>
        </w:tabs>
        <w:ind w:left="3984" w:hanging="1152"/>
      </w:pPr>
      <w:rPr>
        <w:rFonts w:cs="Times New Roman"/>
      </w:rPr>
    </w:lvl>
    <w:lvl w:ilvl="6">
      <w:start w:val="1"/>
      <w:numFmt w:val="none"/>
      <w:suff w:val="nothing"/>
      <w:lvlText w:val=""/>
      <w:lvlJc w:val="left"/>
      <w:pPr>
        <w:tabs>
          <w:tab w:val="num" w:pos="2832"/>
        </w:tabs>
        <w:ind w:left="4128" w:hanging="1296"/>
      </w:pPr>
      <w:rPr>
        <w:rFonts w:cs="Times New Roman"/>
      </w:rPr>
    </w:lvl>
    <w:lvl w:ilvl="7">
      <w:start w:val="1"/>
      <w:numFmt w:val="none"/>
      <w:suff w:val="nothing"/>
      <w:lvlText w:val=""/>
      <w:lvlJc w:val="left"/>
      <w:pPr>
        <w:tabs>
          <w:tab w:val="num" w:pos="2832"/>
        </w:tabs>
        <w:ind w:left="4272" w:hanging="1440"/>
      </w:pPr>
      <w:rPr>
        <w:rFonts w:cs="Times New Roman"/>
      </w:rPr>
    </w:lvl>
    <w:lvl w:ilvl="8">
      <w:start w:val="1"/>
      <w:numFmt w:val="none"/>
      <w:suff w:val="nothing"/>
      <w:lvlText w:val=""/>
      <w:lvlJc w:val="left"/>
      <w:pPr>
        <w:tabs>
          <w:tab w:val="num" w:pos="2832"/>
        </w:tabs>
        <w:ind w:left="4416" w:hanging="1584"/>
      </w:pPr>
      <w:rPr>
        <w:rFonts w:cs="Times New Roman"/>
      </w:rPr>
    </w:lvl>
  </w:abstractNum>
  <w:abstractNum w:abstractNumId="1">
    <w:nsid w:val="02593F4C"/>
    <w:multiLevelType w:val="hybridMultilevel"/>
    <w:tmpl w:val="20A00A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3B0CAE"/>
    <w:multiLevelType w:val="hybridMultilevel"/>
    <w:tmpl w:val="5E6E3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DA1495"/>
    <w:multiLevelType w:val="hybridMultilevel"/>
    <w:tmpl w:val="39141932"/>
    <w:lvl w:ilvl="0" w:tplc="C56A24EE">
      <w:start w:val="1"/>
      <w:numFmt w:val="decimal"/>
      <w:lvlText w:val="%1."/>
      <w:lvlJc w:val="left"/>
      <w:pPr>
        <w:ind w:left="1764" w:hanging="105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8612D78"/>
    <w:multiLevelType w:val="hybridMultilevel"/>
    <w:tmpl w:val="0FA479CA"/>
    <w:lvl w:ilvl="0" w:tplc="FE64D4B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A17417E"/>
    <w:multiLevelType w:val="hybridMultilevel"/>
    <w:tmpl w:val="7F3C8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E12051"/>
    <w:multiLevelType w:val="hybridMultilevel"/>
    <w:tmpl w:val="DFB6C85C"/>
    <w:lvl w:ilvl="0" w:tplc="CE6A377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CE6617A"/>
    <w:multiLevelType w:val="hybridMultilevel"/>
    <w:tmpl w:val="978A08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0774038"/>
    <w:multiLevelType w:val="hybridMultilevel"/>
    <w:tmpl w:val="BA1E92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B8258FC"/>
    <w:multiLevelType w:val="hybridMultilevel"/>
    <w:tmpl w:val="D8C8FB34"/>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C7A0653"/>
    <w:multiLevelType w:val="hybridMultilevel"/>
    <w:tmpl w:val="A9C0DC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D8C0B28"/>
    <w:multiLevelType w:val="hybridMultilevel"/>
    <w:tmpl w:val="53A43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4E79B5"/>
    <w:multiLevelType w:val="multilevel"/>
    <w:tmpl w:val="DC1E19E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3">
    <w:nsid w:val="397879AB"/>
    <w:multiLevelType w:val="hybridMultilevel"/>
    <w:tmpl w:val="A9800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EC3061"/>
    <w:multiLevelType w:val="hybridMultilevel"/>
    <w:tmpl w:val="E400958A"/>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BF084C"/>
    <w:multiLevelType w:val="hybridMultilevel"/>
    <w:tmpl w:val="0C6AC4B4"/>
    <w:lvl w:ilvl="0" w:tplc="CC904F0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nsid w:val="42C9563B"/>
    <w:multiLevelType w:val="hybridMultilevel"/>
    <w:tmpl w:val="C00E7A3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45062809"/>
    <w:multiLevelType w:val="hybridMultilevel"/>
    <w:tmpl w:val="4C748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3F6276"/>
    <w:multiLevelType w:val="hybridMultilevel"/>
    <w:tmpl w:val="3196C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1877B5F"/>
    <w:multiLevelType w:val="hybridMultilevel"/>
    <w:tmpl w:val="9E9A1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8829A7"/>
    <w:multiLevelType w:val="hybridMultilevel"/>
    <w:tmpl w:val="3EC8D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4BF6830"/>
    <w:multiLevelType w:val="hybridMultilevel"/>
    <w:tmpl w:val="8C74E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7691E28"/>
    <w:multiLevelType w:val="hybridMultilevel"/>
    <w:tmpl w:val="50122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89764ED"/>
    <w:multiLevelType w:val="hybridMultilevel"/>
    <w:tmpl w:val="B0E4B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9665798"/>
    <w:multiLevelType w:val="hybridMultilevel"/>
    <w:tmpl w:val="4E50C7BC"/>
    <w:lvl w:ilvl="0" w:tplc="2CA8B93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614B5795"/>
    <w:multiLevelType w:val="multilevel"/>
    <w:tmpl w:val="4E765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5BD561F"/>
    <w:multiLevelType w:val="hybridMultilevel"/>
    <w:tmpl w:val="87BEF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8154868"/>
    <w:multiLevelType w:val="hybridMultilevel"/>
    <w:tmpl w:val="F1EA5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FC10CFD"/>
    <w:multiLevelType w:val="hybridMultilevel"/>
    <w:tmpl w:val="FB70BC64"/>
    <w:lvl w:ilvl="0" w:tplc="8F2037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15F0B25"/>
    <w:multiLevelType w:val="hybridMultilevel"/>
    <w:tmpl w:val="B32AD8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769B5E9F"/>
    <w:multiLevelType w:val="hybridMultilevel"/>
    <w:tmpl w:val="802A3C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1">
    <w:nsid w:val="76C82726"/>
    <w:multiLevelType w:val="hybridMultilevel"/>
    <w:tmpl w:val="42DECD0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nsid w:val="79796635"/>
    <w:multiLevelType w:val="hybridMultilevel"/>
    <w:tmpl w:val="9964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0642ED"/>
    <w:multiLevelType w:val="hybridMultilevel"/>
    <w:tmpl w:val="79705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C5B04A2"/>
    <w:multiLevelType w:val="hybridMultilevel"/>
    <w:tmpl w:val="CC405474"/>
    <w:lvl w:ilvl="0" w:tplc="8314F9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1"/>
  </w:num>
  <w:num w:numId="3">
    <w:abstractNumId w:val="4"/>
  </w:num>
  <w:num w:numId="4">
    <w:abstractNumId w:val="11"/>
  </w:num>
  <w:num w:numId="5">
    <w:abstractNumId w:val="18"/>
  </w:num>
  <w:num w:numId="6">
    <w:abstractNumId w:val="21"/>
  </w:num>
  <w:num w:numId="7">
    <w:abstractNumId w:val="17"/>
  </w:num>
  <w:num w:numId="8">
    <w:abstractNumId w:val="7"/>
  </w:num>
  <w:num w:numId="9">
    <w:abstractNumId w:val="22"/>
  </w:num>
  <w:num w:numId="10">
    <w:abstractNumId w:val="33"/>
  </w:num>
  <w:num w:numId="11">
    <w:abstractNumId w:val="29"/>
  </w:num>
  <w:num w:numId="12">
    <w:abstractNumId w:val="16"/>
  </w:num>
  <w:num w:numId="13">
    <w:abstractNumId w:val="10"/>
  </w:num>
  <w:num w:numId="14">
    <w:abstractNumId w:val="15"/>
  </w:num>
  <w:num w:numId="15">
    <w:abstractNumId w:val="24"/>
  </w:num>
  <w:num w:numId="16">
    <w:abstractNumId w:val="34"/>
  </w:num>
  <w:num w:numId="17">
    <w:abstractNumId w:val="30"/>
  </w:num>
  <w:num w:numId="18">
    <w:abstractNumId w:val="25"/>
  </w:num>
  <w:num w:numId="19">
    <w:abstractNumId w:val="0"/>
  </w:num>
  <w:num w:numId="20">
    <w:abstractNumId w:val="2"/>
  </w:num>
  <w:num w:numId="21">
    <w:abstractNumId w:val="19"/>
  </w:num>
  <w:num w:numId="22">
    <w:abstractNumId w:val="6"/>
  </w:num>
  <w:num w:numId="23">
    <w:abstractNumId w:val="12"/>
  </w:num>
  <w:num w:numId="24">
    <w:abstractNumId w:val="8"/>
  </w:num>
  <w:num w:numId="25">
    <w:abstractNumId w:val="28"/>
  </w:num>
  <w:num w:numId="26">
    <w:abstractNumId w:val="9"/>
  </w:num>
  <w:num w:numId="27">
    <w:abstractNumId w:val="14"/>
  </w:num>
  <w:num w:numId="28">
    <w:abstractNumId w:val="1"/>
  </w:num>
  <w:num w:numId="29">
    <w:abstractNumId w:val="27"/>
  </w:num>
  <w:num w:numId="30">
    <w:abstractNumId w:val="23"/>
  </w:num>
  <w:num w:numId="31">
    <w:abstractNumId w:val="13"/>
  </w:num>
  <w:num w:numId="32">
    <w:abstractNumId w:val="20"/>
  </w:num>
  <w:num w:numId="33">
    <w:abstractNumId w:val="32"/>
  </w:num>
  <w:num w:numId="34">
    <w:abstractNumId w:val="26"/>
  </w:num>
  <w:num w:numId="3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4B7D68"/>
    <w:rsid w:val="000055A8"/>
    <w:rsid w:val="00013F2E"/>
    <w:rsid w:val="00020833"/>
    <w:rsid w:val="00023471"/>
    <w:rsid w:val="000269C9"/>
    <w:rsid w:val="00036D08"/>
    <w:rsid w:val="00040C10"/>
    <w:rsid w:val="00042127"/>
    <w:rsid w:val="0004282E"/>
    <w:rsid w:val="0004417D"/>
    <w:rsid w:val="0004693F"/>
    <w:rsid w:val="000513C3"/>
    <w:rsid w:val="00053F6F"/>
    <w:rsid w:val="00065CF8"/>
    <w:rsid w:val="000719AB"/>
    <w:rsid w:val="000753A9"/>
    <w:rsid w:val="00076293"/>
    <w:rsid w:val="0008047C"/>
    <w:rsid w:val="000807F4"/>
    <w:rsid w:val="00081822"/>
    <w:rsid w:val="00081A16"/>
    <w:rsid w:val="00082C66"/>
    <w:rsid w:val="00084BA6"/>
    <w:rsid w:val="000966DD"/>
    <w:rsid w:val="000B050E"/>
    <w:rsid w:val="000B1117"/>
    <w:rsid w:val="000C23FF"/>
    <w:rsid w:val="000C781F"/>
    <w:rsid w:val="000E1E51"/>
    <w:rsid w:val="000E44F9"/>
    <w:rsid w:val="000E466A"/>
    <w:rsid w:val="000E4B8C"/>
    <w:rsid w:val="000F06AE"/>
    <w:rsid w:val="00122EDA"/>
    <w:rsid w:val="00125B86"/>
    <w:rsid w:val="001271CF"/>
    <w:rsid w:val="00130279"/>
    <w:rsid w:val="00131046"/>
    <w:rsid w:val="0013220F"/>
    <w:rsid w:val="0013326C"/>
    <w:rsid w:val="00142B0F"/>
    <w:rsid w:val="00143D16"/>
    <w:rsid w:val="00150567"/>
    <w:rsid w:val="00154803"/>
    <w:rsid w:val="0015613E"/>
    <w:rsid w:val="00156B87"/>
    <w:rsid w:val="00163BA8"/>
    <w:rsid w:val="00175BDA"/>
    <w:rsid w:val="0017719B"/>
    <w:rsid w:val="001A4588"/>
    <w:rsid w:val="001A463F"/>
    <w:rsid w:val="001B29BD"/>
    <w:rsid w:val="001C086E"/>
    <w:rsid w:val="001C2CEB"/>
    <w:rsid w:val="001D0087"/>
    <w:rsid w:val="001D0318"/>
    <w:rsid w:val="001D52A1"/>
    <w:rsid w:val="001E01A1"/>
    <w:rsid w:val="001E5CA7"/>
    <w:rsid w:val="001F431D"/>
    <w:rsid w:val="001F4FB9"/>
    <w:rsid w:val="0022019A"/>
    <w:rsid w:val="0022677C"/>
    <w:rsid w:val="00227AEC"/>
    <w:rsid w:val="00231B6B"/>
    <w:rsid w:val="00247F8D"/>
    <w:rsid w:val="00250397"/>
    <w:rsid w:val="00251AA5"/>
    <w:rsid w:val="0025213E"/>
    <w:rsid w:val="002538E5"/>
    <w:rsid w:val="00260AAE"/>
    <w:rsid w:val="00266BBB"/>
    <w:rsid w:val="002702DD"/>
    <w:rsid w:val="00273E47"/>
    <w:rsid w:val="00275A61"/>
    <w:rsid w:val="00276E21"/>
    <w:rsid w:val="00277C8A"/>
    <w:rsid w:val="002801DD"/>
    <w:rsid w:val="00280B9D"/>
    <w:rsid w:val="00282458"/>
    <w:rsid w:val="0028425E"/>
    <w:rsid w:val="00284BD7"/>
    <w:rsid w:val="002905D8"/>
    <w:rsid w:val="00290723"/>
    <w:rsid w:val="00295016"/>
    <w:rsid w:val="00296D30"/>
    <w:rsid w:val="0029793E"/>
    <w:rsid w:val="002979F3"/>
    <w:rsid w:val="002A08D3"/>
    <w:rsid w:val="002A261B"/>
    <w:rsid w:val="002A7A68"/>
    <w:rsid w:val="002A7BEC"/>
    <w:rsid w:val="002B1AA4"/>
    <w:rsid w:val="002B21F7"/>
    <w:rsid w:val="002B7236"/>
    <w:rsid w:val="002D2A90"/>
    <w:rsid w:val="002D3F6F"/>
    <w:rsid w:val="002D56F2"/>
    <w:rsid w:val="002D60BB"/>
    <w:rsid w:val="002D68F3"/>
    <w:rsid w:val="002D78ED"/>
    <w:rsid w:val="002D7C20"/>
    <w:rsid w:val="002D7F6B"/>
    <w:rsid w:val="002E01B4"/>
    <w:rsid w:val="002E552B"/>
    <w:rsid w:val="002F353E"/>
    <w:rsid w:val="002F3E7A"/>
    <w:rsid w:val="002F5295"/>
    <w:rsid w:val="002F5ED5"/>
    <w:rsid w:val="002F643D"/>
    <w:rsid w:val="00311D5B"/>
    <w:rsid w:val="003125CA"/>
    <w:rsid w:val="00312F58"/>
    <w:rsid w:val="003143EA"/>
    <w:rsid w:val="00314AE0"/>
    <w:rsid w:val="00325D30"/>
    <w:rsid w:val="00327207"/>
    <w:rsid w:val="00331E9A"/>
    <w:rsid w:val="003345F4"/>
    <w:rsid w:val="00334CB5"/>
    <w:rsid w:val="003352C0"/>
    <w:rsid w:val="0034294C"/>
    <w:rsid w:val="00347486"/>
    <w:rsid w:val="00350CBF"/>
    <w:rsid w:val="0035596E"/>
    <w:rsid w:val="0035693A"/>
    <w:rsid w:val="00357FD8"/>
    <w:rsid w:val="00360B6A"/>
    <w:rsid w:val="00361F73"/>
    <w:rsid w:val="00362561"/>
    <w:rsid w:val="00370C48"/>
    <w:rsid w:val="003722B9"/>
    <w:rsid w:val="00372B3B"/>
    <w:rsid w:val="0037499D"/>
    <w:rsid w:val="003753EB"/>
    <w:rsid w:val="003851C2"/>
    <w:rsid w:val="00396BDF"/>
    <w:rsid w:val="003A0D01"/>
    <w:rsid w:val="003A11F3"/>
    <w:rsid w:val="003A6304"/>
    <w:rsid w:val="003A74CB"/>
    <w:rsid w:val="003C0E59"/>
    <w:rsid w:val="003C38A8"/>
    <w:rsid w:val="003D4F3E"/>
    <w:rsid w:val="003E393B"/>
    <w:rsid w:val="003E4803"/>
    <w:rsid w:val="003F6E12"/>
    <w:rsid w:val="0040417F"/>
    <w:rsid w:val="004113E1"/>
    <w:rsid w:val="00413E57"/>
    <w:rsid w:val="004162F7"/>
    <w:rsid w:val="004177E0"/>
    <w:rsid w:val="00417B30"/>
    <w:rsid w:val="00420569"/>
    <w:rsid w:val="00424630"/>
    <w:rsid w:val="004254F9"/>
    <w:rsid w:val="00427B62"/>
    <w:rsid w:val="00427C96"/>
    <w:rsid w:val="0043651F"/>
    <w:rsid w:val="00444311"/>
    <w:rsid w:val="00444E12"/>
    <w:rsid w:val="00447412"/>
    <w:rsid w:val="00456639"/>
    <w:rsid w:val="00462691"/>
    <w:rsid w:val="00462964"/>
    <w:rsid w:val="004661B8"/>
    <w:rsid w:val="00493C2A"/>
    <w:rsid w:val="0049503C"/>
    <w:rsid w:val="00497343"/>
    <w:rsid w:val="004B0148"/>
    <w:rsid w:val="004B017A"/>
    <w:rsid w:val="004B6F23"/>
    <w:rsid w:val="004B7D68"/>
    <w:rsid w:val="004C4078"/>
    <w:rsid w:val="004C425A"/>
    <w:rsid w:val="004C6DAA"/>
    <w:rsid w:val="004C7E6A"/>
    <w:rsid w:val="004D164D"/>
    <w:rsid w:val="004D386D"/>
    <w:rsid w:val="004D453C"/>
    <w:rsid w:val="004D48BC"/>
    <w:rsid w:val="004D6BEF"/>
    <w:rsid w:val="004E0E1C"/>
    <w:rsid w:val="004E26C8"/>
    <w:rsid w:val="004E46E6"/>
    <w:rsid w:val="004F1509"/>
    <w:rsid w:val="004F23A0"/>
    <w:rsid w:val="0050281C"/>
    <w:rsid w:val="005061E0"/>
    <w:rsid w:val="00510BD8"/>
    <w:rsid w:val="00516C74"/>
    <w:rsid w:val="00517AF5"/>
    <w:rsid w:val="00524F23"/>
    <w:rsid w:val="00535F0C"/>
    <w:rsid w:val="00543312"/>
    <w:rsid w:val="00551796"/>
    <w:rsid w:val="00554807"/>
    <w:rsid w:val="00554D9D"/>
    <w:rsid w:val="005617BC"/>
    <w:rsid w:val="00563ECB"/>
    <w:rsid w:val="005646F4"/>
    <w:rsid w:val="00565C00"/>
    <w:rsid w:val="00570479"/>
    <w:rsid w:val="00570B69"/>
    <w:rsid w:val="00570D30"/>
    <w:rsid w:val="00571B5C"/>
    <w:rsid w:val="00572E4F"/>
    <w:rsid w:val="00573163"/>
    <w:rsid w:val="00576B0C"/>
    <w:rsid w:val="00577A69"/>
    <w:rsid w:val="00577A72"/>
    <w:rsid w:val="00580195"/>
    <w:rsid w:val="005A13DD"/>
    <w:rsid w:val="005B1EB8"/>
    <w:rsid w:val="005B447A"/>
    <w:rsid w:val="005B4CF5"/>
    <w:rsid w:val="005B7B6C"/>
    <w:rsid w:val="005C5651"/>
    <w:rsid w:val="005C5D17"/>
    <w:rsid w:val="005D331D"/>
    <w:rsid w:val="005D67DF"/>
    <w:rsid w:val="005E6A09"/>
    <w:rsid w:val="005E6DCC"/>
    <w:rsid w:val="005F038E"/>
    <w:rsid w:val="005F6CD1"/>
    <w:rsid w:val="005F7424"/>
    <w:rsid w:val="006025F9"/>
    <w:rsid w:val="00603261"/>
    <w:rsid w:val="0060557E"/>
    <w:rsid w:val="0061322C"/>
    <w:rsid w:val="0062545E"/>
    <w:rsid w:val="006319C6"/>
    <w:rsid w:val="00635573"/>
    <w:rsid w:val="006377CF"/>
    <w:rsid w:val="00640F08"/>
    <w:rsid w:val="00643EE5"/>
    <w:rsid w:val="00650603"/>
    <w:rsid w:val="0065491D"/>
    <w:rsid w:val="00656F4D"/>
    <w:rsid w:val="00661637"/>
    <w:rsid w:val="00670683"/>
    <w:rsid w:val="00676159"/>
    <w:rsid w:val="006830A6"/>
    <w:rsid w:val="006836D4"/>
    <w:rsid w:val="006860B7"/>
    <w:rsid w:val="00690009"/>
    <w:rsid w:val="00694AC1"/>
    <w:rsid w:val="006A126F"/>
    <w:rsid w:val="006A28F1"/>
    <w:rsid w:val="006B5549"/>
    <w:rsid w:val="006B55ED"/>
    <w:rsid w:val="006B6A8F"/>
    <w:rsid w:val="006C6B07"/>
    <w:rsid w:val="006D16BB"/>
    <w:rsid w:val="006D400E"/>
    <w:rsid w:val="006E2B5F"/>
    <w:rsid w:val="006F68F4"/>
    <w:rsid w:val="00700D22"/>
    <w:rsid w:val="00705F1E"/>
    <w:rsid w:val="00707D62"/>
    <w:rsid w:val="007118C2"/>
    <w:rsid w:val="00711D10"/>
    <w:rsid w:val="00713DC6"/>
    <w:rsid w:val="00723F72"/>
    <w:rsid w:val="00731B9D"/>
    <w:rsid w:val="00733A3B"/>
    <w:rsid w:val="00740F06"/>
    <w:rsid w:val="00742BF5"/>
    <w:rsid w:val="00750CBD"/>
    <w:rsid w:val="00753A81"/>
    <w:rsid w:val="00753C1F"/>
    <w:rsid w:val="007559F7"/>
    <w:rsid w:val="007579D0"/>
    <w:rsid w:val="00757E4F"/>
    <w:rsid w:val="00763E72"/>
    <w:rsid w:val="00765AC1"/>
    <w:rsid w:val="00770E24"/>
    <w:rsid w:val="00780406"/>
    <w:rsid w:val="0078099C"/>
    <w:rsid w:val="00781DC6"/>
    <w:rsid w:val="007867DA"/>
    <w:rsid w:val="0079391D"/>
    <w:rsid w:val="00796C35"/>
    <w:rsid w:val="007A0F63"/>
    <w:rsid w:val="007A7E55"/>
    <w:rsid w:val="007B2AA0"/>
    <w:rsid w:val="007B2B93"/>
    <w:rsid w:val="007B5CBA"/>
    <w:rsid w:val="007C0CC2"/>
    <w:rsid w:val="007C3AAC"/>
    <w:rsid w:val="007C44BD"/>
    <w:rsid w:val="007C5454"/>
    <w:rsid w:val="007D3B7C"/>
    <w:rsid w:val="007E273A"/>
    <w:rsid w:val="007E77E7"/>
    <w:rsid w:val="007F13EA"/>
    <w:rsid w:val="007F411A"/>
    <w:rsid w:val="007F70CC"/>
    <w:rsid w:val="007F76CA"/>
    <w:rsid w:val="00802D1A"/>
    <w:rsid w:val="00807BD3"/>
    <w:rsid w:val="00811158"/>
    <w:rsid w:val="00812AA6"/>
    <w:rsid w:val="00815657"/>
    <w:rsid w:val="0081689D"/>
    <w:rsid w:val="00820DD0"/>
    <w:rsid w:val="00823B35"/>
    <w:rsid w:val="00836BD8"/>
    <w:rsid w:val="00840E81"/>
    <w:rsid w:val="00851377"/>
    <w:rsid w:val="00852624"/>
    <w:rsid w:val="00862E04"/>
    <w:rsid w:val="00863A04"/>
    <w:rsid w:val="008642AC"/>
    <w:rsid w:val="008646D5"/>
    <w:rsid w:val="00864FA3"/>
    <w:rsid w:val="00872189"/>
    <w:rsid w:val="00873AF8"/>
    <w:rsid w:val="00877BA1"/>
    <w:rsid w:val="00887454"/>
    <w:rsid w:val="00894A23"/>
    <w:rsid w:val="00895CC8"/>
    <w:rsid w:val="00895E5D"/>
    <w:rsid w:val="00895F8A"/>
    <w:rsid w:val="008978C9"/>
    <w:rsid w:val="0089798D"/>
    <w:rsid w:val="008A75AC"/>
    <w:rsid w:val="008B08A0"/>
    <w:rsid w:val="008B236A"/>
    <w:rsid w:val="008B5424"/>
    <w:rsid w:val="008C45A7"/>
    <w:rsid w:val="008C460D"/>
    <w:rsid w:val="008C7ADB"/>
    <w:rsid w:val="008D0231"/>
    <w:rsid w:val="008D4416"/>
    <w:rsid w:val="008D5B1C"/>
    <w:rsid w:val="008D7A4C"/>
    <w:rsid w:val="008D7EDF"/>
    <w:rsid w:val="008F188F"/>
    <w:rsid w:val="008F34FB"/>
    <w:rsid w:val="008F4110"/>
    <w:rsid w:val="008F6B51"/>
    <w:rsid w:val="0090327B"/>
    <w:rsid w:val="00903C9F"/>
    <w:rsid w:val="0090649B"/>
    <w:rsid w:val="009068F3"/>
    <w:rsid w:val="00915BB7"/>
    <w:rsid w:val="00915D30"/>
    <w:rsid w:val="00921553"/>
    <w:rsid w:val="009304BF"/>
    <w:rsid w:val="00930F73"/>
    <w:rsid w:val="0093314C"/>
    <w:rsid w:val="00945B08"/>
    <w:rsid w:val="009472DD"/>
    <w:rsid w:val="00952295"/>
    <w:rsid w:val="00955AF3"/>
    <w:rsid w:val="009644D0"/>
    <w:rsid w:val="00967D5B"/>
    <w:rsid w:val="00980CA3"/>
    <w:rsid w:val="0098214A"/>
    <w:rsid w:val="009909B4"/>
    <w:rsid w:val="009928DA"/>
    <w:rsid w:val="00994817"/>
    <w:rsid w:val="009967AC"/>
    <w:rsid w:val="009A1575"/>
    <w:rsid w:val="009A4523"/>
    <w:rsid w:val="009B24A2"/>
    <w:rsid w:val="009B3EBC"/>
    <w:rsid w:val="009B6490"/>
    <w:rsid w:val="009B7A67"/>
    <w:rsid w:val="009E2FB7"/>
    <w:rsid w:val="009E43D1"/>
    <w:rsid w:val="009F0E6A"/>
    <w:rsid w:val="009F287D"/>
    <w:rsid w:val="009F6AF7"/>
    <w:rsid w:val="009F6F56"/>
    <w:rsid w:val="009F70D9"/>
    <w:rsid w:val="00A06F0C"/>
    <w:rsid w:val="00A073E3"/>
    <w:rsid w:val="00A159C2"/>
    <w:rsid w:val="00A212A6"/>
    <w:rsid w:val="00A21C7A"/>
    <w:rsid w:val="00A22E3E"/>
    <w:rsid w:val="00A26D6A"/>
    <w:rsid w:val="00A30005"/>
    <w:rsid w:val="00A3347B"/>
    <w:rsid w:val="00A37308"/>
    <w:rsid w:val="00A41A62"/>
    <w:rsid w:val="00A4446D"/>
    <w:rsid w:val="00A514DB"/>
    <w:rsid w:val="00A556AB"/>
    <w:rsid w:val="00A64FFA"/>
    <w:rsid w:val="00A740FB"/>
    <w:rsid w:val="00A75B12"/>
    <w:rsid w:val="00A77585"/>
    <w:rsid w:val="00A77800"/>
    <w:rsid w:val="00A817AB"/>
    <w:rsid w:val="00A81BA4"/>
    <w:rsid w:val="00A82E47"/>
    <w:rsid w:val="00A85BB9"/>
    <w:rsid w:val="00A905B7"/>
    <w:rsid w:val="00AA0612"/>
    <w:rsid w:val="00AA42E1"/>
    <w:rsid w:val="00AA669E"/>
    <w:rsid w:val="00AB0572"/>
    <w:rsid w:val="00AB13DC"/>
    <w:rsid w:val="00AB2AEF"/>
    <w:rsid w:val="00AB4299"/>
    <w:rsid w:val="00AB481E"/>
    <w:rsid w:val="00AB6CFE"/>
    <w:rsid w:val="00AC090B"/>
    <w:rsid w:val="00AD4175"/>
    <w:rsid w:val="00AD48F1"/>
    <w:rsid w:val="00AD75F8"/>
    <w:rsid w:val="00AE0D22"/>
    <w:rsid w:val="00AE1AB4"/>
    <w:rsid w:val="00AE518E"/>
    <w:rsid w:val="00AE5CF0"/>
    <w:rsid w:val="00AE7307"/>
    <w:rsid w:val="00AF1622"/>
    <w:rsid w:val="00AF21DF"/>
    <w:rsid w:val="00AF2A4A"/>
    <w:rsid w:val="00AF56C3"/>
    <w:rsid w:val="00B0248B"/>
    <w:rsid w:val="00B030FE"/>
    <w:rsid w:val="00B03B45"/>
    <w:rsid w:val="00B07659"/>
    <w:rsid w:val="00B105C0"/>
    <w:rsid w:val="00B11ADA"/>
    <w:rsid w:val="00B11DC6"/>
    <w:rsid w:val="00B17ACA"/>
    <w:rsid w:val="00B218F8"/>
    <w:rsid w:val="00B30585"/>
    <w:rsid w:val="00B31BB7"/>
    <w:rsid w:val="00B343E5"/>
    <w:rsid w:val="00B351C6"/>
    <w:rsid w:val="00B40C59"/>
    <w:rsid w:val="00B40CB5"/>
    <w:rsid w:val="00B418DA"/>
    <w:rsid w:val="00B44EF3"/>
    <w:rsid w:val="00B4744A"/>
    <w:rsid w:val="00B50EA1"/>
    <w:rsid w:val="00B51C32"/>
    <w:rsid w:val="00B55748"/>
    <w:rsid w:val="00B55A3A"/>
    <w:rsid w:val="00B55D06"/>
    <w:rsid w:val="00B5663C"/>
    <w:rsid w:val="00B61B80"/>
    <w:rsid w:val="00B6263A"/>
    <w:rsid w:val="00B709AE"/>
    <w:rsid w:val="00B7144A"/>
    <w:rsid w:val="00B72260"/>
    <w:rsid w:val="00B7269B"/>
    <w:rsid w:val="00B72CBD"/>
    <w:rsid w:val="00B76CC9"/>
    <w:rsid w:val="00B82CAD"/>
    <w:rsid w:val="00B85772"/>
    <w:rsid w:val="00B86720"/>
    <w:rsid w:val="00B87BEF"/>
    <w:rsid w:val="00B900EB"/>
    <w:rsid w:val="00B92358"/>
    <w:rsid w:val="00B935E0"/>
    <w:rsid w:val="00B94DC3"/>
    <w:rsid w:val="00B94EB0"/>
    <w:rsid w:val="00B965A9"/>
    <w:rsid w:val="00B969AD"/>
    <w:rsid w:val="00B97B23"/>
    <w:rsid w:val="00BA4516"/>
    <w:rsid w:val="00BB49F1"/>
    <w:rsid w:val="00BB5E6D"/>
    <w:rsid w:val="00BB6455"/>
    <w:rsid w:val="00BB798F"/>
    <w:rsid w:val="00BC1570"/>
    <w:rsid w:val="00BC711D"/>
    <w:rsid w:val="00BD7195"/>
    <w:rsid w:val="00BE70A8"/>
    <w:rsid w:val="00BF0481"/>
    <w:rsid w:val="00BF0EF3"/>
    <w:rsid w:val="00BF1EDF"/>
    <w:rsid w:val="00C025AC"/>
    <w:rsid w:val="00C10D07"/>
    <w:rsid w:val="00C14D10"/>
    <w:rsid w:val="00C15C4E"/>
    <w:rsid w:val="00C231AD"/>
    <w:rsid w:val="00C2602C"/>
    <w:rsid w:val="00C30392"/>
    <w:rsid w:val="00C36274"/>
    <w:rsid w:val="00C36AAB"/>
    <w:rsid w:val="00C36D99"/>
    <w:rsid w:val="00C37120"/>
    <w:rsid w:val="00C371C5"/>
    <w:rsid w:val="00C501CC"/>
    <w:rsid w:val="00C51C72"/>
    <w:rsid w:val="00C52AB3"/>
    <w:rsid w:val="00C62A55"/>
    <w:rsid w:val="00C639D0"/>
    <w:rsid w:val="00C7454D"/>
    <w:rsid w:val="00C7485B"/>
    <w:rsid w:val="00C76174"/>
    <w:rsid w:val="00C768A6"/>
    <w:rsid w:val="00C81689"/>
    <w:rsid w:val="00C823C7"/>
    <w:rsid w:val="00C84AFF"/>
    <w:rsid w:val="00C8595A"/>
    <w:rsid w:val="00C85CE4"/>
    <w:rsid w:val="00C870DC"/>
    <w:rsid w:val="00CB13E8"/>
    <w:rsid w:val="00CB260F"/>
    <w:rsid w:val="00CB46ED"/>
    <w:rsid w:val="00CB64A4"/>
    <w:rsid w:val="00CB7448"/>
    <w:rsid w:val="00CB76D3"/>
    <w:rsid w:val="00CC47B7"/>
    <w:rsid w:val="00CC4D47"/>
    <w:rsid w:val="00CD2D9E"/>
    <w:rsid w:val="00CF1A5F"/>
    <w:rsid w:val="00CF241D"/>
    <w:rsid w:val="00D05593"/>
    <w:rsid w:val="00D07C9C"/>
    <w:rsid w:val="00D107FC"/>
    <w:rsid w:val="00D10D5A"/>
    <w:rsid w:val="00D14F8B"/>
    <w:rsid w:val="00D156FD"/>
    <w:rsid w:val="00D22899"/>
    <w:rsid w:val="00D24B59"/>
    <w:rsid w:val="00D41858"/>
    <w:rsid w:val="00D42AB2"/>
    <w:rsid w:val="00D44EC9"/>
    <w:rsid w:val="00D47DF8"/>
    <w:rsid w:val="00D52D9C"/>
    <w:rsid w:val="00D543B2"/>
    <w:rsid w:val="00D675A2"/>
    <w:rsid w:val="00D71391"/>
    <w:rsid w:val="00D76ED3"/>
    <w:rsid w:val="00D81AD1"/>
    <w:rsid w:val="00D87245"/>
    <w:rsid w:val="00D966B7"/>
    <w:rsid w:val="00DA0BC4"/>
    <w:rsid w:val="00DA1DA7"/>
    <w:rsid w:val="00DA265B"/>
    <w:rsid w:val="00DA4E30"/>
    <w:rsid w:val="00DA5BA1"/>
    <w:rsid w:val="00DA643C"/>
    <w:rsid w:val="00DB0AB1"/>
    <w:rsid w:val="00DB706E"/>
    <w:rsid w:val="00DC06F5"/>
    <w:rsid w:val="00DC0F57"/>
    <w:rsid w:val="00DC1A92"/>
    <w:rsid w:val="00DC29A4"/>
    <w:rsid w:val="00DC5B78"/>
    <w:rsid w:val="00DD0B75"/>
    <w:rsid w:val="00DE2031"/>
    <w:rsid w:val="00DE6F51"/>
    <w:rsid w:val="00DF48BD"/>
    <w:rsid w:val="00DF76B1"/>
    <w:rsid w:val="00DF78B0"/>
    <w:rsid w:val="00E022F0"/>
    <w:rsid w:val="00E02343"/>
    <w:rsid w:val="00E02EED"/>
    <w:rsid w:val="00E04214"/>
    <w:rsid w:val="00E06916"/>
    <w:rsid w:val="00E07316"/>
    <w:rsid w:val="00E12595"/>
    <w:rsid w:val="00E13F5E"/>
    <w:rsid w:val="00E15F8C"/>
    <w:rsid w:val="00E1748C"/>
    <w:rsid w:val="00E21569"/>
    <w:rsid w:val="00E21A62"/>
    <w:rsid w:val="00E23047"/>
    <w:rsid w:val="00E34045"/>
    <w:rsid w:val="00E358FD"/>
    <w:rsid w:val="00E35DE2"/>
    <w:rsid w:val="00E367B0"/>
    <w:rsid w:val="00E36D07"/>
    <w:rsid w:val="00E40997"/>
    <w:rsid w:val="00E42AD7"/>
    <w:rsid w:val="00E42EDE"/>
    <w:rsid w:val="00E42FAD"/>
    <w:rsid w:val="00E43485"/>
    <w:rsid w:val="00E47C9D"/>
    <w:rsid w:val="00E52F3D"/>
    <w:rsid w:val="00E543DF"/>
    <w:rsid w:val="00E552E9"/>
    <w:rsid w:val="00E65F56"/>
    <w:rsid w:val="00E6735B"/>
    <w:rsid w:val="00E74DD8"/>
    <w:rsid w:val="00E77CB0"/>
    <w:rsid w:val="00E80CEF"/>
    <w:rsid w:val="00E80FC0"/>
    <w:rsid w:val="00E83274"/>
    <w:rsid w:val="00E83BC3"/>
    <w:rsid w:val="00E93427"/>
    <w:rsid w:val="00E9676D"/>
    <w:rsid w:val="00E96B8A"/>
    <w:rsid w:val="00EA0DD0"/>
    <w:rsid w:val="00EB04F3"/>
    <w:rsid w:val="00EC4B70"/>
    <w:rsid w:val="00EC76FD"/>
    <w:rsid w:val="00ED0A43"/>
    <w:rsid w:val="00ED132E"/>
    <w:rsid w:val="00ED3800"/>
    <w:rsid w:val="00ED43AC"/>
    <w:rsid w:val="00EE4203"/>
    <w:rsid w:val="00EE4E85"/>
    <w:rsid w:val="00EE7475"/>
    <w:rsid w:val="00EE7D28"/>
    <w:rsid w:val="00EF051F"/>
    <w:rsid w:val="00EF0BCD"/>
    <w:rsid w:val="00EF34FE"/>
    <w:rsid w:val="00EF75F8"/>
    <w:rsid w:val="00EF7969"/>
    <w:rsid w:val="00F019A3"/>
    <w:rsid w:val="00F02CF8"/>
    <w:rsid w:val="00F0563C"/>
    <w:rsid w:val="00F057F7"/>
    <w:rsid w:val="00F07848"/>
    <w:rsid w:val="00F11A15"/>
    <w:rsid w:val="00F12F45"/>
    <w:rsid w:val="00F1445D"/>
    <w:rsid w:val="00F16778"/>
    <w:rsid w:val="00F250F8"/>
    <w:rsid w:val="00F25562"/>
    <w:rsid w:val="00F3065D"/>
    <w:rsid w:val="00F37D9A"/>
    <w:rsid w:val="00F5118B"/>
    <w:rsid w:val="00F51672"/>
    <w:rsid w:val="00F56A94"/>
    <w:rsid w:val="00F57583"/>
    <w:rsid w:val="00F6694C"/>
    <w:rsid w:val="00F67DFE"/>
    <w:rsid w:val="00F70A92"/>
    <w:rsid w:val="00F70DB0"/>
    <w:rsid w:val="00F7252A"/>
    <w:rsid w:val="00F7426C"/>
    <w:rsid w:val="00F80255"/>
    <w:rsid w:val="00F84341"/>
    <w:rsid w:val="00F85DFF"/>
    <w:rsid w:val="00F87F28"/>
    <w:rsid w:val="00F94C56"/>
    <w:rsid w:val="00F94F5A"/>
    <w:rsid w:val="00FA5238"/>
    <w:rsid w:val="00FA629D"/>
    <w:rsid w:val="00FB1CF7"/>
    <w:rsid w:val="00FB2292"/>
    <w:rsid w:val="00FB2D06"/>
    <w:rsid w:val="00FB4928"/>
    <w:rsid w:val="00FC0E7E"/>
    <w:rsid w:val="00FC2978"/>
    <w:rsid w:val="00FC3CBB"/>
    <w:rsid w:val="00FC4E5B"/>
    <w:rsid w:val="00FD296C"/>
    <w:rsid w:val="00FD2A04"/>
    <w:rsid w:val="00FD4915"/>
    <w:rsid w:val="00FE6E35"/>
    <w:rsid w:val="00FF22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Plain Text" w:locked="1" w:semiHidden="0" w:uiPriority="0" w:unhideWhenUsed="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D68"/>
    <w:rPr>
      <w:rFonts w:ascii="Times New Roman" w:eastAsia="Times New Roman" w:hAnsi="Times New Roman"/>
    </w:rPr>
  </w:style>
  <w:style w:type="paragraph" w:styleId="1">
    <w:name w:val="heading 1"/>
    <w:basedOn w:val="a"/>
    <w:next w:val="a"/>
    <w:link w:val="10"/>
    <w:uiPriority w:val="99"/>
    <w:qFormat/>
    <w:rsid w:val="004B7D68"/>
    <w:pPr>
      <w:keepNext/>
      <w:outlineLvl w:val="0"/>
    </w:pPr>
    <w:rPr>
      <w:b/>
      <w:sz w:val="24"/>
    </w:rPr>
  </w:style>
  <w:style w:type="paragraph" w:styleId="2">
    <w:name w:val="heading 2"/>
    <w:basedOn w:val="a"/>
    <w:next w:val="a"/>
    <w:link w:val="20"/>
    <w:uiPriority w:val="99"/>
    <w:qFormat/>
    <w:rsid w:val="00AE730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C8595A"/>
    <w:pPr>
      <w:keepNext/>
      <w:keepLines/>
      <w:spacing w:before="200"/>
      <w:outlineLvl w:val="2"/>
    </w:pPr>
    <w:rPr>
      <w:rFonts w:ascii="Cambria" w:hAnsi="Cambria"/>
      <w:b/>
      <w:bCs/>
      <w:color w:val="4F81BD"/>
    </w:rPr>
  </w:style>
  <w:style w:type="paragraph" w:styleId="4">
    <w:name w:val="heading 4"/>
    <w:basedOn w:val="a"/>
    <w:next w:val="a"/>
    <w:link w:val="40"/>
    <w:semiHidden/>
    <w:unhideWhenUsed/>
    <w:qFormat/>
    <w:locked/>
    <w:rsid w:val="000753A9"/>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7D68"/>
    <w:rPr>
      <w:rFonts w:ascii="Times New Roman" w:hAnsi="Times New Roman" w:cs="Times New Roman"/>
      <w:b/>
      <w:sz w:val="20"/>
      <w:szCs w:val="20"/>
      <w:lang w:eastAsia="ru-RU"/>
    </w:rPr>
  </w:style>
  <w:style w:type="character" w:customStyle="1" w:styleId="20">
    <w:name w:val="Заголовок 2 Знак"/>
    <w:basedOn w:val="a0"/>
    <w:link w:val="2"/>
    <w:uiPriority w:val="99"/>
    <w:semiHidden/>
    <w:locked/>
    <w:rsid w:val="00AE7307"/>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C8595A"/>
    <w:rPr>
      <w:rFonts w:ascii="Cambria" w:hAnsi="Cambria" w:cs="Times New Roman"/>
      <w:b/>
      <w:bCs/>
      <w:color w:val="4F81BD"/>
      <w:sz w:val="20"/>
      <w:szCs w:val="20"/>
      <w:lang w:eastAsia="ru-RU"/>
    </w:rPr>
  </w:style>
  <w:style w:type="paragraph" w:styleId="21">
    <w:name w:val="Body Text 2"/>
    <w:basedOn w:val="a"/>
    <w:link w:val="22"/>
    <w:uiPriority w:val="99"/>
    <w:rsid w:val="004B7D68"/>
    <w:rPr>
      <w:sz w:val="24"/>
    </w:rPr>
  </w:style>
  <w:style w:type="character" w:customStyle="1" w:styleId="22">
    <w:name w:val="Основной текст 2 Знак"/>
    <w:basedOn w:val="a0"/>
    <w:link w:val="21"/>
    <w:uiPriority w:val="99"/>
    <w:locked/>
    <w:rsid w:val="004B7D68"/>
    <w:rPr>
      <w:rFonts w:ascii="Times New Roman" w:hAnsi="Times New Roman" w:cs="Times New Roman"/>
      <w:sz w:val="20"/>
      <w:szCs w:val="20"/>
      <w:lang w:eastAsia="ru-RU"/>
    </w:rPr>
  </w:style>
  <w:style w:type="paragraph" w:styleId="a3">
    <w:name w:val="Body Text Indent"/>
    <w:basedOn w:val="a"/>
    <w:link w:val="a4"/>
    <w:uiPriority w:val="99"/>
    <w:rsid w:val="004B7D68"/>
    <w:pPr>
      <w:ind w:left="360" w:firstLine="348"/>
      <w:jc w:val="both"/>
    </w:pPr>
    <w:rPr>
      <w:sz w:val="32"/>
      <w:szCs w:val="24"/>
    </w:rPr>
  </w:style>
  <w:style w:type="character" w:customStyle="1" w:styleId="a4">
    <w:name w:val="Основной текст с отступом Знак"/>
    <w:basedOn w:val="a0"/>
    <w:link w:val="a3"/>
    <w:uiPriority w:val="99"/>
    <w:locked/>
    <w:rsid w:val="004B7D68"/>
    <w:rPr>
      <w:rFonts w:ascii="Times New Roman" w:hAnsi="Times New Roman" w:cs="Times New Roman"/>
      <w:sz w:val="24"/>
      <w:szCs w:val="24"/>
      <w:lang w:eastAsia="ru-RU"/>
    </w:rPr>
  </w:style>
  <w:style w:type="paragraph" w:styleId="23">
    <w:name w:val="Body Text Indent 2"/>
    <w:basedOn w:val="a"/>
    <w:link w:val="24"/>
    <w:uiPriority w:val="99"/>
    <w:rsid w:val="004B7D68"/>
    <w:pPr>
      <w:spacing w:line="360" w:lineRule="auto"/>
      <w:ind w:firstLine="567"/>
      <w:jc w:val="both"/>
    </w:pPr>
    <w:rPr>
      <w:sz w:val="28"/>
      <w:szCs w:val="24"/>
    </w:rPr>
  </w:style>
  <w:style w:type="character" w:customStyle="1" w:styleId="24">
    <w:name w:val="Основной текст с отступом 2 Знак"/>
    <w:basedOn w:val="a0"/>
    <w:link w:val="23"/>
    <w:uiPriority w:val="99"/>
    <w:locked/>
    <w:rsid w:val="004B7D68"/>
    <w:rPr>
      <w:rFonts w:ascii="Times New Roman" w:hAnsi="Times New Roman" w:cs="Times New Roman"/>
      <w:sz w:val="24"/>
      <w:szCs w:val="24"/>
      <w:lang w:eastAsia="ru-RU"/>
    </w:rPr>
  </w:style>
  <w:style w:type="paragraph" w:styleId="a5">
    <w:name w:val="caption"/>
    <w:basedOn w:val="a"/>
    <w:next w:val="a"/>
    <w:uiPriority w:val="99"/>
    <w:qFormat/>
    <w:rsid w:val="004B7D68"/>
    <w:pPr>
      <w:widowControl w:val="0"/>
      <w:shd w:val="clear" w:color="auto" w:fill="FFFFFF"/>
      <w:autoSpaceDE w:val="0"/>
      <w:autoSpaceDN w:val="0"/>
      <w:adjustRightInd w:val="0"/>
      <w:ind w:left="122"/>
    </w:pPr>
    <w:rPr>
      <w:color w:val="000000"/>
      <w:spacing w:val="-2"/>
      <w:sz w:val="24"/>
      <w:szCs w:val="24"/>
    </w:rPr>
  </w:style>
  <w:style w:type="paragraph" w:styleId="a6">
    <w:name w:val="No Spacing"/>
    <w:link w:val="a7"/>
    <w:qFormat/>
    <w:rsid w:val="004B7D68"/>
    <w:rPr>
      <w:rFonts w:eastAsia="Times New Roman"/>
      <w:sz w:val="22"/>
      <w:szCs w:val="22"/>
      <w:lang w:eastAsia="en-US"/>
    </w:rPr>
  </w:style>
  <w:style w:type="paragraph" w:styleId="a8">
    <w:name w:val="List Paragraph"/>
    <w:basedOn w:val="a"/>
    <w:uiPriority w:val="34"/>
    <w:qFormat/>
    <w:rsid w:val="004B7D68"/>
    <w:pPr>
      <w:ind w:left="720"/>
      <w:contextualSpacing/>
    </w:pPr>
    <w:rPr>
      <w:sz w:val="24"/>
      <w:szCs w:val="24"/>
    </w:rPr>
  </w:style>
  <w:style w:type="character" w:customStyle="1" w:styleId="FontStyle14">
    <w:name w:val="Font Style14"/>
    <w:basedOn w:val="a0"/>
    <w:uiPriority w:val="99"/>
    <w:rsid w:val="004B7D68"/>
    <w:rPr>
      <w:rFonts w:ascii="Times New Roman" w:hAnsi="Times New Roman" w:cs="Times New Roman"/>
      <w:sz w:val="24"/>
      <w:szCs w:val="24"/>
    </w:rPr>
  </w:style>
  <w:style w:type="paragraph" w:customStyle="1" w:styleId="Style3">
    <w:name w:val="Style3"/>
    <w:basedOn w:val="a"/>
    <w:uiPriority w:val="99"/>
    <w:rsid w:val="004B7D68"/>
    <w:pPr>
      <w:widowControl w:val="0"/>
      <w:autoSpaceDE w:val="0"/>
      <w:autoSpaceDN w:val="0"/>
      <w:adjustRightInd w:val="0"/>
      <w:spacing w:line="461" w:lineRule="exact"/>
      <w:jc w:val="both"/>
    </w:pPr>
    <w:rPr>
      <w:rFonts w:ascii="Arial Unicode MS" w:eastAsia="Arial Unicode MS"/>
      <w:sz w:val="24"/>
      <w:szCs w:val="24"/>
    </w:rPr>
  </w:style>
  <w:style w:type="paragraph" w:customStyle="1" w:styleId="Style4">
    <w:name w:val="Style4"/>
    <w:basedOn w:val="a"/>
    <w:uiPriority w:val="99"/>
    <w:rsid w:val="004B7D68"/>
    <w:pPr>
      <w:widowControl w:val="0"/>
      <w:autoSpaceDE w:val="0"/>
      <w:autoSpaceDN w:val="0"/>
      <w:adjustRightInd w:val="0"/>
      <w:spacing w:line="442" w:lineRule="exact"/>
      <w:ind w:firstLine="374"/>
      <w:jc w:val="both"/>
    </w:pPr>
    <w:rPr>
      <w:rFonts w:ascii="Arial Unicode MS" w:eastAsia="Arial Unicode MS"/>
      <w:sz w:val="24"/>
      <w:szCs w:val="24"/>
    </w:rPr>
  </w:style>
  <w:style w:type="paragraph" w:customStyle="1" w:styleId="11">
    <w:name w:val="Верхний колонтитул1"/>
    <w:basedOn w:val="a"/>
    <w:uiPriority w:val="99"/>
    <w:rsid w:val="004B7D68"/>
    <w:pPr>
      <w:tabs>
        <w:tab w:val="center" w:pos="4677"/>
        <w:tab w:val="right" w:pos="9355"/>
      </w:tabs>
      <w:jc w:val="both"/>
    </w:pPr>
    <w:rPr>
      <w:kern w:val="28"/>
      <w:sz w:val="28"/>
    </w:rPr>
  </w:style>
  <w:style w:type="paragraph" w:customStyle="1" w:styleId="129">
    <w:name w:val="Основной текст129"/>
    <w:basedOn w:val="a"/>
    <w:uiPriority w:val="99"/>
    <w:rsid w:val="004B7D68"/>
    <w:pPr>
      <w:shd w:val="clear" w:color="auto" w:fill="FFFFFF"/>
      <w:spacing w:after="300" w:line="317" w:lineRule="exact"/>
      <w:ind w:hanging="340"/>
      <w:jc w:val="both"/>
    </w:pPr>
    <w:rPr>
      <w:color w:val="000000"/>
      <w:sz w:val="24"/>
      <w:szCs w:val="24"/>
    </w:rPr>
  </w:style>
  <w:style w:type="paragraph" w:customStyle="1" w:styleId="12">
    <w:name w:val="Текст1"/>
    <w:basedOn w:val="a"/>
    <w:uiPriority w:val="99"/>
    <w:rsid w:val="004B7D68"/>
    <w:pPr>
      <w:jc w:val="both"/>
    </w:pPr>
    <w:rPr>
      <w:rFonts w:ascii="Courier New" w:eastAsia="Batang" w:hAnsi="Courier New"/>
      <w:kern w:val="28"/>
    </w:rPr>
  </w:style>
  <w:style w:type="paragraph" w:customStyle="1" w:styleId="a9">
    <w:name w:val="Стандартный мой"/>
    <w:basedOn w:val="a"/>
    <w:uiPriority w:val="99"/>
    <w:rsid w:val="004B7D68"/>
    <w:pPr>
      <w:ind w:firstLine="567"/>
      <w:jc w:val="both"/>
    </w:pPr>
    <w:rPr>
      <w:sz w:val="28"/>
    </w:rPr>
  </w:style>
  <w:style w:type="paragraph" w:styleId="aa">
    <w:name w:val="Balloon Text"/>
    <w:basedOn w:val="a"/>
    <w:link w:val="ab"/>
    <w:uiPriority w:val="99"/>
    <w:semiHidden/>
    <w:rsid w:val="00D07C9C"/>
    <w:rPr>
      <w:rFonts w:ascii="Tahoma" w:hAnsi="Tahoma" w:cs="Tahoma"/>
      <w:sz w:val="16"/>
      <w:szCs w:val="16"/>
    </w:rPr>
  </w:style>
  <w:style w:type="character" w:customStyle="1" w:styleId="ab">
    <w:name w:val="Текст выноски Знак"/>
    <w:basedOn w:val="a0"/>
    <w:link w:val="aa"/>
    <w:uiPriority w:val="99"/>
    <w:semiHidden/>
    <w:locked/>
    <w:rsid w:val="00D07C9C"/>
    <w:rPr>
      <w:rFonts w:ascii="Tahoma" w:hAnsi="Tahoma" w:cs="Tahoma"/>
      <w:sz w:val="16"/>
      <w:szCs w:val="16"/>
      <w:lang w:eastAsia="ru-RU"/>
    </w:rPr>
  </w:style>
  <w:style w:type="paragraph" w:styleId="ac">
    <w:name w:val="Subtitle"/>
    <w:basedOn w:val="a"/>
    <w:link w:val="ad"/>
    <w:uiPriority w:val="99"/>
    <w:qFormat/>
    <w:rsid w:val="00DA4E30"/>
    <w:pPr>
      <w:jc w:val="both"/>
    </w:pPr>
    <w:rPr>
      <w:b/>
      <w:bCs/>
      <w:sz w:val="24"/>
      <w:szCs w:val="24"/>
    </w:rPr>
  </w:style>
  <w:style w:type="character" w:customStyle="1" w:styleId="ad">
    <w:name w:val="Подзаголовок Знак"/>
    <w:basedOn w:val="a0"/>
    <w:link w:val="ac"/>
    <w:uiPriority w:val="99"/>
    <w:locked/>
    <w:rsid w:val="00DA4E30"/>
    <w:rPr>
      <w:rFonts w:ascii="Times New Roman" w:hAnsi="Times New Roman" w:cs="Times New Roman"/>
      <w:b/>
      <w:bCs/>
      <w:sz w:val="24"/>
      <w:szCs w:val="24"/>
      <w:lang w:eastAsia="ru-RU"/>
    </w:rPr>
  </w:style>
  <w:style w:type="paragraph" w:styleId="ae">
    <w:name w:val="Title"/>
    <w:basedOn w:val="a"/>
    <w:link w:val="af"/>
    <w:uiPriority w:val="99"/>
    <w:qFormat/>
    <w:rsid w:val="00AE7307"/>
    <w:pPr>
      <w:jc w:val="center"/>
    </w:pPr>
    <w:rPr>
      <w:sz w:val="28"/>
      <w:szCs w:val="24"/>
    </w:rPr>
  </w:style>
  <w:style w:type="character" w:customStyle="1" w:styleId="af">
    <w:name w:val="Название Знак"/>
    <w:basedOn w:val="a0"/>
    <w:link w:val="ae"/>
    <w:uiPriority w:val="99"/>
    <w:locked/>
    <w:rsid w:val="00AE7307"/>
    <w:rPr>
      <w:rFonts w:ascii="Times New Roman" w:hAnsi="Times New Roman" w:cs="Times New Roman"/>
      <w:sz w:val="24"/>
      <w:szCs w:val="24"/>
      <w:lang w:eastAsia="ru-RU"/>
    </w:rPr>
  </w:style>
  <w:style w:type="character" w:customStyle="1" w:styleId="af0">
    <w:name w:val="Основной текст Знак"/>
    <w:basedOn w:val="a0"/>
    <w:link w:val="af1"/>
    <w:locked/>
    <w:rsid w:val="00AE7307"/>
    <w:rPr>
      <w:rFonts w:ascii="Times New Roman" w:hAnsi="Times New Roman" w:cs="Times New Roman"/>
      <w:sz w:val="24"/>
      <w:szCs w:val="24"/>
      <w:lang w:eastAsia="ru-RU"/>
    </w:rPr>
  </w:style>
  <w:style w:type="paragraph" w:styleId="af1">
    <w:name w:val="Body Text"/>
    <w:basedOn w:val="a"/>
    <w:link w:val="af0"/>
    <w:uiPriority w:val="99"/>
    <w:semiHidden/>
    <w:rsid w:val="00AE7307"/>
    <w:pPr>
      <w:jc w:val="center"/>
    </w:pPr>
    <w:rPr>
      <w:sz w:val="22"/>
      <w:szCs w:val="24"/>
    </w:rPr>
  </w:style>
  <w:style w:type="character" w:customStyle="1" w:styleId="BodyTextChar1">
    <w:name w:val="Body Text Char1"/>
    <w:basedOn w:val="a0"/>
    <w:link w:val="af1"/>
    <w:uiPriority w:val="99"/>
    <w:semiHidden/>
    <w:locked/>
    <w:rsid w:val="00C823C7"/>
    <w:rPr>
      <w:rFonts w:ascii="Times New Roman" w:hAnsi="Times New Roman" w:cs="Times New Roman"/>
      <w:sz w:val="20"/>
      <w:szCs w:val="20"/>
    </w:rPr>
  </w:style>
  <w:style w:type="paragraph" w:styleId="31">
    <w:name w:val="Body Text 3"/>
    <w:basedOn w:val="a"/>
    <w:link w:val="32"/>
    <w:uiPriority w:val="99"/>
    <w:rsid w:val="00AE7307"/>
    <w:pPr>
      <w:spacing w:after="120"/>
    </w:pPr>
    <w:rPr>
      <w:sz w:val="16"/>
      <w:szCs w:val="16"/>
    </w:rPr>
  </w:style>
  <w:style w:type="character" w:customStyle="1" w:styleId="32">
    <w:name w:val="Основной текст 3 Знак"/>
    <w:basedOn w:val="a0"/>
    <w:link w:val="31"/>
    <w:uiPriority w:val="99"/>
    <w:locked/>
    <w:rsid w:val="00AE7307"/>
    <w:rPr>
      <w:rFonts w:ascii="Times New Roman" w:hAnsi="Times New Roman" w:cs="Times New Roman"/>
      <w:sz w:val="16"/>
      <w:szCs w:val="16"/>
      <w:lang w:eastAsia="ru-RU"/>
    </w:rPr>
  </w:style>
  <w:style w:type="character" w:customStyle="1" w:styleId="33">
    <w:name w:val="Основной текст с отступом 3 Знак"/>
    <w:basedOn w:val="a0"/>
    <w:link w:val="34"/>
    <w:uiPriority w:val="99"/>
    <w:semiHidden/>
    <w:locked/>
    <w:rsid w:val="00AE7307"/>
    <w:rPr>
      <w:rFonts w:ascii="Times New Roman" w:hAnsi="Times New Roman" w:cs="Times New Roman"/>
      <w:sz w:val="32"/>
      <w:szCs w:val="32"/>
      <w:lang w:eastAsia="ru-RU"/>
    </w:rPr>
  </w:style>
  <w:style w:type="paragraph" w:styleId="34">
    <w:name w:val="Body Text Indent 3"/>
    <w:basedOn w:val="a"/>
    <w:link w:val="33"/>
    <w:uiPriority w:val="99"/>
    <w:semiHidden/>
    <w:rsid w:val="00AE7307"/>
    <w:pPr>
      <w:ind w:firstLine="720"/>
      <w:jc w:val="both"/>
    </w:pPr>
    <w:rPr>
      <w:rFonts w:eastAsia="Calibri"/>
      <w:sz w:val="32"/>
      <w:szCs w:val="32"/>
    </w:rPr>
  </w:style>
  <w:style w:type="character" w:customStyle="1" w:styleId="BodyTextIndent3Char1">
    <w:name w:val="Body Text Indent 3 Char1"/>
    <w:basedOn w:val="a0"/>
    <w:link w:val="34"/>
    <w:uiPriority w:val="99"/>
    <w:semiHidden/>
    <w:locked/>
    <w:rsid w:val="00C823C7"/>
    <w:rPr>
      <w:rFonts w:ascii="Times New Roman" w:hAnsi="Times New Roman" w:cs="Times New Roman"/>
      <w:sz w:val="16"/>
      <w:szCs w:val="16"/>
    </w:rPr>
  </w:style>
  <w:style w:type="character" w:customStyle="1" w:styleId="310">
    <w:name w:val="Основной текст с отступом 3 Знак1"/>
    <w:basedOn w:val="a0"/>
    <w:uiPriority w:val="99"/>
    <w:semiHidden/>
    <w:rsid w:val="00AE7307"/>
    <w:rPr>
      <w:rFonts w:ascii="Times New Roman" w:hAnsi="Times New Roman" w:cs="Times New Roman"/>
      <w:sz w:val="16"/>
      <w:szCs w:val="16"/>
      <w:lang w:eastAsia="ru-RU"/>
    </w:rPr>
  </w:style>
  <w:style w:type="paragraph" w:customStyle="1" w:styleId="af2">
    <w:name w:val="Знак Знак Знак Знак"/>
    <w:basedOn w:val="a"/>
    <w:uiPriority w:val="99"/>
    <w:rsid w:val="00AE7307"/>
    <w:pPr>
      <w:spacing w:before="100" w:beforeAutospacing="1" w:after="100" w:afterAutospacing="1"/>
    </w:pPr>
    <w:rPr>
      <w:rFonts w:ascii="Tahoma" w:hAnsi="Tahoma"/>
      <w:lang w:val="en-US" w:eastAsia="en-US"/>
    </w:rPr>
  </w:style>
  <w:style w:type="paragraph" w:customStyle="1" w:styleId="41">
    <w:name w:val="Знак Знак4 Знак"/>
    <w:basedOn w:val="a"/>
    <w:uiPriority w:val="99"/>
    <w:rsid w:val="00AE7307"/>
    <w:pPr>
      <w:widowControl w:val="0"/>
      <w:adjustRightInd w:val="0"/>
      <w:spacing w:after="160" w:line="240" w:lineRule="exact"/>
      <w:jc w:val="right"/>
    </w:pPr>
    <w:rPr>
      <w:lang w:val="en-GB" w:eastAsia="en-US"/>
    </w:rPr>
  </w:style>
  <w:style w:type="paragraph" w:customStyle="1" w:styleId="af3">
    <w:name w:val="Стиль"/>
    <w:rsid w:val="00AE7307"/>
    <w:pPr>
      <w:widowControl w:val="0"/>
      <w:autoSpaceDE w:val="0"/>
      <w:autoSpaceDN w:val="0"/>
      <w:adjustRightInd w:val="0"/>
    </w:pPr>
    <w:rPr>
      <w:rFonts w:ascii="Times New Roman" w:eastAsia="Times New Roman" w:hAnsi="Times New Roman"/>
      <w:sz w:val="24"/>
      <w:szCs w:val="24"/>
    </w:rPr>
  </w:style>
  <w:style w:type="paragraph" w:customStyle="1" w:styleId="13">
    <w:name w:val="1 Знак Знак Знак Знак"/>
    <w:basedOn w:val="a"/>
    <w:uiPriority w:val="99"/>
    <w:rsid w:val="00AE7307"/>
    <w:pPr>
      <w:tabs>
        <w:tab w:val="num" w:pos="360"/>
      </w:tabs>
      <w:spacing w:after="160" w:line="240" w:lineRule="exact"/>
    </w:pPr>
    <w:rPr>
      <w:rFonts w:ascii="Verdana" w:hAnsi="Verdana" w:cs="Verdana"/>
      <w:lang w:val="en-US" w:eastAsia="en-US"/>
    </w:rPr>
  </w:style>
  <w:style w:type="paragraph" w:customStyle="1" w:styleId="Style5">
    <w:name w:val="Style5"/>
    <w:basedOn w:val="a"/>
    <w:uiPriority w:val="99"/>
    <w:rsid w:val="00AE7307"/>
    <w:pPr>
      <w:widowControl w:val="0"/>
      <w:autoSpaceDE w:val="0"/>
      <w:autoSpaceDN w:val="0"/>
      <w:adjustRightInd w:val="0"/>
      <w:spacing w:line="274" w:lineRule="exact"/>
    </w:pPr>
    <w:rPr>
      <w:rFonts w:eastAsia="Calibri"/>
      <w:sz w:val="24"/>
      <w:szCs w:val="24"/>
    </w:rPr>
  </w:style>
  <w:style w:type="character" w:customStyle="1" w:styleId="FontStyle17">
    <w:name w:val="Font Style17"/>
    <w:rsid w:val="00AE7307"/>
    <w:rPr>
      <w:rFonts w:ascii="Times New Roman" w:hAnsi="Times New Roman"/>
      <w:sz w:val="26"/>
    </w:rPr>
  </w:style>
  <w:style w:type="paragraph" w:customStyle="1" w:styleId="af4">
    <w:name w:val="Нормальный (таблица)"/>
    <w:basedOn w:val="a"/>
    <w:next w:val="a"/>
    <w:rsid w:val="00AE7307"/>
    <w:pPr>
      <w:widowControl w:val="0"/>
      <w:autoSpaceDE w:val="0"/>
      <w:autoSpaceDN w:val="0"/>
      <w:adjustRightInd w:val="0"/>
      <w:jc w:val="both"/>
    </w:pPr>
    <w:rPr>
      <w:rFonts w:ascii="Arial" w:eastAsia="Calibri" w:hAnsi="Arial"/>
      <w:sz w:val="24"/>
      <w:szCs w:val="24"/>
    </w:rPr>
  </w:style>
  <w:style w:type="table" w:styleId="af5">
    <w:name w:val="Table Grid"/>
    <w:basedOn w:val="a1"/>
    <w:uiPriority w:val="59"/>
    <w:rsid w:val="00FA52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B55A3A"/>
    <w:rPr>
      <w:rFonts w:cs="Times New Roman"/>
    </w:rPr>
  </w:style>
  <w:style w:type="paragraph" w:customStyle="1" w:styleId="210">
    <w:name w:val="Основной текст 21"/>
    <w:basedOn w:val="a"/>
    <w:uiPriority w:val="99"/>
    <w:rsid w:val="002D78ED"/>
    <w:pPr>
      <w:overflowPunct w:val="0"/>
      <w:autoSpaceDE w:val="0"/>
      <w:autoSpaceDN w:val="0"/>
      <w:adjustRightInd w:val="0"/>
      <w:ind w:firstLine="720"/>
      <w:jc w:val="both"/>
      <w:textAlignment w:val="baseline"/>
    </w:pPr>
    <w:rPr>
      <w:rFonts w:ascii="Times New Roman CYR" w:hAnsi="Times New Roman CYR"/>
      <w:sz w:val="24"/>
    </w:rPr>
  </w:style>
  <w:style w:type="character" w:customStyle="1" w:styleId="25">
    <w:name w:val="Основной текст (2)_"/>
    <w:basedOn w:val="a0"/>
    <w:link w:val="26"/>
    <w:uiPriority w:val="99"/>
    <w:locked/>
    <w:rsid w:val="002D78ED"/>
    <w:rPr>
      <w:rFonts w:ascii="Times New Roman" w:hAnsi="Times New Roman" w:cs="Times New Roman"/>
      <w:sz w:val="28"/>
      <w:szCs w:val="28"/>
      <w:shd w:val="clear" w:color="auto" w:fill="FFFFFF"/>
    </w:rPr>
  </w:style>
  <w:style w:type="paragraph" w:customStyle="1" w:styleId="26">
    <w:name w:val="Основной текст (2)"/>
    <w:basedOn w:val="a"/>
    <w:link w:val="25"/>
    <w:uiPriority w:val="99"/>
    <w:rsid w:val="002D78ED"/>
    <w:pPr>
      <w:widowControl w:val="0"/>
      <w:shd w:val="clear" w:color="auto" w:fill="FFFFFF"/>
      <w:spacing w:line="240" w:lineRule="atLeast"/>
      <w:ind w:hanging="340"/>
      <w:jc w:val="both"/>
    </w:pPr>
    <w:rPr>
      <w:sz w:val="28"/>
      <w:szCs w:val="28"/>
      <w:lang w:eastAsia="en-US"/>
    </w:rPr>
  </w:style>
  <w:style w:type="character" w:customStyle="1" w:styleId="27">
    <w:name w:val="Заголовок №2_"/>
    <w:basedOn w:val="a0"/>
    <w:link w:val="28"/>
    <w:uiPriority w:val="99"/>
    <w:locked/>
    <w:rsid w:val="002D78ED"/>
    <w:rPr>
      <w:rFonts w:ascii="Times New Roman" w:hAnsi="Times New Roman" w:cs="Times New Roman"/>
      <w:b/>
      <w:bCs/>
      <w:sz w:val="28"/>
      <w:szCs w:val="28"/>
      <w:shd w:val="clear" w:color="auto" w:fill="FFFFFF"/>
    </w:rPr>
  </w:style>
  <w:style w:type="paragraph" w:customStyle="1" w:styleId="28">
    <w:name w:val="Заголовок №2"/>
    <w:basedOn w:val="a"/>
    <w:link w:val="27"/>
    <w:uiPriority w:val="99"/>
    <w:rsid w:val="002D78ED"/>
    <w:pPr>
      <w:widowControl w:val="0"/>
      <w:shd w:val="clear" w:color="auto" w:fill="FFFFFF"/>
      <w:spacing w:before="60" w:line="240" w:lineRule="atLeast"/>
      <w:jc w:val="center"/>
      <w:outlineLvl w:val="1"/>
    </w:pPr>
    <w:rPr>
      <w:b/>
      <w:bCs/>
      <w:sz w:val="28"/>
      <w:szCs w:val="28"/>
      <w:lang w:eastAsia="en-US"/>
    </w:rPr>
  </w:style>
  <w:style w:type="character" w:customStyle="1" w:styleId="29">
    <w:name w:val="Основной текст (2) + Курсив"/>
    <w:basedOn w:val="25"/>
    <w:uiPriority w:val="99"/>
    <w:rsid w:val="002D78ED"/>
    <w:rPr>
      <w:i/>
      <w:iCs/>
      <w:color w:val="000000"/>
      <w:spacing w:val="0"/>
      <w:w w:val="100"/>
      <w:position w:val="0"/>
      <w:u w:val="none"/>
      <w:lang w:val="ru-RU" w:eastAsia="ru-RU"/>
    </w:rPr>
  </w:style>
  <w:style w:type="character" w:customStyle="1" w:styleId="2a">
    <w:name w:val="Основной текст (2) + Полужирный"/>
    <w:basedOn w:val="25"/>
    <w:uiPriority w:val="99"/>
    <w:rsid w:val="002D78ED"/>
    <w:rPr>
      <w:b/>
      <w:bCs/>
      <w:color w:val="000000"/>
      <w:spacing w:val="0"/>
      <w:w w:val="100"/>
      <w:position w:val="0"/>
      <w:u w:val="none"/>
      <w:lang w:val="ru-RU" w:eastAsia="ru-RU"/>
    </w:rPr>
  </w:style>
  <w:style w:type="paragraph" w:styleId="af6">
    <w:name w:val="Normal (Web)"/>
    <w:basedOn w:val="a"/>
    <w:uiPriority w:val="99"/>
    <w:rsid w:val="002D78ED"/>
    <w:pPr>
      <w:spacing w:before="100" w:beforeAutospacing="1" w:after="100" w:afterAutospacing="1"/>
    </w:pPr>
    <w:rPr>
      <w:sz w:val="24"/>
      <w:szCs w:val="24"/>
    </w:rPr>
  </w:style>
  <w:style w:type="character" w:customStyle="1" w:styleId="grame">
    <w:name w:val="grame"/>
    <w:basedOn w:val="a0"/>
    <w:uiPriority w:val="99"/>
    <w:rsid w:val="002D78ED"/>
    <w:rPr>
      <w:rFonts w:cs="Times New Roman"/>
    </w:rPr>
  </w:style>
  <w:style w:type="paragraph" w:customStyle="1" w:styleId="14">
    <w:name w:val="1 Знак Знак Знак Знак Знак Знак Знак Знак Знак Знак"/>
    <w:basedOn w:val="a"/>
    <w:uiPriority w:val="99"/>
    <w:rsid w:val="002D78ED"/>
    <w:pPr>
      <w:tabs>
        <w:tab w:val="num" w:pos="360"/>
      </w:tabs>
      <w:spacing w:after="160" w:line="240" w:lineRule="exact"/>
    </w:pPr>
    <w:rPr>
      <w:rFonts w:ascii="Verdana" w:hAnsi="Verdana" w:cs="Verdana"/>
      <w:lang w:val="en-US" w:eastAsia="en-US"/>
    </w:rPr>
  </w:style>
  <w:style w:type="paragraph" w:customStyle="1" w:styleId="Body1">
    <w:name w:val="Body 1"/>
    <w:uiPriority w:val="99"/>
    <w:rsid w:val="002D78ED"/>
    <w:rPr>
      <w:rFonts w:ascii="Helvetica" w:eastAsia="Arial Unicode MS" w:hAnsi="Helvetica" w:cs="Helvetica"/>
      <w:color w:val="000000"/>
      <w:sz w:val="24"/>
      <w:szCs w:val="24"/>
    </w:rPr>
  </w:style>
  <w:style w:type="paragraph" w:customStyle="1" w:styleId="15">
    <w:name w:val="Без интервала1"/>
    <w:link w:val="NoSpacingChar"/>
    <w:rsid w:val="00D675A2"/>
    <w:pPr>
      <w:spacing w:after="200" w:line="276" w:lineRule="auto"/>
    </w:pPr>
    <w:rPr>
      <w:sz w:val="22"/>
      <w:szCs w:val="22"/>
    </w:rPr>
  </w:style>
  <w:style w:type="character" w:customStyle="1" w:styleId="NoSpacingChar">
    <w:name w:val="No Spacing Char"/>
    <w:link w:val="15"/>
    <w:locked/>
    <w:rsid w:val="00D675A2"/>
    <w:rPr>
      <w:sz w:val="22"/>
      <w:szCs w:val="22"/>
      <w:lang w:eastAsia="ru-RU" w:bidi="ar-SA"/>
    </w:rPr>
  </w:style>
  <w:style w:type="paragraph" w:customStyle="1" w:styleId="2b">
    <w:name w:val="Абзац списка2"/>
    <w:basedOn w:val="a"/>
    <w:link w:val="af7"/>
    <w:rsid w:val="00444E12"/>
    <w:pPr>
      <w:spacing w:after="200" w:line="276" w:lineRule="auto"/>
      <w:ind w:left="720"/>
      <w:contextualSpacing/>
    </w:pPr>
    <w:rPr>
      <w:rFonts w:ascii="Calibri" w:eastAsia="Calibri" w:hAnsi="Calibri"/>
      <w:b/>
    </w:rPr>
  </w:style>
  <w:style w:type="character" w:customStyle="1" w:styleId="af7">
    <w:name w:val="Абзац списка Знак"/>
    <w:link w:val="2b"/>
    <w:locked/>
    <w:rsid w:val="00444E12"/>
    <w:rPr>
      <w:rFonts w:ascii="Calibri" w:hAnsi="Calibri"/>
      <w:b/>
      <w:sz w:val="20"/>
      <w:lang w:eastAsia="ru-RU"/>
    </w:rPr>
  </w:style>
  <w:style w:type="character" w:styleId="af8">
    <w:name w:val="Strong"/>
    <w:basedOn w:val="a0"/>
    <w:uiPriority w:val="22"/>
    <w:qFormat/>
    <w:rsid w:val="00444E12"/>
    <w:rPr>
      <w:rFonts w:cs="Times New Roman"/>
      <w:b/>
      <w:bCs/>
    </w:rPr>
  </w:style>
  <w:style w:type="paragraph" w:styleId="af9">
    <w:name w:val="header"/>
    <w:basedOn w:val="a"/>
    <w:link w:val="afa"/>
    <w:uiPriority w:val="99"/>
    <w:rsid w:val="00CD2D9E"/>
    <w:pPr>
      <w:tabs>
        <w:tab w:val="center" w:pos="4677"/>
        <w:tab w:val="right" w:pos="9355"/>
      </w:tabs>
    </w:pPr>
  </w:style>
  <w:style w:type="character" w:customStyle="1" w:styleId="afa">
    <w:name w:val="Верхний колонтитул Знак"/>
    <w:basedOn w:val="a0"/>
    <w:link w:val="af9"/>
    <w:uiPriority w:val="99"/>
    <w:locked/>
    <w:rsid w:val="00CD2D9E"/>
    <w:rPr>
      <w:rFonts w:ascii="Times New Roman" w:hAnsi="Times New Roman" w:cs="Times New Roman"/>
      <w:sz w:val="20"/>
      <w:szCs w:val="20"/>
      <w:lang w:eastAsia="ru-RU"/>
    </w:rPr>
  </w:style>
  <w:style w:type="paragraph" w:styleId="afb">
    <w:name w:val="footer"/>
    <w:basedOn w:val="a"/>
    <w:link w:val="afc"/>
    <w:uiPriority w:val="99"/>
    <w:rsid w:val="00CD2D9E"/>
    <w:pPr>
      <w:tabs>
        <w:tab w:val="center" w:pos="4677"/>
        <w:tab w:val="right" w:pos="9355"/>
      </w:tabs>
    </w:pPr>
  </w:style>
  <w:style w:type="character" w:customStyle="1" w:styleId="afc">
    <w:name w:val="Нижний колонтитул Знак"/>
    <w:basedOn w:val="a0"/>
    <w:link w:val="afb"/>
    <w:uiPriority w:val="99"/>
    <w:locked/>
    <w:rsid w:val="00CD2D9E"/>
    <w:rPr>
      <w:rFonts w:ascii="Times New Roman" w:hAnsi="Times New Roman" w:cs="Times New Roman"/>
      <w:sz w:val="20"/>
      <w:szCs w:val="20"/>
      <w:lang w:eastAsia="ru-RU"/>
    </w:rPr>
  </w:style>
  <w:style w:type="character" w:styleId="afd">
    <w:name w:val="Hyperlink"/>
    <w:basedOn w:val="a0"/>
    <w:uiPriority w:val="99"/>
    <w:rsid w:val="00F67DFE"/>
    <w:rPr>
      <w:rFonts w:cs="Times New Roman"/>
      <w:color w:val="0000CC"/>
      <w:u w:val="single"/>
    </w:rPr>
  </w:style>
  <w:style w:type="character" w:customStyle="1" w:styleId="FontStyle18">
    <w:name w:val="Font Style18"/>
    <w:basedOn w:val="a0"/>
    <w:uiPriority w:val="99"/>
    <w:rsid w:val="00E15F8C"/>
    <w:rPr>
      <w:rFonts w:ascii="Times New Roman" w:hAnsi="Times New Roman" w:cs="Times New Roman"/>
      <w:spacing w:val="10"/>
      <w:sz w:val="24"/>
      <w:szCs w:val="24"/>
    </w:rPr>
  </w:style>
  <w:style w:type="paragraph" w:customStyle="1" w:styleId="2c">
    <w:name w:val="Без интервала2"/>
    <w:uiPriority w:val="99"/>
    <w:rsid w:val="007F70CC"/>
    <w:rPr>
      <w:rFonts w:eastAsia="Times New Roman"/>
      <w:sz w:val="22"/>
      <w:szCs w:val="22"/>
    </w:rPr>
  </w:style>
  <w:style w:type="character" w:customStyle="1" w:styleId="a7">
    <w:name w:val="Без интервала Знак"/>
    <w:link w:val="a6"/>
    <w:uiPriority w:val="1"/>
    <w:locked/>
    <w:rsid w:val="007F70CC"/>
    <w:rPr>
      <w:rFonts w:eastAsia="Times New Roman"/>
      <w:sz w:val="22"/>
      <w:szCs w:val="22"/>
      <w:lang w:val="ru-RU" w:eastAsia="en-US" w:bidi="ar-SA"/>
    </w:rPr>
  </w:style>
  <w:style w:type="paragraph" w:customStyle="1" w:styleId="ConsPlusNormal">
    <w:name w:val="ConsPlusNormal"/>
    <w:rsid w:val="007F70CC"/>
    <w:pPr>
      <w:widowControl w:val="0"/>
      <w:autoSpaceDE w:val="0"/>
      <w:autoSpaceDN w:val="0"/>
      <w:adjustRightInd w:val="0"/>
      <w:ind w:firstLine="720"/>
    </w:pPr>
    <w:rPr>
      <w:rFonts w:ascii="Arial" w:eastAsia="Times New Roman" w:hAnsi="Arial" w:cs="Arial"/>
    </w:rPr>
  </w:style>
  <w:style w:type="paragraph" w:customStyle="1" w:styleId="16">
    <w:name w:val="1"/>
    <w:basedOn w:val="a"/>
    <w:uiPriority w:val="99"/>
    <w:rsid w:val="00B92358"/>
    <w:pPr>
      <w:spacing w:before="100" w:beforeAutospacing="1" w:after="100" w:afterAutospacing="1"/>
    </w:pPr>
    <w:rPr>
      <w:sz w:val="24"/>
      <w:szCs w:val="24"/>
    </w:rPr>
  </w:style>
  <w:style w:type="paragraph" w:customStyle="1" w:styleId="35">
    <w:name w:val="Без интервала3"/>
    <w:uiPriority w:val="99"/>
    <w:rsid w:val="00B92358"/>
    <w:rPr>
      <w:rFonts w:ascii="Times New Roman" w:hAnsi="Times New Roman"/>
      <w:sz w:val="28"/>
      <w:szCs w:val="28"/>
    </w:rPr>
  </w:style>
  <w:style w:type="paragraph" w:customStyle="1" w:styleId="17">
    <w:name w:val="Абзац списка1"/>
    <w:basedOn w:val="a"/>
    <w:uiPriority w:val="99"/>
    <w:rsid w:val="00B92358"/>
    <w:pPr>
      <w:spacing w:after="200" w:line="276" w:lineRule="auto"/>
      <w:ind w:left="720"/>
      <w:contextualSpacing/>
    </w:pPr>
    <w:rPr>
      <w:rFonts w:ascii="Calibri" w:eastAsia="Calibri" w:hAnsi="Calibri"/>
      <w:sz w:val="22"/>
      <w:szCs w:val="22"/>
    </w:rPr>
  </w:style>
  <w:style w:type="character" w:styleId="afe">
    <w:name w:val="Emphasis"/>
    <w:basedOn w:val="a0"/>
    <w:uiPriority w:val="99"/>
    <w:qFormat/>
    <w:rsid w:val="00B92358"/>
    <w:rPr>
      <w:rFonts w:cs="Times New Roman"/>
      <w:i/>
      <w:iCs/>
    </w:rPr>
  </w:style>
  <w:style w:type="paragraph" w:styleId="aff">
    <w:name w:val="Plain Text"/>
    <w:aliases w:val="Знак"/>
    <w:basedOn w:val="a"/>
    <w:link w:val="aff0"/>
    <w:rsid w:val="00D22899"/>
    <w:rPr>
      <w:rFonts w:ascii="Courier New" w:hAnsi="Courier New"/>
    </w:rPr>
  </w:style>
  <w:style w:type="character" w:customStyle="1" w:styleId="aff0">
    <w:name w:val="Текст Знак"/>
    <w:aliases w:val="Знак Знак"/>
    <w:basedOn w:val="a0"/>
    <w:link w:val="aff"/>
    <w:locked/>
    <w:rsid w:val="00D22899"/>
    <w:rPr>
      <w:rFonts w:ascii="Courier New" w:hAnsi="Courier New" w:cs="Times New Roman"/>
      <w:sz w:val="20"/>
      <w:szCs w:val="20"/>
      <w:lang w:eastAsia="ru-RU"/>
    </w:rPr>
  </w:style>
  <w:style w:type="paragraph" w:customStyle="1" w:styleId="msonormalcxspmiddle">
    <w:name w:val="msonormalcxspmiddle"/>
    <w:basedOn w:val="a"/>
    <w:uiPriority w:val="99"/>
    <w:rsid w:val="00D22899"/>
    <w:pPr>
      <w:spacing w:before="100" w:beforeAutospacing="1" w:after="100" w:afterAutospacing="1"/>
    </w:pPr>
    <w:rPr>
      <w:sz w:val="24"/>
      <w:szCs w:val="24"/>
    </w:rPr>
  </w:style>
  <w:style w:type="character" w:customStyle="1" w:styleId="40">
    <w:name w:val="Заголовок 4 Знак"/>
    <w:basedOn w:val="a0"/>
    <w:link w:val="4"/>
    <w:semiHidden/>
    <w:rsid w:val="000753A9"/>
    <w:rPr>
      <w:rFonts w:ascii="Calibri" w:eastAsia="Times New Roman" w:hAnsi="Calibri" w:cs="Times New Roman"/>
      <w:b/>
      <w:bCs/>
      <w:sz w:val="28"/>
      <w:szCs w:val="28"/>
    </w:rPr>
  </w:style>
  <w:style w:type="paragraph" w:customStyle="1" w:styleId="220">
    <w:name w:val="Основной текст 22"/>
    <w:basedOn w:val="a"/>
    <w:rsid w:val="000753A9"/>
    <w:pPr>
      <w:overflowPunct w:val="0"/>
      <w:autoSpaceDE w:val="0"/>
      <w:autoSpaceDN w:val="0"/>
      <w:adjustRightInd w:val="0"/>
      <w:ind w:firstLine="720"/>
      <w:jc w:val="both"/>
      <w:textAlignment w:val="baseline"/>
    </w:pPr>
    <w:rPr>
      <w:rFonts w:ascii="Times New Roman CYR" w:hAnsi="Times New Roman CYR"/>
      <w:sz w:val="24"/>
    </w:rPr>
  </w:style>
  <w:style w:type="paragraph" w:customStyle="1" w:styleId="aff1">
    <w:name w:val="Содержимое таблицы"/>
    <w:basedOn w:val="a"/>
    <w:rsid w:val="000753A9"/>
    <w:pPr>
      <w:widowControl w:val="0"/>
      <w:suppressLineNumbers/>
      <w:suppressAutoHyphens/>
    </w:pPr>
    <w:rPr>
      <w:rFonts w:eastAsia="SimSun" w:cs="Mangal"/>
      <w:kern w:val="2"/>
      <w:sz w:val="24"/>
      <w:szCs w:val="24"/>
      <w:lang w:eastAsia="hi-IN" w:bidi="hi-IN"/>
    </w:rPr>
  </w:style>
  <w:style w:type="paragraph" w:customStyle="1" w:styleId="42">
    <w:name w:val="Без интервала4"/>
    <w:rsid w:val="00CB7448"/>
    <w:rPr>
      <w:rFonts w:eastAsia="Times New Roman"/>
      <w:sz w:val="22"/>
      <w:szCs w:val="22"/>
    </w:rPr>
  </w:style>
  <w:style w:type="character" w:customStyle="1" w:styleId="textspanview">
    <w:name w:val="textspanview"/>
    <w:basedOn w:val="a0"/>
    <w:rsid w:val="009F0E6A"/>
  </w:style>
  <w:style w:type="paragraph" w:customStyle="1" w:styleId="Default">
    <w:name w:val="Default"/>
    <w:rsid w:val="00A817AB"/>
    <w:pPr>
      <w:autoSpaceDE w:val="0"/>
      <w:autoSpaceDN w:val="0"/>
      <w:adjustRightInd w:val="0"/>
    </w:pPr>
    <w:rPr>
      <w:rFonts w:ascii="Times New Roman" w:eastAsia="Arial Unicode MS" w:hAnsi="Times New Roman"/>
      <w:color w:val="000000"/>
      <w:sz w:val="24"/>
      <w:szCs w:val="24"/>
    </w:rPr>
  </w:style>
  <w:style w:type="paragraph" w:customStyle="1" w:styleId="230">
    <w:name w:val="Основной текст 23"/>
    <w:basedOn w:val="a"/>
    <w:rsid w:val="00C81689"/>
    <w:pPr>
      <w:overflowPunct w:val="0"/>
      <w:autoSpaceDE w:val="0"/>
      <w:autoSpaceDN w:val="0"/>
      <w:adjustRightInd w:val="0"/>
      <w:ind w:firstLine="720"/>
      <w:jc w:val="both"/>
      <w:textAlignment w:val="baseline"/>
    </w:pPr>
    <w:rPr>
      <w:rFonts w:ascii="Times New Roman CYR" w:hAnsi="Times New Roman CYR"/>
      <w:sz w:val="24"/>
    </w:rPr>
  </w:style>
  <w:style w:type="paragraph" w:customStyle="1" w:styleId="ConsNonformat">
    <w:name w:val="ConsNonformat"/>
    <w:uiPriority w:val="99"/>
    <w:rsid w:val="00EE4E85"/>
    <w:pPr>
      <w:widowControl w:val="0"/>
      <w:autoSpaceDE w:val="0"/>
      <w:autoSpaceDN w:val="0"/>
      <w:adjustRightInd w:val="0"/>
      <w:ind w:right="19772"/>
    </w:pPr>
    <w:rPr>
      <w:rFonts w:ascii="Courier New" w:eastAsia="Times New Roman" w:hAnsi="Courier New" w:cs="Courier New"/>
    </w:rPr>
  </w:style>
  <w:style w:type="character" w:customStyle="1" w:styleId="apple-style-span">
    <w:name w:val="apple-style-span"/>
    <w:basedOn w:val="a0"/>
    <w:rsid w:val="00524F23"/>
  </w:style>
</w:styles>
</file>

<file path=word/webSettings.xml><?xml version="1.0" encoding="utf-8"?>
<w:webSettings xmlns:r="http://schemas.openxmlformats.org/officeDocument/2006/relationships" xmlns:w="http://schemas.openxmlformats.org/wordprocessingml/2006/main">
  <w:divs>
    <w:div w:id="469637438">
      <w:bodyDiv w:val="1"/>
      <w:marLeft w:val="0"/>
      <w:marRight w:val="0"/>
      <w:marTop w:val="0"/>
      <w:marBottom w:val="0"/>
      <w:divBdr>
        <w:top w:val="none" w:sz="0" w:space="0" w:color="auto"/>
        <w:left w:val="none" w:sz="0" w:space="0" w:color="auto"/>
        <w:bottom w:val="none" w:sz="0" w:space="0" w:color="auto"/>
        <w:right w:val="none" w:sz="0" w:space="0" w:color="auto"/>
      </w:divBdr>
    </w:div>
    <w:div w:id="1504664473">
      <w:bodyDiv w:val="1"/>
      <w:marLeft w:val="0"/>
      <w:marRight w:val="0"/>
      <w:marTop w:val="0"/>
      <w:marBottom w:val="0"/>
      <w:divBdr>
        <w:top w:val="none" w:sz="0" w:space="0" w:color="auto"/>
        <w:left w:val="none" w:sz="0" w:space="0" w:color="auto"/>
        <w:bottom w:val="none" w:sz="0" w:space="0" w:color="auto"/>
        <w:right w:val="none" w:sz="0" w:space="0" w:color="auto"/>
      </w:divBdr>
      <w:divsChild>
        <w:div w:id="1096710293">
          <w:marLeft w:val="0"/>
          <w:marRight w:val="0"/>
          <w:marTop w:val="0"/>
          <w:marBottom w:val="0"/>
          <w:divBdr>
            <w:top w:val="none" w:sz="0" w:space="0" w:color="auto"/>
            <w:left w:val="none" w:sz="0" w:space="0" w:color="auto"/>
            <w:bottom w:val="none" w:sz="0" w:space="0" w:color="auto"/>
            <w:right w:val="none" w:sz="0" w:space="0" w:color="auto"/>
          </w:divBdr>
          <w:divsChild>
            <w:div w:id="1990133639">
              <w:marLeft w:val="0"/>
              <w:marRight w:val="0"/>
              <w:marTop w:val="0"/>
              <w:marBottom w:val="0"/>
              <w:divBdr>
                <w:top w:val="none" w:sz="0" w:space="0" w:color="auto"/>
                <w:left w:val="none" w:sz="0" w:space="0" w:color="auto"/>
                <w:bottom w:val="none" w:sz="0" w:space="0" w:color="auto"/>
                <w:right w:val="none" w:sz="0" w:space="0" w:color="auto"/>
              </w:divBdr>
              <w:divsChild>
                <w:div w:id="15543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14747">
          <w:marLeft w:val="0"/>
          <w:marRight w:val="0"/>
          <w:marTop w:val="0"/>
          <w:marBottom w:val="0"/>
          <w:divBdr>
            <w:top w:val="none" w:sz="0" w:space="0" w:color="auto"/>
            <w:left w:val="none" w:sz="0" w:space="0" w:color="auto"/>
            <w:bottom w:val="none" w:sz="0" w:space="0" w:color="auto"/>
            <w:right w:val="none" w:sz="0" w:space="0" w:color="auto"/>
          </w:divBdr>
          <w:divsChild>
            <w:div w:id="1794865079">
              <w:marLeft w:val="0"/>
              <w:marRight w:val="0"/>
              <w:marTop w:val="0"/>
              <w:marBottom w:val="0"/>
              <w:divBdr>
                <w:top w:val="none" w:sz="0" w:space="0" w:color="auto"/>
                <w:left w:val="none" w:sz="0" w:space="0" w:color="auto"/>
                <w:bottom w:val="none" w:sz="0" w:space="0" w:color="auto"/>
                <w:right w:val="none" w:sz="0" w:space="0" w:color="auto"/>
              </w:divBdr>
              <w:divsChild>
                <w:div w:id="274872414">
                  <w:marLeft w:val="0"/>
                  <w:marRight w:val="0"/>
                  <w:marTop w:val="0"/>
                  <w:marBottom w:val="240"/>
                  <w:divBdr>
                    <w:top w:val="none" w:sz="0" w:space="0" w:color="auto"/>
                    <w:left w:val="none" w:sz="0" w:space="0" w:color="auto"/>
                    <w:bottom w:val="none" w:sz="0" w:space="0" w:color="auto"/>
                    <w:right w:val="none" w:sz="0" w:space="0" w:color="auto"/>
                  </w:divBdr>
                </w:div>
                <w:div w:id="1351642553">
                  <w:marLeft w:val="0"/>
                  <w:marRight w:val="0"/>
                  <w:marTop w:val="0"/>
                  <w:marBottom w:val="240"/>
                  <w:divBdr>
                    <w:top w:val="none" w:sz="0" w:space="0" w:color="auto"/>
                    <w:left w:val="none" w:sz="0" w:space="0" w:color="auto"/>
                    <w:bottom w:val="none" w:sz="0" w:space="0" w:color="auto"/>
                    <w:right w:val="none" w:sz="0" w:space="0" w:color="auto"/>
                  </w:divBdr>
                </w:div>
                <w:div w:id="20323007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683043984">
      <w:marLeft w:val="0"/>
      <w:marRight w:val="0"/>
      <w:marTop w:val="0"/>
      <w:marBottom w:val="0"/>
      <w:divBdr>
        <w:top w:val="none" w:sz="0" w:space="0" w:color="auto"/>
        <w:left w:val="none" w:sz="0" w:space="0" w:color="auto"/>
        <w:bottom w:val="none" w:sz="0" w:space="0" w:color="auto"/>
        <w:right w:val="none" w:sz="0" w:space="0" w:color="auto"/>
      </w:divBdr>
      <w:divsChild>
        <w:div w:id="1683043983">
          <w:marLeft w:val="0"/>
          <w:marRight w:val="0"/>
          <w:marTop w:val="0"/>
          <w:marBottom w:val="0"/>
          <w:divBdr>
            <w:top w:val="none" w:sz="0" w:space="0" w:color="auto"/>
            <w:left w:val="none" w:sz="0" w:space="0" w:color="auto"/>
            <w:bottom w:val="none" w:sz="0" w:space="0" w:color="auto"/>
            <w:right w:val="none" w:sz="0" w:space="0" w:color="auto"/>
          </w:divBdr>
        </w:div>
      </w:divsChild>
    </w:div>
    <w:div w:id="1683043985">
      <w:marLeft w:val="0"/>
      <w:marRight w:val="0"/>
      <w:marTop w:val="0"/>
      <w:marBottom w:val="0"/>
      <w:divBdr>
        <w:top w:val="none" w:sz="0" w:space="0" w:color="auto"/>
        <w:left w:val="none" w:sz="0" w:space="0" w:color="auto"/>
        <w:bottom w:val="none" w:sz="0" w:space="0" w:color="auto"/>
        <w:right w:val="none" w:sz="0" w:space="0" w:color="auto"/>
      </w:divBdr>
    </w:div>
    <w:div w:id="1683043986">
      <w:marLeft w:val="0"/>
      <w:marRight w:val="0"/>
      <w:marTop w:val="0"/>
      <w:marBottom w:val="0"/>
      <w:divBdr>
        <w:top w:val="none" w:sz="0" w:space="0" w:color="auto"/>
        <w:left w:val="none" w:sz="0" w:space="0" w:color="auto"/>
        <w:bottom w:val="none" w:sz="0" w:space="0" w:color="auto"/>
        <w:right w:val="none" w:sz="0" w:space="0" w:color="auto"/>
      </w:divBdr>
    </w:div>
    <w:div w:id="1683043987">
      <w:marLeft w:val="0"/>
      <w:marRight w:val="0"/>
      <w:marTop w:val="0"/>
      <w:marBottom w:val="0"/>
      <w:divBdr>
        <w:top w:val="none" w:sz="0" w:space="0" w:color="auto"/>
        <w:left w:val="none" w:sz="0" w:space="0" w:color="auto"/>
        <w:bottom w:val="none" w:sz="0" w:space="0" w:color="auto"/>
        <w:right w:val="none" w:sz="0" w:space="0" w:color="auto"/>
      </w:divBdr>
    </w:div>
    <w:div w:id="1683043988">
      <w:marLeft w:val="0"/>
      <w:marRight w:val="0"/>
      <w:marTop w:val="0"/>
      <w:marBottom w:val="0"/>
      <w:divBdr>
        <w:top w:val="none" w:sz="0" w:space="0" w:color="auto"/>
        <w:left w:val="none" w:sz="0" w:space="0" w:color="auto"/>
        <w:bottom w:val="none" w:sz="0" w:space="0" w:color="auto"/>
        <w:right w:val="none" w:sz="0" w:space="0" w:color="auto"/>
      </w:divBdr>
    </w:div>
    <w:div w:id="206132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sers/User/Desktop/&#1044;&#1086;&#1088;&#1086;&#1078;&#1085;&#1099;&#1081;%20&#1092;&#1086;&#1085;&#1076;/&#1044;&#1086;&#1088;%20&#1092;&#1086;&#1085;&#1076;%20&#1089;&#1086;&#1075;&#1083;&#1072;&#1089;&#1086;&#1074;%20&#1089;%20&#1076;&#1077;&#1087;&#1091;&#1090;&#1072;&#1090;&#1072;&#1084;&#1080;.doc"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onsultant.ru/document/cons_doc_LAW_69381/d2b4e8e565e4c32cef3a413243036d2842303be8/" TargetMode="External"/><Relationship Id="rId4" Type="http://schemas.openxmlformats.org/officeDocument/2006/relationships/settings" Target="settings.xml"/><Relationship Id="rId9" Type="http://schemas.openxmlformats.org/officeDocument/2006/relationships/hyperlink" Target="https://app.rts-tender.ru/customer/lk/App504/"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9BE703-D9F6-4D03-B5B0-213738666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14343</Words>
  <Characters>81756</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МО Можгинский район</Company>
  <LinksUpToDate>false</LinksUpToDate>
  <CharactersWithSpaces>95908</CharactersWithSpaces>
  <SharedDoc>false</SharedDoc>
  <HLinks>
    <vt:vector size="24" baseType="variant">
      <vt:variant>
        <vt:i4>6357083</vt:i4>
      </vt:variant>
      <vt:variant>
        <vt:i4>9</vt:i4>
      </vt:variant>
      <vt:variant>
        <vt:i4>0</vt:i4>
      </vt:variant>
      <vt:variant>
        <vt:i4>5</vt:i4>
      </vt:variant>
      <vt:variant>
        <vt:lpwstr>http://www.consultant.ru/document/cons_doc_LAW_69381/d2b4e8e565e4c32cef3a413243036d2842303be8/</vt:lpwstr>
      </vt:variant>
      <vt:variant>
        <vt:lpwstr>dst100053</vt:lpwstr>
      </vt:variant>
      <vt:variant>
        <vt:i4>5111828</vt:i4>
      </vt:variant>
      <vt:variant>
        <vt:i4>6</vt:i4>
      </vt:variant>
      <vt:variant>
        <vt:i4>0</vt:i4>
      </vt:variant>
      <vt:variant>
        <vt:i4>5</vt:i4>
      </vt:variant>
      <vt:variant>
        <vt:lpwstr>https://app.rts-tender.ru/customer/lk/App504/</vt:lpwstr>
      </vt:variant>
      <vt:variant>
        <vt:lpwstr>/Auction504Fl/View/101187292</vt:lpwstr>
      </vt:variant>
      <vt:variant>
        <vt:i4>5832723</vt:i4>
      </vt:variant>
      <vt:variant>
        <vt:i4>3</vt:i4>
      </vt:variant>
      <vt:variant>
        <vt:i4>0</vt:i4>
      </vt:variant>
      <vt:variant>
        <vt:i4>5</vt:i4>
      </vt:variant>
      <vt:variant>
        <vt:lpwstr>../../../../Users/User/Desktop/Дорожный фонд/Дор фонд согласов с депутатами.doc</vt:lpwstr>
      </vt:variant>
      <vt:variant>
        <vt:lpwstr>sub_0</vt:lpwstr>
      </vt:variant>
      <vt:variant>
        <vt:i4>1048594</vt:i4>
      </vt:variant>
      <vt:variant>
        <vt:i4>0</vt:i4>
      </vt:variant>
      <vt:variant>
        <vt:i4>0</vt:i4>
      </vt:variant>
      <vt:variant>
        <vt:i4>5</vt:i4>
      </vt:variant>
      <vt:variant>
        <vt:lpwstr>https://udm-info.ru/news/economy/27-12-2016/v-2016-g-inflyatsiya-v-udmurtii-sostavila-3-7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Новикова ЛН</cp:lastModifiedBy>
  <cp:revision>8</cp:revision>
  <cp:lastPrinted>2019-03-13T12:49:00Z</cp:lastPrinted>
  <dcterms:created xsi:type="dcterms:W3CDTF">2019-03-12T07:03:00Z</dcterms:created>
  <dcterms:modified xsi:type="dcterms:W3CDTF">2019-03-13T12:50:00Z</dcterms:modified>
</cp:coreProperties>
</file>